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sz w:val="24"/>
          <w:szCs w:val="24"/>
          <w:vertAlign w:val="baseline"/>
        </w:rPr>
      </w:pPr>
      <w:r w:rsidDel="00000000" w:rsidR="00000000" w:rsidRPr="00000000">
        <w:rPr>
          <w:b w:val="1"/>
          <w:sz w:val="24"/>
          <w:szCs w:val="24"/>
          <w:vertAlign w:val="baseline"/>
          <w:rtl w:val="0"/>
        </w:rPr>
        <w:t xml:space="preserve">A SAÚDE COMO </w:t>
      </w:r>
      <w:r w:rsidDel="00000000" w:rsidR="00000000" w:rsidRPr="00000000">
        <w:rPr>
          <w:b w:val="1"/>
          <w:sz w:val="24"/>
          <w:szCs w:val="24"/>
          <w:rtl w:val="0"/>
        </w:rPr>
        <w:t xml:space="preserve">DIREITO </w:t>
      </w:r>
      <w:r w:rsidDel="00000000" w:rsidR="00000000" w:rsidRPr="00000000">
        <w:rPr>
          <w:b w:val="1"/>
          <w:sz w:val="24"/>
          <w:szCs w:val="24"/>
          <w:vertAlign w:val="baseline"/>
          <w:rtl w:val="0"/>
        </w:rPr>
        <w:t xml:space="preserve">DE SEGURIDADE SOCIAL</w:t>
      </w:r>
      <w:r w:rsidDel="00000000" w:rsidR="00000000" w:rsidRPr="00000000">
        <w:rPr>
          <w:b w:val="1"/>
          <w:sz w:val="24"/>
          <w:szCs w:val="24"/>
          <w:rtl w:val="0"/>
        </w:rPr>
        <w:t xml:space="preserve">: os impactos das políticas neoliberais do Brasil</w:t>
      </w:r>
      <w:r w:rsidDel="00000000" w:rsidR="00000000" w:rsidRPr="00000000">
        <w:rPr>
          <w:rtl w:val="0"/>
        </w:rPr>
      </w:r>
    </w:p>
    <w:p w:rsidR="00000000" w:rsidDel="00000000" w:rsidP="00000000" w:rsidRDefault="00000000" w:rsidRPr="00000000" w14:paraId="00000002">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03">
      <w:pPr>
        <w:widowControl w:val="0"/>
        <w:spacing w:line="240" w:lineRule="auto"/>
        <w:jc w:val="right"/>
        <w:rPr/>
      </w:pPr>
      <w:r w:rsidDel="00000000" w:rsidR="00000000" w:rsidRPr="00000000">
        <w:rPr>
          <w:rtl w:val="0"/>
        </w:rPr>
        <w:t xml:space="preserve">Juliene de Cassia Ribeiro da Silva</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4">
      <w:pPr>
        <w:widowControl w:val="0"/>
        <w:spacing w:line="240" w:lineRule="auto"/>
        <w:jc w:val="right"/>
        <w:rPr/>
      </w:pPr>
      <w:r w:rsidDel="00000000" w:rsidR="00000000" w:rsidRPr="00000000">
        <w:rPr>
          <w:rtl w:val="0"/>
        </w:rPr>
        <w:t xml:space="preserve">Caio Augusto Freitas das Neves</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05">
      <w:pPr>
        <w:widowControl w:val="0"/>
        <w:spacing w:line="240" w:lineRule="auto"/>
        <w:jc w:val="right"/>
        <w:rPr/>
      </w:pPr>
      <w:r w:rsidDel="00000000" w:rsidR="00000000" w:rsidRPr="00000000">
        <w:rPr>
          <w:rtl w:val="0"/>
        </w:rPr>
        <w:t xml:space="preserve">Andreza dos Santos Gama</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06">
      <w:pPr>
        <w:widowControl w:val="0"/>
        <w:spacing w:line="240" w:lineRule="auto"/>
        <w:jc w:val="right"/>
        <w:rPr/>
      </w:pPr>
      <w:r w:rsidDel="00000000" w:rsidR="00000000" w:rsidRPr="00000000">
        <w:rPr>
          <w:rtl w:val="0"/>
        </w:rPr>
        <w:t xml:space="preserve">Marcieli Correa da Silva</w:t>
      </w:r>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14:paraId="00000007">
      <w:pPr>
        <w:widowControl w:val="0"/>
        <w:spacing w:line="240" w:lineRule="auto"/>
        <w:jc w:val="right"/>
        <w:rPr>
          <w:sz w:val="24"/>
          <w:szCs w:val="24"/>
        </w:rPr>
      </w:pPr>
      <w:r w:rsidDel="00000000" w:rsidR="00000000" w:rsidRPr="00000000">
        <w:rPr>
          <w:rtl w:val="0"/>
        </w:rPr>
        <w:t xml:space="preserve">Maria Clara Perez da Silva</w:t>
      </w:r>
      <w:r w:rsidDel="00000000" w:rsidR="00000000" w:rsidRPr="00000000">
        <w:rPr>
          <w:vertAlign w:val="superscript"/>
        </w:rPr>
        <w:footnoteReference w:customMarkFollows="0" w:id="4"/>
      </w:r>
      <w:r w:rsidDel="00000000" w:rsidR="00000000" w:rsidRPr="00000000">
        <w:rPr>
          <w:rtl w:val="0"/>
        </w:rPr>
      </w:r>
    </w:p>
    <w:p w:rsidR="00000000" w:rsidDel="00000000" w:rsidP="00000000" w:rsidRDefault="00000000" w:rsidRPr="00000000" w14:paraId="00000008">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sz w:val="20"/>
          <w:szCs w:val="20"/>
          <w:rtl w:val="0"/>
        </w:rPr>
        <w:t xml:space="preserve">Este artigo analisa o conceito de saúde como componente do sistema de seguridade social. Pretende-se compreender a noção universalizante e coletiva do aparato conceitual de saúde enquanto um estado de bem-estar físico, social e mental garantido pela constituição federal de 1988 para todos os cidadãos como direito universal. Além disso, discorre como tal aspecto da saúde sofre de ataques neoliberais que visam desarticular seu ataque universal e conduzi-la a mercantilização e privatização enquanto setor lucrativo do capital.</w:t>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D">
      <w:pPr>
        <w:spacing w:line="240" w:lineRule="auto"/>
        <w:ind w:left="2835" w:firstLine="0"/>
        <w:jc w:val="both"/>
        <w:rPr>
          <w:sz w:val="18"/>
          <w:szCs w:val="18"/>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Saúde como bem-estar; Ataques neoliberais; Constituição Federal. </w:t>
      </w:r>
      <w:r w:rsidDel="00000000" w:rsidR="00000000" w:rsidRPr="00000000">
        <w:rPr>
          <w:rtl w:val="0"/>
        </w:rPr>
      </w:r>
    </w:p>
    <w:p w:rsidR="00000000" w:rsidDel="00000000" w:rsidP="00000000" w:rsidRDefault="00000000" w:rsidRPr="00000000" w14:paraId="0000000E">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F">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10">
      <w:pPr>
        <w:spacing w:line="240" w:lineRule="auto"/>
        <w:ind w:left="2835" w:firstLine="0"/>
        <w:jc w:val="both"/>
        <w:rPr>
          <w:sz w:val="20"/>
          <w:szCs w:val="20"/>
          <w:highlight w:val="white"/>
        </w:rPr>
      </w:pPr>
      <w:r w:rsidDel="00000000" w:rsidR="00000000" w:rsidRPr="00000000">
        <w:rPr>
          <w:sz w:val="20"/>
          <w:szCs w:val="20"/>
          <w:highlight w:val="white"/>
          <w:rtl w:val="0"/>
        </w:rPr>
        <w:t xml:space="preserve">This writing intends to reflect on the concept of health as contained in the social security system. The aim is to understand the universalizing and collective concept of the health apparatus as a state of physical, social and mental well-being guaranteed by the 1988 federal constitution for all citizens as a universal right. Furthermore, how neoliberal attacks against health occur and its devices to dismantle and exponentially insert itself in the health area in the direction of privatization and commodification of health as a market with great capital return.</w:t>
      </w:r>
    </w:p>
    <w:p w:rsidR="00000000" w:rsidDel="00000000" w:rsidP="00000000" w:rsidRDefault="00000000" w:rsidRPr="00000000" w14:paraId="00000011">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12">
      <w:pPr>
        <w:spacing w:line="240" w:lineRule="auto"/>
        <w:ind w:left="2835" w:firstLine="0"/>
        <w:jc w:val="both"/>
        <w:rPr>
          <w:sz w:val="20"/>
          <w:szCs w:val="20"/>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Health as well-being; Neoliberal attacks; Federal Constitution</w:t>
      </w:r>
    </w:p>
    <w:p w:rsidR="00000000" w:rsidDel="00000000" w:rsidP="00000000" w:rsidRDefault="00000000" w:rsidRPr="00000000" w14:paraId="00000013">
      <w:pPr>
        <w:spacing w:line="360" w:lineRule="auto"/>
        <w:rPr>
          <w:sz w:val="20"/>
          <w:szCs w:val="20"/>
        </w:rPr>
      </w:pPr>
      <w:r w:rsidDel="00000000" w:rsidR="00000000" w:rsidRPr="00000000">
        <w:rPr>
          <w:rtl w:val="0"/>
        </w:rPr>
      </w:r>
    </w:p>
    <w:p w:rsidR="00000000" w:rsidDel="00000000" w:rsidP="00000000" w:rsidRDefault="00000000" w:rsidRPr="00000000" w14:paraId="00000014">
      <w:pPr>
        <w:spacing w:line="360" w:lineRule="auto"/>
        <w:rPr>
          <w:b w:val="1"/>
          <w:sz w:val="24"/>
          <w:szCs w:val="24"/>
          <w:vertAlign w:val="baseline"/>
        </w:rPr>
      </w:pPr>
      <w:r w:rsidDel="00000000" w:rsidR="00000000" w:rsidRPr="00000000">
        <w:rPr>
          <w:b w:val="1"/>
          <w:sz w:val="24"/>
          <w:szCs w:val="24"/>
          <w:vertAlign w:val="baseline"/>
          <w:rtl w:val="0"/>
        </w:rPr>
        <w:t xml:space="preserve">1.INTRODUÇÃO</w:t>
      </w:r>
    </w:p>
    <w:p w:rsidR="00000000" w:rsidDel="00000000" w:rsidP="00000000" w:rsidRDefault="00000000" w:rsidRPr="00000000" w14:paraId="00000015">
      <w:pPr>
        <w:spacing w:line="360" w:lineRule="auto"/>
        <w:rPr>
          <w:b w:val="1"/>
          <w:sz w:val="24"/>
          <w:szCs w:val="24"/>
        </w:rPr>
      </w:pPr>
      <w:r w:rsidDel="00000000" w:rsidR="00000000" w:rsidRPr="00000000">
        <w:rPr>
          <w:rtl w:val="0"/>
        </w:rPr>
      </w:r>
    </w:p>
    <w:p w:rsidR="00000000" w:rsidDel="00000000" w:rsidP="00000000" w:rsidRDefault="00000000" w:rsidRPr="00000000" w14:paraId="00000016">
      <w:pPr>
        <w:pStyle w:val="Title"/>
        <w:keepNext w:val="0"/>
        <w:keepLines w:val="0"/>
        <w:widowControl w:val="0"/>
        <w:spacing w:after="0" w:before="0" w:line="360" w:lineRule="auto"/>
        <w:ind w:left="101" w:firstLine="709"/>
        <w:jc w:val="both"/>
        <w:rPr>
          <w:b w:val="0"/>
          <w:sz w:val="24"/>
          <w:szCs w:val="24"/>
        </w:rPr>
      </w:pPr>
      <w:r w:rsidDel="00000000" w:rsidR="00000000" w:rsidRPr="00000000">
        <w:rPr>
          <w:b w:val="0"/>
          <w:sz w:val="24"/>
          <w:szCs w:val="24"/>
          <w:rtl w:val="0"/>
        </w:rPr>
        <w:t xml:space="preserve">Este estudo foi realizado para analisar os pilares constitucionais da saúde pública no Brasil e, para tanto, utilizou-se do referencial conceitual sobre a saúde enquanto pleno estado de bem-estar, segundo o direcionamento da Constituição Federal de 1988, constitutiva não apenas como direito de todos os cidadãos, mas também como dever do Estado.</w:t>
      </w:r>
    </w:p>
    <w:p w:rsidR="00000000" w:rsidDel="00000000" w:rsidP="00000000" w:rsidRDefault="00000000" w:rsidRPr="00000000" w14:paraId="00000017">
      <w:pPr>
        <w:pStyle w:val="Title"/>
        <w:keepNext w:val="0"/>
        <w:keepLines w:val="0"/>
        <w:widowControl w:val="0"/>
        <w:spacing w:after="0" w:before="0" w:line="360" w:lineRule="auto"/>
        <w:ind w:left="101" w:firstLine="709"/>
        <w:jc w:val="both"/>
        <w:rPr>
          <w:sz w:val="24"/>
          <w:szCs w:val="24"/>
        </w:rPr>
      </w:pPr>
      <w:r w:rsidDel="00000000" w:rsidR="00000000" w:rsidRPr="00000000">
        <w:rPr>
          <w:b w:val="0"/>
          <w:sz w:val="24"/>
          <w:szCs w:val="24"/>
          <w:rtl w:val="0"/>
        </w:rPr>
        <w:t xml:space="preserve">A metodologia aplicada para alcançar os objetivos sistemáticos do estudo foi a bibliográfica e documental, com base em autores como Menicucci (2019)  que contribuiu para o entendimento do regime histórico de estruturação do Sistema Único de Saúde (SUS). Além disso, a visão crítica de Marilda Iamamoto também foi explorada, quando tal Teórica destaca alguns dos aspectos sobre a questão social na contemporaneidade, discorrendo sobre as novas configurações da questão social, onde a ideologia neoliberal do capital financeiro induzirá a redução da ação do estado ante a questão social mediante a redução de gastos estatais por intermédio da crise fiscal do estado, resultando em um amplo processo de </w:t>
      </w:r>
      <w:r w:rsidDel="00000000" w:rsidR="00000000" w:rsidRPr="00000000">
        <w:rPr>
          <w:b w:val="0"/>
          <w:sz w:val="24"/>
          <w:szCs w:val="24"/>
          <w:rtl w:val="0"/>
        </w:rPr>
        <w:t xml:space="preserve">privatização dos serviços públicos essenciais.</w:t>
      </w:r>
      <w:r w:rsidDel="00000000" w:rsidR="00000000" w:rsidRPr="00000000">
        <w:rPr>
          <w:rtl w:val="0"/>
        </w:rPr>
      </w:r>
    </w:p>
    <w:p w:rsidR="00000000" w:rsidDel="00000000" w:rsidP="00000000" w:rsidRDefault="00000000" w:rsidRPr="00000000" w14:paraId="00000018">
      <w:pPr>
        <w:keepNext w:val="0"/>
        <w:keepLines w:val="0"/>
        <w:widowControl w:val="0"/>
        <w:spacing w:after="0" w:before="0" w:line="360" w:lineRule="auto"/>
        <w:ind w:left="101" w:firstLine="709"/>
        <w:jc w:val="both"/>
        <w:rPr>
          <w:sz w:val="24"/>
          <w:szCs w:val="24"/>
        </w:rPr>
      </w:pPr>
      <w:r w:rsidDel="00000000" w:rsidR="00000000" w:rsidRPr="00000000">
        <w:rPr>
          <w:sz w:val="24"/>
          <w:szCs w:val="24"/>
          <w:rtl w:val="0"/>
        </w:rPr>
        <w:t xml:space="preserve">Entretanto, com o passar do tempo, o sistema de saúde do Brasil enfrentou graves dificuldades, como resultado na maioria das limitações orçamentárias e das políticas de austeridade econômica que impactam o financiamento público. Nas últimas décadas, a execução de políticas neoliberais favoreceu um incremento no processo de privatização e a degradação dos serviços públicos fundamentais, promovendo o desmonte de um sistema de saúde verdadeiramente universal. </w:t>
      </w:r>
    </w:p>
    <w:p w:rsidR="00000000" w:rsidDel="00000000" w:rsidP="00000000" w:rsidRDefault="00000000" w:rsidRPr="00000000" w14:paraId="00000019">
      <w:pPr>
        <w:keepNext w:val="0"/>
        <w:keepLines w:val="0"/>
        <w:widowControl w:val="0"/>
        <w:spacing w:after="0" w:before="0" w:line="360" w:lineRule="auto"/>
        <w:ind w:left="101" w:firstLine="709"/>
        <w:jc w:val="both"/>
        <w:rPr>
          <w:sz w:val="24"/>
          <w:szCs w:val="24"/>
        </w:rPr>
      </w:pPr>
      <w:r w:rsidDel="00000000" w:rsidR="00000000" w:rsidRPr="00000000">
        <w:rPr>
          <w:sz w:val="24"/>
          <w:szCs w:val="24"/>
          <w:rtl w:val="0"/>
        </w:rPr>
        <w:t xml:space="preserve">A concepção neoliberal, que exalta a ostentação do mercado e um papel mais modesto do Estado, entra em colapso em regra contra as normas insculpidas pela Constituição de 1988, que no art. 196 estabelece que a saúde é uma responsabilidade do Estado e um direito universal. Este artigo visa discutir os efeitos negativos da implementação dessas políticas neoliberais sobre o direito à saúde no Brasil e, também, questionar se a atual estrutura da saúde pública é efetiva para promover o bem-estar da sociedade em um ambiente de crescente desigualdade social.</w:t>
      </w:r>
    </w:p>
    <w:p w:rsidR="00000000" w:rsidDel="00000000" w:rsidP="00000000" w:rsidRDefault="00000000" w:rsidRPr="00000000" w14:paraId="0000001A">
      <w:pPr>
        <w:keepNext w:val="0"/>
        <w:keepLines w:val="0"/>
        <w:widowControl w:val="0"/>
        <w:spacing w:after="0" w:before="0" w:line="360" w:lineRule="auto"/>
        <w:ind w:left="101" w:firstLine="709"/>
        <w:jc w:val="both"/>
        <w:rPr>
          <w:sz w:val="24"/>
          <w:szCs w:val="24"/>
        </w:rPr>
      </w:pPr>
      <w:r w:rsidDel="00000000" w:rsidR="00000000" w:rsidRPr="00000000">
        <w:rPr>
          <w:rtl w:val="0"/>
        </w:rPr>
      </w:r>
    </w:p>
    <w:p w:rsidR="00000000" w:rsidDel="00000000" w:rsidP="00000000" w:rsidRDefault="00000000" w:rsidRPr="00000000" w14:paraId="0000001B">
      <w:pPr>
        <w:spacing w:line="360" w:lineRule="auto"/>
        <w:rPr>
          <w:b w:val="1"/>
          <w:sz w:val="24"/>
          <w:szCs w:val="24"/>
        </w:rPr>
      </w:pPr>
      <w:r w:rsidDel="00000000" w:rsidR="00000000" w:rsidRPr="00000000">
        <w:rPr>
          <w:b w:val="1"/>
          <w:sz w:val="24"/>
          <w:szCs w:val="24"/>
          <w:rtl w:val="0"/>
        </w:rPr>
        <w:t xml:space="preserve">2. A SAÚDE COMO ESTADO DE BEM-ESTAR</w:t>
      </w:r>
    </w:p>
    <w:p w:rsidR="00000000" w:rsidDel="00000000" w:rsidP="00000000" w:rsidRDefault="00000000" w:rsidRPr="00000000" w14:paraId="0000001C">
      <w:pPr>
        <w:spacing w:line="360" w:lineRule="auto"/>
        <w:rPr>
          <w:b w:val="1"/>
          <w:sz w:val="24"/>
          <w:szCs w:val="24"/>
        </w:rPr>
      </w:pPr>
      <w:r w:rsidDel="00000000" w:rsidR="00000000" w:rsidRPr="00000000">
        <w:rPr>
          <w:rtl w:val="0"/>
        </w:rPr>
      </w:r>
    </w:p>
    <w:p w:rsidR="00000000" w:rsidDel="00000000" w:rsidP="00000000" w:rsidRDefault="00000000" w:rsidRPr="00000000" w14:paraId="0000001D">
      <w:pPr>
        <w:pStyle w:val="Title"/>
        <w:keepNext w:val="0"/>
        <w:keepLines w:val="0"/>
        <w:widowControl w:val="0"/>
        <w:spacing w:after="0" w:before="0" w:line="360" w:lineRule="auto"/>
        <w:ind w:firstLine="737"/>
        <w:jc w:val="both"/>
        <w:rPr>
          <w:sz w:val="24"/>
          <w:szCs w:val="24"/>
        </w:rPr>
      </w:pPr>
      <w:r w:rsidDel="00000000" w:rsidR="00000000" w:rsidRPr="00000000">
        <w:rPr>
          <w:b w:val="0"/>
          <w:sz w:val="24"/>
          <w:szCs w:val="24"/>
          <w:rtl w:val="0"/>
        </w:rPr>
        <w:t xml:space="preserve">Conforme a perspectiva da Organização Mundial de Saúde (OMS) em 1947, o conceito de saúde é entendido como “um estado de completo bem-estar físico, mental e social e não somente ausência de afecções e enfermidades”. A afirmação reforça a complexidade de saúde como completo bem-estar que supera a relação saúde-doença, ressaltando a interlocução com multifaces da vivência humana em completude biopsicossocial e os ambientes em que vive.</w:t>
      </w:r>
      <w:r w:rsidDel="00000000" w:rsidR="00000000" w:rsidRPr="00000000">
        <w:rPr>
          <w:rtl w:val="0"/>
        </w:rPr>
      </w:r>
    </w:p>
    <w:p w:rsidR="00000000" w:rsidDel="00000000" w:rsidP="00000000" w:rsidRDefault="00000000" w:rsidRPr="00000000" w14:paraId="0000001E">
      <w:pPr>
        <w:pStyle w:val="Title"/>
        <w:keepNext w:val="0"/>
        <w:keepLines w:val="0"/>
        <w:widowControl w:val="0"/>
        <w:spacing w:after="0" w:before="0" w:line="360" w:lineRule="auto"/>
        <w:ind w:left="57" w:firstLine="680"/>
        <w:jc w:val="both"/>
        <w:rPr>
          <w:sz w:val="24"/>
          <w:szCs w:val="24"/>
        </w:rPr>
      </w:pPr>
      <w:r w:rsidDel="00000000" w:rsidR="00000000" w:rsidRPr="00000000">
        <w:rPr>
          <w:b w:val="0"/>
          <w:sz w:val="24"/>
          <w:szCs w:val="24"/>
          <w:rtl w:val="0"/>
        </w:rPr>
        <w:t xml:space="preserve">Desde a sua fundação, a OMS teve um papel fundamental político estratégico, em particular no contexto pós-guerra, buscando a promoção da cooperação internacional para a recuperação econômica e social. O conceito de saúde proposto pela organização  não se manifestou somente como uma definição técnica, porém como um instrumento institucional com objetivos políticos claros, atrelados a sua missão de conter as desigualdades na área da saúde em esfera global. Contudo, a noção de bem-estar social, entendida muito além da ideia restrita do bem-estar individual representou uma inovação, sobretudo quando se considera sua introdução numa conjuntura de pós-guerra, marcada pela desorganização da vida em sociedade e das próprias políticas públicas (Nogueira, 2020, p.14).</w:t>
      </w:r>
      <w:r w:rsidDel="00000000" w:rsidR="00000000" w:rsidRPr="00000000">
        <w:rPr>
          <w:rtl w:val="0"/>
        </w:rPr>
      </w:r>
    </w:p>
    <w:p w:rsidR="00000000" w:rsidDel="00000000" w:rsidP="00000000" w:rsidRDefault="00000000" w:rsidRPr="00000000" w14:paraId="0000001F">
      <w:pPr>
        <w:pStyle w:val="Title"/>
        <w:keepNext w:val="0"/>
        <w:keepLines w:val="0"/>
        <w:widowControl w:val="0"/>
        <w:spacing w:after="0" w:before="0" w:line="360" w:lineRule="auto"/>
        <w:ind w:firstLine="680"/>
        <w:jc w:val="both"/>
        <w:rPr>
          <w:b w:val="0"/>
          <w:sz w:val="24"/>
          <w:szCs w:val="24"/>
        </w:rPr>
      </w:pPr>
      <w:r w:rsidDel="00000000" w:rsidR="00000000" w:rsidRPr="00000000">
        <w:rPr>
          <w:b w:val="0"/>
          <w:sz w:val="24"/>
          <w:szCs w:val="24"/>
          <w:rtl w:val="0"/>
        </w:rPr>
        <w:t xml:space="preserve">Diante dessa conjuntura, para compreender a saúde como um estado de bem-estar, deve-se levar em consideração os fatores socioeconômicos, psicológicos, bem como os fatores culturais e ambientais que se apresentam como fatores fundamentais e que interferem indireta e diretamente quando se trata do processo saúde e doença. Segundo a autora Dina Czeresnia: </w:t>
      </w:r>
    </w:p>
    <w:p w:rsidR="00000000" w:rsidDel="00000000" w:rsidP="00000000" w:rsidRDefault="00000000" w:rsidRPr="00000000" w14:paraId="00000020">
      <w:pPr>
        <w:widowControl w:val="0"/>
        <w:spacing w:line="360" w:lineRule="auto"/>
        <w:ind w:left="720" w:firstLine="0"/>
        <w:rPr/>
      </w:pPr>
      <w:r w:rsidDel="00000000" w:rsidR="00000000" w:rsidRPr="00000000">
        <w:rPr>
          <w:rtl w:val="0"/>
        </w:rPr>
      </w:r>
    </w:p>
    <w:p w:rsidR="00000000" w:rsidDel="00000000" w:rsidP="00000000" w:rsidRDefault="00000000" w:rsidRPr="00000000" w14:paraId="00000021">
      <w:pPr>
        <w:widowControl w:val="0"/>
        <w:spacing w:line="240" w:lineRule="auto"/>
        <w:ind w:left="2267.716535433071" w:firstLine="0"/>
        <w:jc w:val="both"/>
        <w:rPr>
          <w:sz w:val="20"/>
          <w:szCs w:val="20"/>
        </w:rPr>
      </w:pPr>
      <w:r w:rsidDel="00000000" w:rsidR="00000000" w:rsidRPr="00000000">
        <w:rPr>
          <w:sz w:val="20"/>
          <w:szCs w:val="20"/>
          <w:rtl w:val="0"/>
        </w:rPr>
        <w:t xml:space="preserve">Direito à saúde significa a garantia, pelo Estado, de condições dignas de vida e acesso universal e igualitário às ações e serviços de promoção, proteção e recuperação da saúde, em todos os seus níveis, a todos os habitantes do território nacional, levando ao desenvolvimento pleno do ser humano em sua individualidade (BRASIL, 1986, apud CZERESNIA, 2003, p.4).</w:t>
      </w:r>
    </w:p>
    <w:p w:rsidR="00000000" w:rsidDel="00000000" w:rsidP="00000000" w:rsidRDefault="00000000" w:rsidRPr="00000000" w14:paraId="00000022">
      <w:pPr>
        <w:widowControl w:val="0"/>
        <w:spacing w:line="360" w:lineRule="auto"/>
        <w:rPr>
          <w:sz w:val="24"/>
          <w:szCs w:val="24"/>
        </w:rPr>
      </w:pPr>
      <w:r w:rsidDel="00000000" w:rsidR="00000000" w:rsidRPr="00000000">
        <w:rPr>
          <w:rtl w:val="0"/>
        </w:rPr>
      </w:r>
    </w:p>
    <w:p w:rsidR="00000000" w:rsidDel="00000000" w:rsidP="00000000" w:rsidRDefault="00000000" w:rsidRPr="00000000" w14:paraId="00000023">
      <w:pPr>
        <w:widowControl w:val="0"/>
        <w:spacing w:line="360" w:lineRule="auto"/>
        <w:ind w:firstLine="680"/>
        <w:jc w:val="both"/>
        <w:rPr>
          <w:sz w:val="24"/>
          <w:szCs w:val="24"/>
        </w:rPr>
      </w:pPr>
      <w:r w:rsidDel="00000000" w:rsidR="00000000" w:rsidRPr="00000000">
        <w:rPr>
          <w:sz w:val="24"/>
          <w:szCs w:val="24"/>
          <w:rtl w:val="0"/>
        </w:rPr>
        <w:t xml:space="preserve">A definição apresentada por Dina expõe uma ótica humanista, que valoriza a dignidade da pessoa e o desenvolvimento de suas potencialidades.  Além disso, ao afirmar que a garantia do direito à saúde colabora para o desenvolvimento pleno do ser humano, a autora destaca que tal direito ao assegurar as condições básicas de subsistência do indivíduo, é possível construir uma sociedade com sujeitos ativos na comunidade, autônomos e que exerçam a criticidade.</w:t>
      </w:r>
    </w:p>
    <w:p w:rsidR="00000000" w:rsidDel="00000000" w:rsidP="00000000" w:rsidRDefault="00000000" w:rsidRPr="00000000" w14:paraId="00000024">
      <w:pPr>
        <w:widowControl w:val="0"/>
        <w:spacing w:line="360" w:lineRule="auto"/>
        <w:ind w:firstLine="680"/>
        <w:jc w:val="both"/>
        <w:rPr>
          <w:sz w:val="24"/>
          <w:szCs w:val="24"/>
        </w:rPr>
      </w:pPr>
      <w:r w:rsidDel="00000000" w:rsidR="00000000" w:rsidRPr="00000000">
        <w:rPr>
          <w:sz w:val="24"/>
          <w:szCs w:val="24"/>
          <w:rtl w:val="0"/>
        </w:rPr>
        <w:t xml:space="preserve">  Por sua vez, a Organização das Nações Unidas (ONU) nos anos 2000, dentre os objetivos de Desenvolvimento Sustentável relacionados a Saúde Bem-estar, o Estado deve assegurar a acessibilidade e a qualidade de serviço de saúde pública para a população de todas as idades. A ONU reforça que cabe ao Estado certificar o direito à saúde por meio do compromisso com a justiça social, a equidade e a proteção dos grupos mais vulneráveis que esse direito se concretiza, tornando a garantia do direito à saúde universalizante, salvaguardando que a saúde deve ser compreendida como uma experiência subjetiva, situada e de caráter universal e enquanto bem-estar um conceito de abrangência holística que depende de inter relações entre diversas dimensões da vida humana. </w:t>
      </w:r>
    </w:p>
    <w:p w:rsidR="00000000" w:rsidDel="00000000" w:rsidP="00000000" w:rsidRDefault="00000000" w:rsidRPr="00000000" w14:paraId="00000025">
      <w:pPr>
        <w:widowControl w:val="0"/>
        <w:spacing w:line="360" w:lineRule="auto"/>
        <w:ind w:firstLine="680"/>
        <w:jc w:val="both"/>
        <w:rPr>
          <w:sz w:val="24"/>
          <w:szCs w:val="24"/>
        </w:rPr>
      </w:pPr>
      <w:r w:rsidDel="00000000" w:rsidR="00000000" w:rsidRPr="00000000">
        <w:rPr>
          <w:rtl w:val="0"/>
        </w:rPr>
      </w:r>
    </w:p>
    <w:p w:rsidR="00000000" w:rsidDel="00000000" w:rsidP="00000000" w:rsidRDefault="00000000" w:rsidRPr="00000000" w14:paraId="00000026">
      <w:pPr>
        <w:pStyle w:val="Title"/>
        <w:keepNext w:val="0"/>
        <w:keepLines w:val="0"/>
        <w:widowControl w:val="0"/>
        <w:spacing w:after="0" w:before="0" w:line="360" w:lineRule="auto"/>
        <w:ind w:left="101" w:firstLine="101"/>
        <w:jc w:val="both"/>
        <w:rPr>
          <w:sz w:val="24"/>
          <w:szCs w:val="24"/>
        </w:rPr>
      </w:pPr>
      <w:r w:rsidDel="00000000" w:rsidR="00000000" w:rsidRPr="00000000">
        <w:rPr>
          <w:sz w:val="24"/>
          <w:szCs w:val="24"/>
          <w:rtl w:val="0"/>
        </w:rPr>
        <w:t xml:space="preserve">3. FUNDAMENTOS DA ESTRUTURAÇÃO DA SAÚDE PÚBLICA UNIVERSALIZANTE</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widowControl w:val="0"/>
        <w:spacing w:line="360" w:lineRule="auto"/>
        <w:ind w:left="100" w:right="107" w:firstLine="709"/>
        <w:jc w:val="both"/>
        <w:rPr>
          <w:sz w:val="24"/>
          <w:szCs w:val="24"/>
        </w:rPr>
      </w:pPr>
      <w:r w:rsidDel="00000000" w:rsidR="00000000" w:rsidRPr="00000000">
        <w:rPr>
          <w:sz w:val="24"/>
          <w:szCs w:val="24"/>
          <w:rtl w:val="0"/>
        </w:rPr>
        <w:t xml:space="preserve">Em linhas gerais, a saúde perante a base estrutural constitucional do Brasil se engendra de forma universal e coletiva, não se abstendo somente a relação saúde-doença, é um conceito que vai além disso. Nesta seção discutir-se-á tal papel da universalização da saúde no Brasil em suas bases constitutivas, em especial utilizando a constituição de 1988 como norte da percepção do que deveria, e deve, ser aplicado enquanto saúde na sociedade. De praxe, percebem-se os marcos institucionais desta república, no caso a Constituição Federal de 1988 (CF-88) que estabelecerá o direito à saúde universal e integral. </w:t>
      </w:r>
    </w:p>
    <w:p w:rsidR="00000000" w:rsidDel="00000000" w:rsidP="00000000" w:rsidRDefault="00000000" w:rsidRPr="00000000" w14:paraId="00000029">
      <w:pPr>
        <w:widowControl w:val="0"/>
        <w:spacing w:line="360" w:lineRule="auto"/>
        <w:ind w:left="100" w:right="107" w:firstLine="709"/>
        <w:jc w:val="both"/>
        <w:rPr>
          <w:sz w:val="24"/>
          <w:szCs w:val="24"/>
        </w:rPr>
      </w:pPr>
      <w:r w:rsidDel="00000000" w:rsidR="00000000" w:rsidRPr="00000000">
        <w:rPr>
          <w:sz w:val="24"/>
          <w:szCs w:val="24"/>
          <w:rtl w:val="0"/>
        </w:rPr>
        <w:t xml:space="preserve">Este marco é considerado importante na historiografia do Estado democrático brasileiro uma vez que é a Constituição enquanto instrumento maior de um estado democrático, por apresentar uma ferramenta de articulação entre a política eco direito marcando as relações de poder e as fronteiras de atuação do Estado na proteção social (Rodrigueiro; Moreira; 2016), e para além, a CF-88 trouxe bases para a forma que o Estado intervém na ampliação dos direitos, em especial, do campo da proteção social, trazendo principalmente mudanças sanitaristas, estas que seriam as bases para pensar saúde em uma perspectiva da prevenção e promoção e recuperação, saindo de sua relação saúde/doença (Menicucci; 2019). </w:t>
      </w:r>
    </w:p>
    <w:p w:rsidR="00000000" w:rsidDel="00000000" w:rsidP="00000000" w:rsidRDefault="00000000" w:rsidRPr="00000000" w14:paraId="0000002A">
      <w:pPr>
        <w:widowControl w:val="0"/>
        <w:spacing w:line="360" w:lineRule="auto"/>
        <w:ind w:left="100" w:right="107" w:firstLine="709"/>
        <w:jc w:val="both"/>
        <w:rPr>
          <w:sz w:val="24"/>
          <w:szCs w:val="24"/>
        </w:rPr>
      </w:pPr>
      <w:r w:rsidDel="00000000" w:rsidR="00000000" w:rsidRPr="00000000">
        <w:rPr>
          <w:sz w:val="24"/>
          <w:szCs w:val="24"/>
          <w:rtl w:val="0"/>
        </w:rPr>
        <w:t xml:space="preserve">Historicamente, para a construção de tal perspectiva mais completa de prevenção, promoção e recuperação se faz necessário volta-se as origens das políticas de saúde, no Brasil, que remontam em 1910 onde o chamado “sanitarismo campanhista” deixou a erradicação de doenças transmissíveis como foco sanitário no vetor das doenças; aos anos de 1930 a previdência social ganha esse viés de deslocamento preventiva e coletiva na assistência médica; já no processo redemocrático da década de 1970 com a entrada de novos atores políticos houve a possibilidade de incluí uma proposta de ampla de reforma da saúde que conseguiu se constituir na carta magna de 88, uma política ancorada na ideologia publicista e por uma ideia de saúde como direito, tendo como desdobramento o viés de igualdade e universalidade (Menicucci; 2019).</w:t>
      </w:r>
    </w:p>
    <w:p w:rsidR="00000000" w:rsidDel="00000000" w:rsidP="00000000" w:rsidRDefault="00000000" w:rsidRPr="00000000" w14:paraId="0000002B">
      <w:pPr>
        <w:widowControl w:val="0"/>
        <w:spacing w:line="360" w:lineRule="auto"/>
        <w:ind w:left="100" w:right="108" w:firstLine="709"/>
        <w:jc w:val="both"/>
        <w:rPr>
          <w:sz w:val="24"/>
          <w:szCs w:val="24"/>
        </w:rPr>
      </w:pPr>
      <w:r w:rsidDel="00000000" w:rsidR="00000000" w:rsidRPr="00000000">
        <w:rPr>
          <w:sz w:val="24"/>
          <w:szCs w:val="24"/>
          <w:rtl w:val="0"/>
        </w:rPr>
        <w:t xml:space="preserve">Neste sentido ao perceber a saúde como princípio constitucional pode-se analisa na perspectiva de Rodrigueiro; Moreira; 2016 ao qual caracterizarem que os princípios são juízos que fundamentam um sistema e encargam organização, de maneira que ao focalizar esses princípios destaca-se-a o valorativo da dignidade da pessoa humana, pautado no Art. n.º 1 dos princípios fundamentais parágrafo III (Brasil; 1988) de forma que a pessoa humana é dotada de dignidade e valor inerente ao ser humano e por isso a</w:t>
      </w:r>
    </w:p>
    <w:p w:rsidR="00000000" w:rsidDel="00000000" w:rsidP="00000000" w:rsidRDefault="00000000" w:rsidRPr="00000000" w14:paraId="0000002C">
      <w:pPr>
        <w:widowControl w:val="0"/>
        <w:spacing w:line="360" w:lineRule="auto"/>
        <w:ind w:left="101" w:right="107" w:firstLine="709"/>
        <w:jc w:val="both"/>
        <w:rPr>
          <w:sz w:val="24"/>
          <w:szCs w:val="24"/>
        </w:rPr>
      </w:pPr>
      <w:r w:rsidDel="00000000" w:rsidR="00000000" w:rsidRPr="00000000">
        <w:rPr>
          <w:rtl w:val="0"/>
        </w:rPr>
      </w:r>
    </w:p>
    <w:p w:rsidR="00000000" w:rsidDel="00000000" w:rsidP="00000000" w:rsidRDefault="00000000" w:rsidRPr="00000000" w14:paraId="0000002D">
      <w:pPr>
        <w:widowControl w:val="0"/>
        <w:spacing w:line="360" w:lineRule="auto"/>
        <w:ind w:left="2267.716535433071" w:right="0" w:firstLine="0"/>
        <w:jc w:val="both"/>
        <w:rPr/>
      </w:pPr>
      <w:r w:rsidDel="00000000" w:rsidR="00000000" w:rsidRPr="00000000">
        <w:rPr>
          <w:sz w:val="20"/>
          <w:szCs w:val="20"/>
          <w:rtl w:val="0"/>
        </w:rPr>
        <w:t xml:space="preserve">(...) autonomia e o direito de autodeterminação atribuem valor ético à dignidade da pessoa humana. É um valor intrínseco de cada indivíduo. Percebe-se então a dimensão social da dignidade humana, a indicar a obrigação do Estado e da sociedade a respeitar os direitos fundamentais de todas as pessoas, dentre eles o direito à saúde, como direito público subjetivo individual e coletivo, em desenvolvimento. Não se pode pensar na dignidade da pessoa humana sem a efetivação do direito público subjetivo à saúde. (Rodrigueiro; Moreira; pág. 06, 2016).</w:t>
      </w:r>
      <w:r w:rsidDel="00000000" w:rsidR="00000000" w:rsidRPr="00000000">
        <w:rPr>
          <w:rtl w:val="0"/>
        </w:rPr>
      </w:r>
    </w:p>
    <w:p w:rsidR="00000000" w:rsidDel="00000000" w:rsidP="00000000" w:rsidRDefault="00000000" w:rsidRPr="00000000" w14:paraId="0000002E">
      <w:pPr>
        <w:widowControl w:val="0"/>
        <w:spacing w:line="360" w:lineRule="auto"/>
        <w:ind w:left="101" w:right="107" w:firstLine="709"/>
        <w:jc w:val="both"/>
        <w:rPr>
          <w:sz w:val="24"/>
          <w:szCs w:val="24"/>
        </w:rPr>
      </w:pPr>
      <w:r w:rsidDel="00000000" w:rsidR="00000000" w:rsidRPr="00000000">
        <w:rPr>
          <w:rtl w:val="0"/>
        </w:rPr>
      </w:r>
    </w:p>
    <w:p w:rsidR="00000000" w:rsidDel="00000000" w:rsidP="00000000" w:rsidRDefault="00000000" w:rsidRPr="00000000" w14:paraId="0000002F">
      <w:pPr>
        <w:widowControl w:val="0"/>
        <w:spacing w:line="360" w:lineRule="auto"/>
        <w:ind w:firstLine="709"/>
        <w:jc w:val="both"/>
        <w:rPr/>
      </w:pPr>
      <w:r w:rsidDel="00000000" w:rsidR="00000000" w:rsidRPr="00000000">
        <w:rPr>
          <w:sz w:val="24"/>
          <w:szCs w:val="24"/>
          <w:rtl w:val="0"/>
        </w:rPr>
        <w:t xml:space="preserve">Nesse contexto, torna-se essencial refletir sobre a saúde sob a ótica da universalidade, como uma característica fundamental dos direitos essenciais. A saúde, enquanto direito fundamental, deve ser garantida a todos os seres humanos, sem distinção ou restrição a grupos, ou categorias específicas. Cada indivíduo deve ser considerado em sua singularidade. Esse conceito insere a noção de ser humano em relação ao seu ambiente, afirmando que proteger o indivíduo, como ser único, significa proteger o coletivo e garantir sua continuidade. Sob essa perspectiva, a saúde é vista como um bem em constante evolução (Rodrigueiro; Moreira; 2016) </w:t>
      </w:r>
      <w:r w:rsidDel="00000000" w:rsidR="00000000" w:rsidRPr="00000000">
        <w:rPr>
          <w:rtl w:val="0"/>
        </w:rPr>
      </w:r>
    </w:p>
    <w:p w:rsidR="00000000" w:rsidDel="00000000" w:rsidP="00000000" w:rsidRDefault="00000000" w:rsidRPr="00000000" w14:paraId="00000030">
      <w:pPr>
        <w:widowControl w:val="0"/>
        <w:spacing w:line="360" w:lineRule="auto"/>
        <w:ind w:left="100" w:right="107" w:firstLine="709"/>
        <w:jc w:val="both"/>
        <w:rPr>
          <w:sz w:val="24"/>
          <w:szCs w:val="24"/>
        </w:rPr>
      </w:pPr>
      <w:r w:rsidDel="00000000" w:rsidR="00000000" w:rsidRPr="00000000">
        <w:rPr>
          <w:sz w:val="24"/>
          <w:szCs w:val="24"/>
          <w:rtl w:val="0"/>
        </w:rPr>
        <w:t xml:space="preserve">O sistema Brasileiro de Saúde provê cobertura universal, aprimorado nos princípios de equidade, para que todos tenham acesso às mesmas oportunidades e integralidade para garantir o cidadão uma assistência à saúde que vá além da prática curativa promovendo uma atenção em todos os âmbitos, considerando o sujeito inserido em um contexto social. O direito à saúde está constituído na declaração universal dos direitos humanos, de 1948, como direito indissociável à vida, determinando que todos os cidadãos brasileiros, contribuintes da previdência ou não, sem discriminatórias, têm direito e acesso a serviços que promovam a saúde</w:t>
      </w:r>
    </w:p>
    <w:p w:rsidR="00000000" w:rsidDel="00000000" w:rsidP="00000000" w:rsidRDefault="00000000" w:rsidRPr="00000000" w14:paraId="00000031">
      <w:pPr>
        <w:widowControl w:val="0"/>
        <w:spacing w:line="360" w:lineRule="auto"/>
        <w:ind w:left="101" w:right="107" w:firstLine="709"/>
        <w:jc w:val="both"/>
        <w:rPr>
          <w:sz w:val="24"/>
          <w:szCs w:val="24"/>
        </w:rPr>
      </w:pPr>
      <w:r w:rsidDel="00000000" w:rsidR="00000000" w:rsidRPr="00000000">
        <w:rPr>
          <w:rtl w:val="0"/>
        </w:rPr>
      </w:r>
    </w:p>
    <w:p w:rsidR="00000000" w:rsidDel="00000000" w:rsidP="00000000" w:rsidRDefault="00000000" w:rsidRPr="00000000" w14:paraId="00000032">
      <w:pPr>
        <w:widowControl w:val="0"/>
        <w:spacing w:line="360" w:lineRule="auto"/>
        <w:ind w:left="2267.716535433071" w:right="0" w:firstLine="0"/>
        <w:jc w:val="both"/>
        <w:rPr>
          <w:sz w:val="20"/>
          <w:szCs w:val="20"/>
        </w:rPr>
      </w:pPr>
      <w:r w:rsidDel="00000000" w:rsidR="00000000" w:rsidRPr="00000000">
        <w:rPr>
          <w:sz w:val="20"/>
          <w:szCs w:val="20"/>
          <w:rtl w:val="0"/>
        </w:rPr>
        <w:t xml:space="preserve">Art. 196. A saúde é direito de todos e dever do Estado, garantido mediante políticas sociais e econômicas que visem à redução do risco de doença e de outros agravos e ao acesso universal e igualitário às ações e serviços para sua promoção, proteção e recuperação.(Brasil; pág.119; 1988).</w:t>
      </w:r>
    </w:p>
    <w:p w:rsidR="00000000" w:rsidDel="00000000" w:rsidP="00000000" w:rsidRDefault="00000000" w:rsidRPr="00000000" w14:paraId="00000033">
      <w:pPr>
        <w:widowControl w:val="0"/>
        <w:spacing w:line="360" w:lineRule="auto"/>
        <w:ind w:left="101" w:right="107" w:firstLine="709"/>
        <w:jc w:val="both"/>
        <w:rPr>
          <w:sz w:val="24"/>
          <w:szCs w:val="24"/>
        </w:rPr>
      </w:pPr>
      <w:r w:rsidDel="00000000" w:rsidR="00000000" w:rsidRPr="00000000">
        <w:rPr>
          <w:rtl w:val="0"/>
        </w:rPr>
      </w:r>
    </w:p>
    <w:p w:rsidR="00000000" w:rsidDel="00000000" w:rsidP="00000000" w:rsidRDefault="00000000" w:rsidRPr="00000000" w14:paraId="00000034">
      <w:pPr>
        <w:widowControl w:val="0"/>
        <w:spacing w:line="360" w:lineRule="auto"/>
        <w:ind w:left="100" w:right="106" w:firstLine="709"/>
        <w:jc w:val="both"/>
        <w:rPr>
          <w:sz w:val="24"/>
          <w:szCs w:val="24"/>
        </w:rPr>
      </w:pPr>
      <w:r w:rsidDel="00000000" w:rsidR="00000000" w:rsidRPr="00000000">
        <w:rPr>
          <w:sz w:val="24"/>
          <w:szCs w:val="24"/>
          <w:rtl w:val="0"/>
        </w:rPr>
        <w:t xml:space="preserve">Nessa perspectiva, o Art. 196 preconiza a saúde como direito a todos, sendo dever do Estado a garantia mediante políticas econômicas e sociais que efetivem a redução do risco de doenças e outros agravantes. A universalidade do serviço é evidenciada em três princípios fundamentais: a promoção, proteção e recuperação. Esses pilares se opõem com o ideal meritocrático pautado na inserção do mercado de trabalho. Nesta ótica, a saúde se inseriu como parte da seguridade social disposta sob a logística universal e equitativa assente como um arranjo de ações e atividades teleológicas na direção de asseguramento dos direitos correlativos à saúde, assistência e previdência, tendo seu orçamento próprio advindo de fontes de impostos e contribuições sociais (Menicucci; 2019).</w:t>
      </w:r>
    </w:p>
    <w:p w:rsidR="00000000" w:rsidDel="00000000" w:rsidP="00000000" w:rsidRDefault="00000000" w:rsidRPr="00000000" w14:paraId="00000035">
      <w:pPr>
        <w:widowControl w:val="0"/>
        <w:spacing w:line="360" w:lineRule="auto"/>
        <w:ind w:left="100" w:right="106" w:firstLine="709"/>
        <w:jc w:val="both"/>
        <w:rPr>
          <w:sz w:val="24"/>
          <w:szCs w:val="24"/>
        </w:rPr>
      </w:pPr>
      <w:r w:rsidDel="00000000" w:rsidR="00000000" w:rsidRPr="00000000">
        <w:rPr>
          <w:sz w:val="24"/>
          <w:szCs w:val="24"/>
          <w:rtl w:val="0"/>
        </w:rPr>
        <w:t xml:space="preserve">Em vista disto, o subsistema unissetorial de saúde sempre esteve no campo de disputa capitalista, devido ao alto custo de investimento governamental nas três esferas de poder que financiam a saúde pública no Brasil, e que continua abaixo do investimento privado, que lucra com a comercialização de planos de saúde e serviços que compõem a esfera da saúde, como bem-estar universal, colocando em risco a participação de todos como sujeitos dotados de direitos, diante do quadro de exclusão que havia no passado, pois a saúde privada tem interesses antagônicos aos interesses da saúde pública que tem por princípios a atenção universal, a equidade e a integralidade da atenção à saúde (sem a garantia de recursos não se sustenta) (Soares e Santos; 2014, p.19).</w:t>
      </w:r>
    </w:p>
    <w:p w:rsidR="00000000" w:rsidDel="00000000" w:rsidP="00000000" w:rsidRDefault="00000000" w:rsidRPr="00000000" w14:paraId="00000036">
      <w:pPr>
        <w:widowControl w:val="0"/>
        <w:spacing w:line="360" w:lineRule="auto"/>
        <w:ind w:left="100" w:right="107" w:firstLine="709"/>
        <w:jc w:val="both"/>
        <w:rPr/>
      </w:pPr>
      <w:r w:rsidDel="00000000" w:rsidR="00000000" w:rsidRPr="00000000">
        <w:rPr>
          <w:sz w:val="24"/>
          <w:szCs w:val="24"/>
          <w:rtl w:val="0"/>
        </w:rPr>
        <w:t xml:space="preserve">No Brasil, mais da metade da população é atendida exclusivamente pelo sistema público de saúde, e mesmo a parcela que utiliza o sistema privado está coberta pela universalidade já mencionada. No USA, que é o país com maior PIB do mundo e o país mais rico em referência aos continentes americanos (do sul e do norte), a saúde é responsabilidade dos federados, sendo assistidos por programas de saúde pública somente grupos específicos da população.</w:t>
      </w:r>
      <w:r w:rsidDel="00000000" w:rsidR="00000000" w:rsidRPr="00000000">
        <w:rPr>
          <w:rtl w:val="0"/>
        </w:rPr>
      </w:r>
    </w:p>
    <w:p w:rsidR="00000000" w:rsidDel="00000000" w:rsidP="00000000" w:rsidRDefault="00000000" w:rsidRPr="00000000" w14:paraId="00000037">
      <w:pPr>
        <w:widowControl w:val="0"/>
        <w:spacing w:line="360" w:lineRule="auto"/>
        <w:ind w:left="100" w:right="115" w:firstLine="709"/>
        <w:jc w:val="both"/>
        <w:rPr>
          <w:sz w:val="24"/>
          <w:szCs w:val="24"/>
        </w:rPr>
      </w:pPr>
      <w:r w:rsidDel="00000000" w:rsidR="00000000" w:rsidRPr="00000000">
        <w:rPr>
          <w:sz w:val="24"/>
          <w:szCs w:val="24"/>
          <w:rtl w:val="0"/>
        </w:rPr>
        <w:t xml:space="preserve">Sob a ótica da proteção social, comparando os dois sistemas, observa-se que existe uma diferença de comportamento, no que diz respeito à responsabilidade das ações do Estado. Sem perder de vista, no Brasil, a saúde é um direito de todos e dever do Estado. Por outro lado, nos Estados Unidos a saúde é entendida como responsabilidade individual, ou seja, há um consenso que cada um deve arcar com suas próprias despesas, cabendo ao Estado o papel de apenas regulador (Ramos, 2017).</w:t>
      </w:r>
    </w:p>
    <w:p w:rsidR="00000000" w:rsidDel="00000000" w:rsidP="00000000" w:rsidRDefault="00000000" w:rsidRPr="00000000" w14:paraId="00000038">
      <w:pPr>
        <w:widowControl w:val="0"/>
        <w:spacing w:line="360" w:lineRule="auto"/>
        <w:ind w:left="100" w:right="106" w:firstLine="709"/>
        <w:jc w:val="both"/>
        <w:rPr>
          <w:sz w:val="24"/>
          <w:szCs w:val="24"/>
        </w:rPr>
      </w:pPr>
      <w:r w:rsidDel="00000000" w:rsidR="00000000" w:rsidRPr="00000000">
        <w:rPr>
          <w:sz w:val="24"/>
          <w:szCs w:val="24"/>
          <w:rtl w:val="0"/>
        </w:rPr>
        <w:t xml:space="preserve">Diante disso, a seguridade social que garante o direito básico da saúde no Brasil, mesmo com todos os entrelaces de financiamento ainda precário, mas definidos por leis e constituído a todos os cidadãos, é exemplo de referência para muitos países do mundo todo.</w:t>
      </w:r>
    </w:p>
    <w:p w:rsidR="00000000" w:rsidDel="00000000" w:rsidP="00000000" w:rsidRDefault="00000000" w:rsidRPr="00000000" w14:paraId="00000039">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A">
      <w:pPr>
        <w:spacing w:line="360" w:lineRule="auto"/>
        <w:jc w:val="both"/>
        <w:rPr>
          <w:b w:val="1"/>
          <w:sz w:val="24"/>
          <w:szCs w:val="24"/>
        </w:rPr>
      </w:pPr>
      <w:r w:rsidDel="00000000" w:rsidR="00000000" w:rsidRPr="00000000">
        <w:rPr>
          <w:b w:val="1"/>
          <w:sz w:val="24"/>
          <w:szCs w:val="24"/>
          <w:rtl w:val="0"/>
        </w:rPr>
        <w:t xml:space="preserve">4. OS IMPACTOS DO NEOLIBERALISMO À SAÚDE PÚBLICA</w:t>
      </w:r>
    </w:p>
    <w:p w:rsidR="00000000" w:rsidDel="00000000" w:rsidP="00000000" w:rsidRDefault="00000000" w:rsidRPr="00000000" w14:paraId="0000003B">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C">
      <w:pPr>
        <w:spacing w:line="360" w:lineRule="auto"/>
        <w:ind w:firstLine="709"/>
        <w:jc w:val="both"/>
        <w:rPr>
          <w:sz w:val="24"/>
          <w:szCs w:val="24"/>
        </w:rPr>
      </w:pPr>
      <w:r w:rsidDel="00000000" w:rsidR="00000000" w:rsidRPr="00000000">
        <w:rPr>
          <w:sz w:val="24"/>
          <w:szCs w:val="24"/>
          <w:rtl w:val="0"/>
        </w:rPr>
        <w:t xml:space="preserve">As políticas neoliberais no setor da saúde pública são caracterizadas pela retórica de privatização e por consequência direcionadas à precarização dos serviços de saúde. Ou seja, há um ataque, inicial, na tentativa de deslustrar a eficácia e desqualificar a eficiência e cobertura das políticas públicas, preconizando por tais ataques o esgotamento do modelo de Estado de bem-estar, favorecendo o direcionamento do setor privado na mercantilização de políticas essenciais, assim</w:t>
      </w:r>
    </w:p>
    <w:p w:rsidR="00000000" w:rsidDel="00000000" w:rsidP="00000000" w:rsidRDefault="00000000" w:rsidRPr="00000000" w14:paraId="0000003D">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3E">
      <w:pPr>
        <w:spacing w:line="240" w:lineRule="auto"/>
        <w:ind w:left="2267.716535433071" w:firstLine="0"/>
        <w:jc w:val="both"/>
        <w:rPr>
          <w:sz w:val="20"/>
          <w:szCs w:val="20"/>
        </w:rPr>
      </w:pPr>
      <w:r w:rsidDel="00000000" w:rsidR="00000000" w:rsidRPr="00000000">
        <w:rPr>
          <w:sz w:val="20"/>
          <w:szCs w:val="20"/>
          <w:rtl w:val="0"/>
        </w:rPr>
        <w:t xml:space="preserve">Nesta reconfiguração, estimula-se a privatização dos serviços públicos estatais, portanto, tudo é transformado em mercadoria, particularmente a saúde, que é “um negócio” extremamente lucrativo e vários grupos empresariais possuem interesse nesse investimento financeiro. Neste sentido, se atrelam aos serviços públicos estatais, seja através de credenciamentos, contratos de gestão, terceirização ou outras formas de adesão e, de forma parasitária, fazem a sangria dos recursos públicos (Freitas; Souza, pág.04, 2015).</w:t>
      </w:r>
    </w:p>
    <w:p w:rsidR="00000000" w:rsidDel="00000000" w:rsidP="00000000" w:rsidRDefault="00000000" w:rsidRPr="00000000" w14:paraId="0000003F">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40">
      <w:pPr>
        <w:spacing w:line="360" w:lineRule="auto"/>
        <w:ind w:firstLine="709"/>
        <w:jc w:val="both"/>
        <w:rPr/>
      </w:pPr>
      <w:r w:rsidDel="00000000" w:rsidR="00000000" w:rsidRPr="00000000">
        <w:rPr>
          <w:sz w:val="24"/>
          <w:szCs w:val="24"/>
          <w:rtl w:val="0"/>
        </w:rPr>
        <w:t xml:space="preserve">Para os defensores dessa abordagem, a privatização é vista como um meio de promover agilidade e eficiência, com a terceirização dos serviços proposta como uma solução para otimizar a gestão das unidades de saúde. Esses defensores também argumentam que os serviços públicos são incapazes de garantir uma oferta universal e gratuita de saúde, além de representarem um custo elevado para os contribuintes. Com isso, a iniciativa privada é apresentada como uma alternativa que promete maior eficiência, modernização e melhorias na qualidade dos serviços.</w:t>
      </w:r>
      <w:r w:rsidDel="00000000" w:rsidR="00000000" w:rsidRPr="00000000">
        <w:rPr>
          <w:rtl w:val="0"/>
        </w:rPr>
      </w:r>
    </w:p>
    <w:p w:rsidR="00000000" w:rsidDel="00000000" w:rsidP="00000000" w:rsidRDefault="00000000" w:rsidRPr="00000000" w14:paraId="00000041">
      <w:pPr>
        <w:spacing w:line="360" w:lineRule="auto"/>
        <w:ind w:firstLine="709"/>
        <w:jc w:val="both"/>
        <w:rPr>
          <w:sz w:val="24"/>
          <w:szCs w:val="24"/>
        </w:rPr>
      </w:pPr>
      <w:r w:rsidDel="00000000" w:rsidR="00000000" w:rsidRPr="00000000">
        <w:rPr>
          <w:sz w:val="24"/>
          <w:szCs w:val="24"/>
          <w:rtl w:val="0"/>
        </w:rPr>
        <w:t xml:space="preserve">Entretanto, essa promessa de eficiência e redução de custos para o Estado frequentemente não se concretiza, resultando em impactos negativos para a população. O desmonte do sistema público de saúde, através da precarização e privatização, acentua as desigualdades sociais no acesso aos cuidados, especialmente para as comunidades mais vulneráveis. A falta de investimentos públicos adequados agrava a deterioração das condições de trabalho dos profissionais de saúde e contribui para a redução da qualidade dos serviços oferecidos. Isso afeta diretamente a vida daqueles que dependem exclusivamente do sistema público, ampliando a exclusão social. Como apontam Armstrong e Armstrong (2008)</w:t>
      </w:r>
    </w:p>
    <w:p w:rsidR="00000000" w:rsidDel="00000000" w:rsidP="00000000" w:rsidRDefault="00000000" w:rsidRPr="00000000" w14:paraId="00000042">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43">
      <w:pPr>
        <w:spacing w:line="240" w:lineRule="auto"/>
        <w:ind w:left="2267" w:firstLine="0"/>
        <w:jc w:val="both"/>
        <w:rPr>
          <w:sz w:val="20"/>
          <w:szCs w:val="20"/>
        </w:rPr>
      </w:pPr>
      <w:r w:rsidDel="00000000" w:rsidR="00000000" w:rsidRPr="00000000">
        <w:rPr>
          <w:sz w:val="20"/>
          <w:szCs w:val="20"/>
          <w:rtl w:val="0"/>
        </w:rPr>
        <w:t xml:space="preserve">A privatização de um sistema de saúde pressupõe, no amplo sentido da palavra, a mudança no entendimento da saúde como um bem coletivo e um direito humano fundamental para um produto de consumo e uma responsabilidade privada (ARMSTRONG; ARMSTRONG, 2008)</w:t>
      </w:r>
    </w:p>
    <w:p w:rsidR="00000000" w:rsidDel="00000000" w:rsidP="00000000" w:rsidRDefault="00000000" w:rsidRPr="00000000" w14:paraId="00000044">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45">
      <w:pPr>
        <w:spacing w:line="360" w:lineRule="auto"/>
        <w:ind w:firstLine="709"/>
        <w:jc w:val="both"/>
        <w:rPr>
          <w:sz w:val="24"/>
          <w:szCs w:val="24"/>
        </w:rPr>
      </w:pPr>
      <w:r w:rsidDel="00000000" w:rsidR="00000000" w:rsidRPr="00000000">
        <w:rPr>
          <w:sz w:val="24"/>
          <w:szCs w:val="24"/>
          <w:rtl w:val="0"/>
        </w:rPr>
        <w:t xml:space="preserve">A lógica neoliberal, que busca incessantemente cortar custos e maximizar lucros, enfraquece a capacidade do sistema de saúde de oferecer atendimento adequado e equitativo, especialmente em momentos de crise. Ao priorizar o mercado e o setor privado, o acesso a serviços essenciais torna-se limitado, afetando de maneira desproporcional os mais vulneráveis e marginalizados. Esse cenário agrava ainda mais as desigualdades sociais e expõe a falência de um modelo que coloca o lucro acima da vida.</w:t>
      </w:r>
    </w:p>
    <w:p w:rsidR="00000000" w:rsidDel="00000000" w:rsidP="00000000" w:rsidRDefault="00000000" w:rsidRPr="00000000" w14:paraId="00000046">
      <w:pPr>
        <w:spacing w:line="360" w:lineRule="auto"/>
        <w:ind w:firstLine="709"/>
        <w:jc w:val="both"/>
        <w:rPr>
          <w:sz w:val="24"/>
          <w:szCs w:val="24"/>
        </w:rPr>
      </w:pPr>
      <w:r w:rsidDel="00000000" w:rsidR="00000000" w:rsidRPr="00000000">
        <w:rPr>
          <w:sz w:val="24"/>
          <w:szCs w:val="24"/>
          <w:rtl w:val="0"/>
        </w:rPr>
        <w:t xml:space="preserve">O impacto negativo das políticas neoliberais na saúde pública vai além da limitação no acesso aos serviços de saúde, mas também vai atingir o que Iamamoto 2021, coloca como </w:t>
      </w:r>
      <w:r w:rsidDel="00000000" w:rsidR="00000000" w:rsidRPr="00000000">
        <w:rPr>
          <w:i w:val="1"/>
          <w:sz w:val="24"/>
          <w:szCs w:val="24"/>
          <w:rtl w:val="0"/>
        </w:rPr>
        <w:t xml:space="preserve">formas de sociabilidade</w:t>
      </w:r>
      <w:r w:rsidDel="00000000" w:rsidR="00000000" w:rsidRPr="00000000">
        <w:rPr>
          <w:sz w:val="24"/>
          <w:szCs w:val="24"/>
          <w:rtl w:val="0"/>
        </w:rPr>
        <w:t xml:space="preserve">, criando-se uma sociedade que vai racionalizar conforme o pensamento dominante do mercado pautada em  </w:t>
      </w:r>
    </w:p>
    <w:p w:rsidR="00000000" w:rsidDel="00000000" w:rsidP="00000000" w:rsidRDefault="00000000" w:rsidRPr="00000000" w14:paraId="00000047">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8">
      <w:pPr>
        <w:spacing w:line="360" w:lineRule="auto"/>
        <w:ind w:left="2267.716535433071" w:firstLine="0"/>
        <w:jc w:val="both"/>
        <w:rPr/>
      </w:pPr>
      <w:r w:rsidDel="00000000" w:rsidR="00000000" w:rsidRPr="00000000">
        <w:rPr>
          <w:rtl w:val="0"/>
        </w:rPr>
        <w:t xml:space="preserve">Uma lógica pragmática e produtivista erige a competitividade, a rentabilidade, a eficácia e eficiência em critérios para referenciar as análises sobre a vida em sociedade. Forja-se assim uma mentalidade utilitária, que reforça o individualismo, onde cada um é chamado a “se virar” no mercado. Ao lado da naturalização da sociedade - “é assim mesmo, não há como mudar” (Iamamoto, 2021, p.193).</w:t>
      </w:r>
    </w:p>
    <w:p w:rsidR="00000000" w:rsidDel="00000000" w:rsidP="00000000" w:rsidRDefault="00000000" w:rsidRPr="00000000" w14:paraId="00000049">
      <w:pPr>
        <w:spacing w:line="360" w:lineRule="auto"/>
        <w:ind w:left="2267.716535433071" w:firstLine="0"/>
        <w:jc w:val="both"/>
        <w:rPr/>
      </w:pPr>
      <w:r w:rsidDel="00000000" w:rsidR="00000000" w:rsidRPr="00000000">
        <w:rPr>
          <w:rtl w:val="0"/>
        </w:rPr>
      </w:r>
    </w:p>
    <w:p w:rsidR="00000000" w:rsidDel="00000000" w:rsidP="00000000" w:rsidRDefault="00000000" w:rsidRPr="00000000" w14:paraId="0000004A">
      <w:pPr>
        <w:spacing w:line="360" w:lineRule="auto"/>
        <w:jc w:val="both"/>
        <w:rPr>
          <w:sz w:val="24"/>
          <w:szCs w:val="24"/>
        </w:rPr>
      </w:pPr>
      <w:r w:rsidDel="00000000" w:rsidR="00000000" w:rsidRPr="00000000">
        <w:rPr>
          <w:sz w:val="24"/>
          <w:szCs w:val="24"/>
          <w:rtl w:val="0"/>
        </w:rPr>
        <w:t xml:space="preserve">A luz do que Iamamoto coloca, essa lógica do mercado que perpassa para a forma de pensar da sociedade é crucial para o ideário neoliberal, justamente por reforça o individualismo e o utilitarismo, o que vai de encontro com o embasamento posto enquanto “universalidade” da saúde colocada na CF-88. </w:t>
      </w:r>
    </w:p>
    <w:p w:rsidR="00000000" w:rsidDel="00000000" w:rsidP="00000000" w:rsidRDefault="00000000" w:rsidRPr="00000000" w14:paraId="0000004B">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4C">
      <w:pPr>
        <w:spacing w:line="360" w:lineRule="auto"/>
        <w:jc w:val="both"/>
        <w:rPr>
          <w:b w:val="1"/>
          <w:sz w:val="24"/>
          <w:szCs w:val="24"/>
        </w:rPr>
      </w:pPr>
      <w:r w:rsidDel="00000000" w:rsidR="00000000" w:rsidRPr="00000000">
        <w:rPr>
          <w:b w:val="1"/>
          <w:sz w:val="24"/>
          <w:szCs w:val="24"/>
          <w:rtl w:val="0"/>
        </w:rPr>
        <w:t xml:space="preserve">5. CONSIDERAÇÕES FINAIS</w:t>
      </w:r>
    </w:p>
    <w:p w:rsidR="00000000" w:rsidDel="00000000" w:rsidP="00000000" w:rsidRDefault="00000000" w:rsidRPr="00000000" w14:paraId="0000004D">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4E">
      <w:pPr>
        <w:spacing w:line="360" w:lineRule="auto"/>
        <w:ind w:firstLine="709"/>
        <w:jc w:val="both"/>
        <w:rPr/>
      </w:pPr>
      <w:r w:rsidDel="00000000" w:rsidR="00000000" w:rsidRPr="00000000">
        <w:rPr>
          <w:sz w:val="24"/>
          <w:szCs w:val="24"/>
          <w:rtl w:val="0"/>
        </w:rPr>
        <w:t xml:space="preserve">Ao longo deste artigo, foi abordada a questão da saúde pública no Brasil sob a concepção da Constituição Federal de 1988, onde destaca a saúde como direito essencial do indivíduo e responsabiliza o Estado na garantia de tal direito. Tal postura responsabiliza o momento histórico dessa conferência e a necessidade de criar um sistema de saúde pautado na equidade e universalidade para sua adequada prestação.</w:t>
      </w:r>
      <w:r w:rsidDel="00000000" w:rsidR="00000000" w:rsidRPr="00000000">
        <w:rPr>
          <w:rtl w:val="0"/>
        </w:rPr>
      </w:r>
    </w:p>
    <w:p w:rsidR="00000000" w:rsidDel="00000000" w:rsidP="00000000" w:rsidRDefault="00000000" w:rsidRPr="00000000" w14:paraId="0000004F">
      <w:pPr>
        <w:spacing w:line="360" w:lineRule="auto"/>
        <w:ind w:firstLine="709"/>
        <w:jc w:val="both"/>
        <w:rPr/>
      </w:pPr>
      <w:r w:rsidDel="00000000" w:rsidR="00000000" w:rsidRPr="00000000">
        <w:rPr>
          <w:sz w:val="24"/>
          <w:szCs w:val="24"/>
          <w:rtl w:val="0"/>
        </w:rPr>
        <w:t xml:space="preserve"> Entretanto, a análise crítica da situação real revela uma dinâmica complexa, caracterizada pela multiplicidade de desafios que, na sua maior parte, são um produto da ascensão do neoliberalismo. Enfatizam nesse arcabouço a compreensão de que aquela não deve ser uma mercadoria de fato produzida pelo Estado; os serviços são destinados a um fim, que diz respeito a todo e qualquer cidadão. Em outras palavras, o nivelamento do acesso é limitado pela possibilidade única de pagar pelo serviço. A consequência disso é a formação posterior de diferentes estruturas, definidas pela origem social.</w:t>
      </w:r>
      <w:r w:rsidDel="00000000" w:rsidR="00000000" w:rsidRPr="00000000">
        <w:rPr>
          <w:rtl w:val="0"/>
        </w:rPr>
      </w:r>
    </w:p>
    <w:p w:rsidR="00000000" w:rsidDel="00000000" w:rsidP="00000000" w:rsidRDefault="00000000" w:rsidRPr="00000000" w14:paraId="00000050">
      <w:pPr>
        <w:spacing w:line="360" w:lineRule="auto"/>
        <w:ind w:firstLine="709"/>
        <w:jc w:val="both"/>
        <w:rPr>
          <w:sz w:val="24"/>
          <w:szCs w:val="24"/>
        </w:rPr>
      </w:pPr>
      <w:r w:rsidDel="00000000" w:rsidR="00000000" w:rsidRPr="00000000">
        <w:rPr>
          <w:sz w:val="24"/>
          <w:szCs w:val="24"/>
          <w:rtl w:val="0"/>
        </w:rPr>
        <w:t xml:space="preserve"> Considerando a análise feita pelas referências bibliográficas e pela consulta de base documental, ainda é possível ver que, apesar da melhoria considerável da legislação e da infraestrutura, a principal barreira para a efetivação do direito à saúde consiste em fatores relacionados à precarização. </w:t>
      </w:r>
    </w:p>
    <w:p w:rsidR="00000000" w:rsidDel="00000000" w:rsidP="00000000" w:rsidRDefault="00000000" w:rsidRPr="00000000" w14:paraId="00000051">
      <w:pPr>
        <w:spacing w:line="360" w:lineRule="auto"/>
        <w:ind w:firstLine="709"/>
        <w:jc w:val="both"/>
        <w:rPr>
          <w:sz w:val="24"/>
          <w:szCs w:val="24"/>
        </w:rPr>
      </w:pPr>
      <w:r w:rsidDel="00000000" w:rsidR="00000000" w:rsidRPr="00000000">
        <w:rPr>
          <w:sz w:val="24"/>
          <w:szCs w:val="24"/>
          <w:rtl w:val="0"/>
        </w:rPr>
        <w:t xml:space="preserve">Deste modo, segundo a Constituição Federal, todos os cidadãos são garantidos o direito à saúde, sem distinção de origem, raça ou sexo. Infelizmente, a realidade não é compatível com a teoria neste sentido. A universalidade deve ser um aspecto primordial na formulação e prática das políticas de saúde, com o intuito de prover a todos os cidadãos acesso a serviços dignos e adequados. </w:t>
      </w:r>
    </w:p>
    <w:p w:rsidR="00000000" w:rsidDel="00000000" w:rsidP="00000000" w:rsidRDefault="00000000" w:rsidRPr="00000000" w14:paraId="00000052">
      <w:pPr>
        <w:spacing w:line="360" w:lineRule="auto"/>
        <w:ind w:firstLine="709"/>
        <w:jc w:val="both"/>
        <w:rPr>
          <w:sz w:val="24"/>
          <w:szCs w:val="24"/>
        </w:rPr>
      </w:pPr>
      <w:r w:rsidDel="00000000" w:rsidR="00000000" w:rsidRPr="00000000">
        <w:rPr>
          <w:sz w:val="24"/>
          <w:szCs w:val="24"/>
          <w:rtl w:val="0"/>
        </w:rPr>
        <w:t xml:space="preserve">Esta análise crítica do sistema de saúde assegura o entendimento as reais demandas sociais e revela os principais impasses enfrentados para a efetivação do direito à saúde. Diante da crescente hegemonia da racionalidade neoliberal, validar  a saúde como direito de todos é um ato de resistência coletiva imprescindível para a preservação da dignidade humana.</w:t>
      </w:r>
    </w:p>
    <w:p w:rsidR="00000000" w:rsidDel="00000000" w:rsidP="00000000" w:rsidRDefault="00000000" w:rsidRPr="00000000" w14:paraId="00000053">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54">
      <w:pPr>
        <w:spacing w:line="360" w:lineRule="auto"/>
        <w:jc w:val="center"/>
        <w:rPr>
          <w:b w:val="1"/>
          <w:sz w:val="24"/>
          <w:szCs w:val="24"/>
        </w:rPr>
      </w:pPr>
      <w:r w:rsidDel="00000000" w:rsidR="00000000" w:rsidRPr="00000000">
        <w:rPr>
          <w:b w:val="1"/>
          <w:sz w:val="24"/>
          <w:szCs w:val="24"/>
          <w:rtl w:val="0"/>
        </w:rPr>
        <w:t xml:space="preserve">REFERÊNCIAS</w:t>
      </w:r>
    </w:p>
    <w:p w:rsidR="00000000" w:rsidDel="00000000" w:rsidP="00000000" w:rsidRDefault="00000000" w:rsidRPr="00000000" w14:paraId="00000055">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56">
      <w:pPr>
        <w:shd w:fill="ffffff" w:val="clear"/>
        <w:spacing w:line="240" w:lineRule="auto"/>
        <w:rPr>
          <w:sz w:val="24"/>
          <w:szCs w:val="24"/>
        </w:rPr>
      </w:pPr>
      <w:r w:rsidDel="00000000" w:rsidR="00000000" w:rsidRPr="00000000">
        <w:rPr>
          <w:sz w:val="24"/>
          <w:szCs w:val="24"/>
          <w:rtl w:val="0"/>
        </w:rPr>
        <w:t xml:space="preserve">ARMSTRONG P.; ARMSTRONG H. </w:t>
      </w:r>
      <w:r w:rsidDel="00000000" w:rsidR="00000000" w:rsidRPr="00000000">
        <w:rPr>
          <w:b w:val="1"/>
          <w:sz w:val="24"/>
          <w:szCs w:val="24"/>
          <w:rtl w:val="0"/>
        </w:rPr>
        <w:t xml:space="preserve">About Canada</w:t>
      </w:r>
      <w:r w:rsidDel="00000000" w:rsidR="00000000" w:rsidRPr="00000000">
        <w:rPr>
          <w:sz w:val="24"/>
          <w:szCs w:val="24"/>
          <w:rtl w:val="0"/>
        </w:rPr>
        <w:t xml:space="preserve">: health care. Winnipeg: Fernwood. Publishing, 2008.</w:t>
      </w:r>
    </w:p>
    <w:p w:rsidR="00000000" w:rsidDel="00000000" w:rsidP="00000000" w:rsidRDefault="00000000" w:rsidRPr="00000000" w14:paraId="00000057">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058">
      <w:pPr>
        <w:shd w:fill="ffffff" w:val="clear"/>
        <w:spacing w:line="240" w:lineRule="auto"/>
        <w:rPr/>
      </w:pPr>
      <w:r w:rsidDel="00000000" w:rsidR="00000000" w:rsidRPr="00000000">
        <w:rPr>
          <w:sz w:val="24"/>
          <w:szCs w:val="24"/>
          <w:rtl w:val="0"/>
        </w:rPr>
        <w:t xml:space="preserve">BRASIL. </w:t>
      </w:r>
      <w:r w:rsidDel="00000000" w:rsidR="00000000" w:rsidRPr="00000000">
        <w:rPr>
          <w:b w:val="1"/>
          <w:sz w:val="24"/>
          <w:szCs w:val="24"/>
          <w:rtl w:val="0"/>
        </w:rPr>
        <w:t xml:space="preserve">Constituição da República Federativa do Brasil de 1988</w:t>
      </w:r>
      <w:r w:rsidDel="00000000" w:rsidR="00000000" w:rsidRPr="00000000">
        <w:rPr>
          <w:sz w:val="24"/>
          <w:szCs w:val="24"/>
          <w:rtl w:val="0"/>
        </w:rPr>
        <w:t xml:space="preserve">. Brasília: Senado, 1988. </w:t>
      </w:r>
      <w:r w:rsidDel="00000000" w:rsidR="00000000" w:rsidRPr="00000000">
        <w:rPr>
          <w:rtl w:val="0"/>
        </w:rPr>
      </w:r>
    </w:p>
    <w:p w:rsidR="00000000" w:rsidDel="00000000" w:rsidP="00000000" w:rsidRDefault="00000000" w:rsidRPr="00000000" w14:paraId="00000059">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5A">
      <w:pPr>
        <w:shd w:fill="ffffff" w:val="clear"/>
        <w:spacing w:line="240" w:lineRule="auto"/>
        <w:rPr/>
      </w:pPr>
      <w:r w:rsidDel="00000000" w:rsidR="00000000" w:rsidRPr="00000000">
        <w:rPr>
          <w:sz w:val="24"/>
          <w:szCs w:val="24"/>
          <w:rtl w:val="0"/>
        </w:rPr>
        <w:t xml:space="preserve">CZERESNIA, Dina.</w:t>
      </w:r>
      <w:r w:rsidDel="00000000" w:rsidR="00000000" w:rsidRPr="00000000">
        <w:rPr>
          <w:sz w:val="24"/>
          <w:szCs w:val="24"/>
          <w:rtl w:val="0"/>
        </w:rPr>
        <w:t xml:space="preserve"> </w:t>
      </w:r>
      <w:r w:rsidDel="00000000" w:rsidR="00000000" w:rsidRPr="00000000">
        <w:rPr>
          <w:b w:val="1"/>
          <w:sz w:val="24"/>
          <w:szCs w:val="24"/>
          <w:rtl w:val="0"/>
        </w:rPr>
        <w:t xml:space="preserve">O conceito de saúde e a diferença entre prevenção e promoção</w:t>
      </w:r>
      <w:r w:rsidDel="00000000" w:rsidR="00000000" w:rsidRPr="00000000">
        <w:rPr>
          <w:sz w:val="24"/>
          <w:szCs w:val="24"/>
          <w:rtl w:val="0"/>
        </w:rPr>
        <w:t xml:space="preserve">. In: CZERESNIA, Dina; FREITAS, Carlos Machado (orgs.). </w:t>
      </w:r>
      <w:r w:rsidDel="00000000" w:rsidR="00000000" w:rsidRPr="00000000">
        <w:rPr>
          <w:i w:val="1"/>
          <w:sz w:val="24"/>
          <w:szCs w:val="24"/>
          <w:rtl w:val="0"/>
        </w:rPr>
        <w:t xml:space="preserve">Promoção da saúde: conceitos, reflexões, tendências</w:t>
      </w:r>
      <w:r w:rsidDel="00000000" w:rsidR="00000000" w:rsidRPr="00000000">
        <w:rPr>
          <w:sz w:val="24"/>
          <w:szCs w:val="24"/>
          <w:rtl w:val="0"/>
        </w:rPr>
        <w:t xml:space="preserve">. Rio de Janeiro: Editora Fiocruz, 2003. p. 39–53.</w:t>
      </w:r>
      <w:r w:rsidDel="00000000" w:rsidR="00000000" w:rsidRPr="00000000">
        <w:rPr>
          <w:rtl w:val="0"/>
        </w:rPr>
      </w:r>
    </w:p>
    <w:p w:rsidR="00000000" w:rsidDel="00000000" w:rsidP="00000000" w:rsidRDefault="00000000" w:rsidRPr="00000000" w14:paraId="0000005B">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5C">
      <w:pPr>
        <w:shd w:fill="ffffff" w:val="clear"/>
        <w:spacing w:line="240" w:lineRule="auto"/>
        <w:rPr/>
      </w:pPr>
      <w:r w:rsidDel="00000000" w:rsidR="00000000" w:rsidRPr="00000000">
        <w:rPr>
          <w:sz w:val="24"/>
          <w:szCs w:val="24"/>
          <w:rtl w:val="0"/>
        </w:rPr>
        <w:t xml:space="preserve">FREITAS, Kelry; SOUZA, Aione. </w:t>
      </w:r>
      <w:r w:rsidDel="00000000" w:rsidR="00000000" w:rsidRPr="00000000">
        <w:rPr>
          <w:b w:val="1"/>
          <w:sz w:val="24"/>
          <w:szCs w:val="24"/>
          <w:rtl w:val="0"/>
        </w:rPr>
        <w:t xml:space="preserve">As ofensivas de mercantilização da saúde no contexto de crise do capital</w:t>
      </w:r>
      <w:r w:rsidDel="00000000" w:rsidR="00000000" w:rsidRPr="00000000">
        <w:rPr>
          <w:sz w:val="24"/>
          <w:szCs w:val="24"/>
          <w:rtl w:val="0"/>
        </w:rPr>
        <w:t xml:space="preserve">. Anais da VII Jornada Internacional de Políticas Públicas- JOINPP, UFMA, Maranhão, 2015</w:t>
      </w:r>
      <w:r w:rsidDel="00000000" w:rsidR="00000000" w:rsidRPr="00000000">
        <w:rPr>
          <w:rtl w:val="0"/>
        </w:rPr>
      </w:r>
    </w:p>
    <w:p w:rsidR="00000000" w:rsidDel="00000000" w:rsidP="00000000" w:rsidRDefault="00000000" w:rsidRPr="00000000" w14:paraId="0000005D">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5E">
      <w:pPr>
        <w:shd w:fill="ffffff" w:val="clear"/>
        <w:spacing w:line="240" w:lineRule="auto"/>
        <w:rPr>
          <w:sz w:val="24"/>
          <w:szCs w:val="24"/>
        </w:rPr>
      </w:pPr>
      <w:r w:rsidDel="00000000" w:rsidR="00000000" w:rsidRPr="00000000">
        <w:rPr>
          <w:sz w:val="24"/>
          <w:szCs w:val="24"/>
          <w:rtl w:val="0"/>
        </w:rPr>
        <w:t xml:space="preserve">IAMAMOTO, Marilda. </w:t>
      </w:r>
      <w:r w:rsidDel="00000000" w:rsidR="00000000" w:rsidRPr="00000000">
        <w:rPr>
          <w:b w:val="1"/>
          <w:sz w:val="24"/>
          <w:szCs w:val="24"/>
          <w:rtl w:val="0"/>
        </w:rPr>
        <w:t xml:space="preserve">A Questão Social no Capitalismo. in: Serviço social: questão social, território e política social</w:t>
      </w:r>
      <w:r w:rsidDel="00000000" w:rsidR="00000000" w:rsidRPr="00000000">
        <w:rPr>
          <w:sz w:val="24"/>
          <w:szCs w:val="24"/>
          <w:rtl w:val="0"/>
        </w:rPr>
        <w:t xml:space="preserve">. DURIGUETTO,Maria Lúcia; IAMAMOTO, Marilda Villela (organizadoras.). Juiz de Fora, MG: </w:t>
      </w:r>
      <w:r w:rsidDel="00000000" w:rsidR="00000000" w:rsidRPr="00000000">
        <w:rPr>
          <w:b w:val="1"/>
          <w:sz w:val="24"/>
          <w:szCs w:val="24"/>
          <w:rtl w:val="0"/>
        </w:rPr>
        <w:t xml:space="preserve">Editora UFJF</w:t>
      </w:r>
      <w:r w:rsidDel="00000000" w:rsidR="00000000" w:rsidRPr="00000000">
        <w:rPr>
          <w:sz w:val="24"/>
          <w:szCs w:val="24"/>
          <w:rtl w:val="0"/>
        </w:rPr>
        <w:t xml:space="preserve">, 2021.</w:t>
      </w:r>
    </w:p>
    <w:p w:rsidR="00000000" w:rsidDel="00000000" w:rsidP="00000000" w:rsidRDefault="00000000" w:rsidRPr="00000000" w14:paraId="0000005F">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60">
      <w:pPr>
        <w:shd w:fill="ffffff" w:val="clear"/>
        <w:spacing w:line="240" w:lineRule="auto"/>
        <w:rPr>
          <w:sz w:val="24"/>
          <w:szCs w:val="24"/>
        </w:rPr>
      </w:pPr>
      <w:r w:rsidDel="00000000" w:rsidR="00000000" w:rsidRPr="00000000">
        <w:rPr>
          <w:sz w:val="24"/>
          <w:szCs w:val="24"/>
          <w:rtl w:val="0"/>
        </w:rPr>
        <w:t xml:space="preserve">MENICUCCI, Telma. </w:t>
      </w:r>
      <w:r w:rsidDel="00000000" w:rsidR="00000000" w:rsidRPr="00000000">
        <w:rPr>
          <w:b w:val="1"/>
          <w:sz w:val="24"/>
          <w:szCs w:val="24"/>
          <w:rtl w:val="0"/>
        </w:rPr>
        <w:t xml:space="preserve">Políticas sociais no governo Lula: um balanço da área de saúde</w:t>
      </w:r>
      <w:r w:rsidDel="00000000" w:rsidR="00000000" w:rsidRPr="00000000">
        <w:rPr>
          <w:sz w:val="24"/>
          <w:szCs w:val="24"/>
          <w:rtl w:val="0"/>
        </w:rPr>
        <w:t xml:space="preserve">. In: ARRETCHE, Marta; MARQUES, Eduardo; FARIA, Carlos (org.). </w:t>
      </w:r>
      <w:r w:rsidDel="00000000" w:rsidR="00000000" w:rsidRPr="00000000">
        <w:rPr>
          <w:i w:val="1"/>
          <w:sz w:val="24"/>
          <w:szCs w:val="24"/>
          <w:rtl w:val="0"/>
        </w:rPr>
        <w:t xml:space="preserve">As políticas da política: desigualdades e inclusão nos governos do PSDB e do PT</w:t>
      </w:r>
      <w:r w:rsidDel="00000000" w:rsidR="00000000" w:rsidRPr="00000000">
        <w:rPr>
          <w:sz w:val="24"/>
          <w:szCs w:val="24"/>
          <w:rtl w:val="0"/>
        </w:rPr>
        <w:t xml:space="preserve">. São Paulo: Editora Unesp, 2019. Cap. 7.</w:t>
      </w:r>
    </w:p>
    <w:p w:rsidR="00000000" w:rsidDel="00000000" w:rsidP="00000000" w:rsidRDefault="00000000" w:rsidRPr="00000000" w14:paraId="00000061">
      <w:pPr>
        <w:spacing w:line="240" w:lineRule="auto"/>
        <w:jc w:val="both"/>
        <w:rPr>
          <w:sz w:val="24"/>
          <w:szCs w:val="24"/>
        </w:rPr>
      </w:pPr>
      <w:r w:rsidDel="00000000" w:rsidR="00000000" w:rsidRPr="00000000">
        <w:rPr>
          <w:rtl w:val="0"/>
        </w:rPr>
      </w:r>
    </w:p>
    <w:p w:rsidR="00000000" w:rsidDel="00000000" w:rsidP="00000000" w:rsidRDefault="00000000" w:rsidRPr="00000000" w14:paraId="00000062">
      <w:pPr>
        <w:spacing w:line="240" w:lineRule="auto"/>
        <w:jc w:val="both"/>
        <w:rPr>
          <w:sz w:val="24"/>
          <w:szCs w:val="24"/>
        </w:rPr>
      </w:pPr>
      <w:r w:rsidDel="00000000" w:rsidR="00000000" w:rsidRPr="00000000">
        <w:rPr>
          <w:sz w:val="24"/>
          <w:szCs w:val="24"/>
          <w:rtl w:val="0"/>
        </w:rPr>
        <w:t xml:space="preserve">NAÇÕES UNIDAS BRASIL. </w:t>
      </w:r>
      <w:r w:rsidDel="00000000" w:rsidR="00000000" w:rsidRPr="00000000">
        <w:rPr>
          <w:b w:val="1"/>
          <w:sz w:val="24"/>
          <w:szCs w:val="24"/>
          <w:rtl w:val="0"/>
        </w:rPr>
        <w:t xml:space="preserve">Objetivos de Desenvolvimento Sustentável:</w:t>
      </w:r>
      <w:r w:rsidDel="00000000" w:rsidR="00000000" w:rsidRPr="00000000">
        <w:rPr>
          <w:sz w:val="24"/>
          <w:szCs w:val="24"/>
          <w:rtl w:val="0"/>
        </w:rPr>
        <w:t xml:space="preserve"> objetivo 3 – Saúde e bem‑estar. Brasília, DF: Plataforma Agenda 2030, [20–b]. Disponível em: https://brasil.un.org/pt-br/sdgs/3. Acesso em: 6 jul. 2025.</w:t>
      </w:r>
    </w:p>
    <w:p w:rsidR="00000000" w:rsidDel="00000000" w:rsidP="00000000" w:rsidRDefault="00000000" w:rsidRPr="00000000" w14:paraId="00000063">
      <w:pPr>
        <w:spacing w:line="240" w:lineRule="auto"/>
        <w:jc w:val="both"/>
        <w:rPr>
          <w:sz w:val="24"/>
          <w:szCs w:val="24"/>
        </w:rPr>
      </w:pPr>
      <w:r w:rsidDel="00000000" w:rsidR="00000000" w:rsidRPr="00000000">
        <w:rPr>
          <w:rtl w:val="0"/>
        </w:rPr>
      </w:r>
    </w:p>
    <w:p w:rsidR="00000000" w:rsidDel="00000000" w:rsidP="00000000" w:rsidRDefault="00000000" w:rsidRPr="00000000" w14:paraId="00000064">
      <w:pPr>
        <w:spacing w:line="240" w:lineRule="auto"/>
        <w:jc w:val="both"/>
        <w:rPr>
          <w:b w:val="1"/>
          <w:sz w:val="24"/>
          <w:szCs w:val="24"/>
        </w:rPr>
      </w:pPr>
      <w:r w:rsidDel="00000000" w:rsidR="00000000" w:rsidRPr="00000000">
        <w:rPr>
          <w:sz w:val="24"/>
          <w:szCs w:val="24"/>
          <w:rtl w:val="0"/>
        </w:rPr>
        <w:t xml:space="preserve">NOGUEIRA, ROBERTO. </w:t>
      </w:r>
      <w:r w:rsidDel="00000000" w:rsidR="00000000" w:rsidRPr="00000000">
        <w:rPr>
          <w:b w:val="1"/>
          <w:sz w:val="24"/>
          <w:szCs w:val="24"/>
          <w:rtl w:val="0"/>
        </w:rPr>
        <w:t xml:space="preserve">Os médicos, a saúde como completo bem-estar e a questão do desenvolvimento. Brasília: Ipea, 2020. p. 12 – 27.</w:t>
      </w:r>
    </w:p>
    <w:p w:rsidR="00000000" w:rsidDel="00000000" w:rsidP="00000000" w:rsidRDefault="00000000" w:rsidRPr="00000000" w14:paraId="00000065">
      <w:pPr>
        <w:shd w:fill="ffffff" w:val="clear"/>
        <w:spacing w:line="240" w:lineRule="auto"/>
        <w:rPr/>
      </w:pPr>
      <w:r w:rsidDel="00000000" w:rsidR="00000000" w:rsidRPr="00000000">
        <w:rPr>
          <w:sz w:val="24"/>
          <w:szCs w:val="24"/>
          <w:rtl w:val="0"/>
        </w:rPr>
        <w:t xml:space="preserve">RAMOS, K; </w:t>
      </w:r>
      <w:r w:rsidDel="00000000" w:rsidR="00000000" w:rsidRPr="00000000">
        <w:rPr>
          <w:b w:val="1"/>
          <w:sz w:val="24"/>
          <w:szCs w:val="24"/>
          <w:rtl w:val="0"/>
        </w:rPr>
        <w:t xml:space="preserve">Sistema único de saúde brasileiro x sistema de saúde norte americano</w:t>
      </w:r>
      <w:r w:rsidDel="00000000" w:rsidR="00000000" w:rsidRPr="00000000">
        <w:rPr>
          <w:sz w:val="24"/>
          <w:szCs w:val="24"/>
          <w:rtl w:val="0"/>
        </w:rPr>
        <w:t xml:space="preserve">: um estudo comparativo, 2017.</w:t>
      </w:r>
      <w:r w:rsidDel="00000000" w:rsidR="00000000" w:rsidRPr="00000000">
        <w:rPr>
          <w:rtl w:val="0"/>
        </w:rPr>
      </w:r>
    </w:p>
    <w:p w:rsidR="00000000" w:rsidDel="00000000" w:rsidP="00000000" w:rsidRDefault="00000000" w:rsidRPr="00000000" w14:paraId="00000066">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67">
      <w:pPr>
        <w:shd w:fill="ffffff" w:val="clear"/>
        <w:spacing w:line="240" w:lineRule="auto"/>
        <w:rPr>
          <w:sz w:val="24"/>
          <w:szCs w:val="24"/>
        </w:rPr>
      </w:pPr>
      <w:r w:rsidDel="00000000" w:rsidR="00000000" w:rsidRPr="00000000">
        <w:rPr>
          <w:sz w:val="24"/>
          <w:szCs w:val="24"/>
          <w:rtl w:val="0"/>
        </w:rPr>
        <w:t xml:space="preserve">OMS. Organização Mundial de Saúde. </w:t>
      </w:r>
      <w:r w:rsidDel="00000000" w:rsidR="00000000" w:rsidRPr="00000000">
        <w:rPr>
          <w:b w:val="1"/>
          <w:sz w:val="24"/>
          <w:szCs w:val="24"/>
          <w:rtl w:val="0"/>
        </w:rPr>
        <w:t xml:space="preserve">Relatório Mundial de Violência e Saúde</w:t>
      </w:r>
      <w:r w:rsidDel="00000000" w:rsidR="00000000" w:rsidRPr="00000000">
        <w:rPr>
          <w:sz w:val="24"/>
          <w:szCs w:val="24"/>
          <w:rtl w:val="0"/>
        </w:rPr>
        <w:t xml:space="preserve">. Genebra: OMS, 2002. </w:t>
      </w:r>
    </w:p>
    <w:p w:rsidR="00000000" w:rsidDel="00000000" w:rsidP="00000000" w:rsidRDefault="00000000" w:rsidRPr="00000000" w14:paraId="00000068">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69">
      <w:pPr>
        <w:shd w:fill="ffffff" w:val="clear"/>
        <w:spacing w:line="240" w:lineRule="auto"/>
        <w:rPr/>
      </w:pPr>
      <w:r w:rsidDel="00000000" w:rsidR="00000000" w:rsidRPr="00000000">
        <w:rPr>
          <w:sz w:val="24"/>
          <w:szCs w:val="24"/>
          <w:rtl w:val="0"/>
        </w:rPr>
        <w:t xml:space="preserve">RODRIGUEIRO, Daniela; MOREIRA, José. </w:t>
      </w:r>
      <w:r w:rsidDel="00000000" w:rsidR="00000000" w:rsidRPr="00000000">
        <w:rPr>
          <w:b w:val="1"/>
          <w:sz w:val="24"/>
          <w:szCs w:val="24"/>
          <w:rtl w:val="0"/>
        </w:rPr>
        <w:t xml:space="preserve">O direito à saúde na perspectiva da constituição de 1988</w:t>
      </w:r>
      <w:r w:rsidDel="00000000" w:rsidR="00000000" w:rsidRPr="00000000">
        <w:rPr>
          <w:sz w:val="24"/>
          <w:szCs w:val="24"/>
          <w:rtl w:val="0"/>
        </w:rPr>
        <w:t xml:space="preserve">: um direito individual, coletivo e em construção. RIPE – Revista do Instituto de Pesquisas e Estudos, Bauru, v.50, n.66, p.143-159, jul./dez. 2016</w:t>
      </w:r>
      <w:r w:rsidDel="00000000" w:rsidR="00000000" w:rsidRPr="00000000">
        <w:rPr>
          <w:rtl w:val="0"/>
        </w:rPr>
      </w:r>
    </w:p>
    <w:p w:rsidR="00000000" w:rsidDel="00000000" w:rsidP="00000000" w:rsidRDefault="00000000" w:rsidRPr="00000000" w14:paraId="0000006A">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6B">
      <w:pPr>
        <w:shd w:fill="ffffff" w:val="clear"/>
        <w:spacing w:line="240" w:lineRule="auto"/>
        <w:rPr/>
      </w:pPr>
      <w:r w:rsidDel="00000000" w:rsidR="00000000" w:rsidRPr="00000000">
        <w:rPr>
          <w:sz w:val="24"/>
          <w:szCs w:val="24"/>
          <w:rtl w:val="0"/>
        </w:rPr>
        <w:t xml:space="preserve">SANTOS, Ronaldo Teodoro dos. </w:t>
      </w:r>
      <w:r w:rsidDel="00000000" w:rsidR="00000000" w:rsidRPr="00000000">
        <w:rPr>
          <w:b w:val="1"/>
          <w:sz w:val="24"/>
          <w:szCs w:val="24"/>
          <w:rtl w:val="0"/>
        </w:rPr>
        <w:t xml:space="preserve">O neoliberalismo como linguagem política da pandemia: a Saúde Coletiva e a resposta aos impactos sociais</w:t>
      </w:r>
      <w:r w:rsidDel="00000000" w:rsidR="00000000" w:rsidRPr="00000000">
        <w:rPr>
          <w:sz w:val="24"/>
          <w:szCs w:val="24"/>
          <w:rtl w:val="0"/>
        </w:rPr>
        <w:t xml:space="preserve">. Physis: Revista de Saúde Coletiva, Rio de Janeiro, v. 30, n. 2, e 300211, 2020. DOI: http://dx.doi.org/10.1590/S0103-73312020300211 (artigo neoliberalism0). Acesso em: 20 set. 2024.</w:t>
      </w:r>
      <w:r w:rsidDel="00000000" w:rsidR="00000000" w:rsidRPr="00000000">
        <w:rPr>
          <w:rtl w:val="0"/>
        </w:rPr>
      </w:r>
    </w:p>
    <w:p w:rsidR="00000000" w:rsidDel="00000000" w:rsidP="00000000" w:rsidRDefault="00000000" w:rsidRPr="00000000" w14:paraId="0000006C">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6D">
      <w:pPr>
        <w:shd w:fill="ffffff" w:val="clear"/>
        <w:spacing w:line="240" w:lineRule="auto"/>
        <w:rPr>
          <w:sz w:val="24"/>
          <w:szCs w:val="24"/>
        </w:rPr>
      </w:pPr>
      <w:r w:rsidDel="00000000" w:rsidR="00000000" w:rsidRPr="00000000">
        <w:rPr>
          <w:sz w:val="24"/>
          <w:szCs w:val="24"/>
          <w:rtl w:val="0"/>
        </w:rPr>
        <w:t xml:space="preserve">SOARES, A.; SANTOS, N. R. </w:t>
      </w:r>
      <w:r w:rsidDel="00000000" w:rsidR="00000000" w:rsidRPr="00000000">
        <w:rPr>
          <w:b w:val="1"/>
          <w:sz w:val="24"/>
          <w:szCs w:val="24"/>
          <w:rtl w:val="0"/>
        </w:rPr>
        <w:t xml:space="preserve">Saúde Debate. Rio de Janeiro</w:t>
      </w:r>
      <w:r w:rsidDel="00000000" w:rsidR="00000000" w:rsidRPr="00000000">
        <w:rPr>
          <w:sz w:val="24"/>
          <w:szCs w:val="24"/>
          <w:rtl w:val="0"/>
        </w:rPr>
        <w:t xml:space="preserve">, V. 38, N. 100, P. 18-25, 2014</w:t>
      </w:r>
      <w:r w:rsidDel="00000000" w:rsidR="00000000" w:rsidRPr="00000000">
        <w:rPr>
          <w:rtl w:val="0"/>
        </w:rPr>
      </w:r>
    </w:p>
    <w:sectPr>
      <w:headerReference r:id="rId7" w:type="default"/>
      <w:footerReference r:id="rId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Graduada em Pedagogia pela Universidade Paulista. Graduanda do curso de Serviço Social pela Universidade Federal do Pará. E-mail: julienesrc@gmail.com</w:t>
      </w:r>
    </w:p>
  </w:footnote>
  <w:footnote w:id="1">
    <w:p w:rsidR="00000000" w:rsidDel="00000000" w:rsidP="00000000" w:rsidRDefault="00000000" w:rsidRPr="00000000" w14:paraId="0000007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Graduando do curso de Serviço Social pela Universidade Federal do Pará. E-mail: </w:t>
      </w:r>
      <w:r w:rsidDel="00000000" w:rsidR="00000000" w:rsidRPr="00000000">
        <w:rPr>
          <w:sz w:val="20"/>
          <w:szCs w:val="20"/>
          <w:rtl w:val="0"/>
        </w:rPr>
        <w:t xml:space="preserve">caiofreitas.23.123@gmail.com</w:t>
      </w:r>
      <w:r w:rsidDel="00000000" w:rsidR="00000000" w:rsidRPr="00000000">
        <w:rPr>
          <w:rtl w:val="0"/>
        </w:rPr>
      </w:r>
    </w:p>
  </w:footnote>
  <w:footnote w:id="2">
    <w:p w:rsidR="00000000" w:rsidDel="00000000" w:rsidP="00000000" w:rsidRDefault="00000000" w:rsidRPr="00000000" w14:paraId="0000007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Graduada em Gestão de Recursos Humanos pela Universidade Paulista. Graduanda do curso de Serviço Social pela Universidade Federal do Pará. E-mail: </w:t>
      </w:r>
      <w:r w:rsidDel="00000000" w:rsidR="00000000" w:rsidRPr="00000000">
        <w:rPr>
          <w:sz w:val="20"/>
          <w:szCs w:val="20"/>
          <w:rtl w:val="0"/>
        </w:rPr>
        <w:t xml:space="preserve">dryka.santos8@gmail.com</w:t>
      </w:r>
      <w:r w:rsidDel="00000000" w:rsidR="00000000" w:rsidRPr="00000000">
        <w:rPr>
          <w:rtl w:val="0"/>
        </w:rPr>
      </w:r>
    </w:p>
  </w:footnote>
  <w:footnote w:id="3">
    <w:p w:rsidR="00000000" w:rsidDel="00000000" w:rsidP="00000000" w:rsidRDefault="00000000" w:rsidRPr="00000000" w14:paraId="0000007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do curso de Serviço Social pela Universidade Federal do Pará. E-mail: </w:t>
      </w:r>
    </w:p>
    <w:p w:rsidR="00000000" w:rsidDel="00000000" w:rsidP="00000000" w:rsidRDefault="00000000" w:rsidRPr="00000000" w14:paraId="00000074">
      <w:pPr>
        <w:spacing w:line="240" w:lineRule="auto"/>
        <w:rPr>
          <w:sz w:val="20"/>
          <w:szCs w:val="20"/>
        </w:rPr>
      </w:pPr>
      <w:r w:rsidDel="00000000" w:rsidR="00000000" w:rsidRPr="00000000">
        <w:rPr>
          <w:sz w:val="20"/>
          <w:szCs w:val="20"/>
          <w:rtl w:val="0"/>
        </w:rPr>
        <w:t xml:space="preserve">cielyguedes6@gmail.com</w:t>
      </w:r>
      <w:r w:rsidDel="00000000" w:rsidR="00000000" w:rsidRPr="00000000">
        <w:rPr>
          <w:rtl w:val="0"/>
        </w:rPr>
      </w:r>
    </w:p>
  </w:footnote>
  <w:footnote w:id="4">
    <w:p w:rsidR="00000000" w:rsidDel="00000000" w:rsidP="00000000" w:rsidRDefault="00000000" w:rsidRPr="00000000" w14:paraId="0000007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do curso de Serviço Social pela Universidade Federal do Pará. E-mail: </w:t>
      </w:r>
    </w:p>
    <w:p w:rsidR="00000000" w:rsidDel="00000000" w:rsidP="00000000" w:rsidRDefault="00000000" w:rsidRPr="00000000" w14:paraId="00000076">
      <w:pPr>
        <w:spacing w:line="240" w:lineRule="auto"/>
        <w:rPr>
          <w:sz w:val="20"/>
          <w:szCs w:val="20"/>
        </w:rPr>
      </w:pPr>
      <w:r w:rsidDel="00000000" w:rsidR="00000000" w:rsidRPr="00000000">
        <w:rPr>
          <w:sz w:val="20"/>
          <w:szCs w:val="20"/>
          <w:rtl w:val="0"/>
        </w:rPr>
        <w:t xml:space="preserve">claraperez1244</w:t>
      </w:r>
      <w:r w:rsidDel="00000000" w:rsidR="00000000" w:rsidRPr="00000000">
        <w:rPr>
          <w:sz w:val="20"/>
          <w:szCs w:val="20"/>
          <w:rtl w:val="0"/>
        </w:rPr>
        <w:t xml:space="preserve">@gmail.com</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-58881</wp:posOffset>
          </wp:positionH>
          <wp:positionV relativeFrom="page">
            <wp:posOffset>6985</wp:posOffset>
          </wp:positionV>
          <wp:extent cx="7621732" cy="10808652"/>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21732" cy="10808652"/>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