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240" w:lineRule="auto"/>
        <w:jc w:val="center"/>
        <w:rPr>
          <w:b w:val="0"/>
          <w:sz w:val="20"/>
          <w:szCs w:val="20"/>
          <w:vertAlign w:val="baseline"/>
        </w:rPr>
      </w:pPr>
      <w:r w:rsidDel="00000000" w:rsidR="00000000" w:rsidRPr="00000000">
        <w:rPr>
          <w:b w:val="1"/>
          <w:sz w:val="24"/>
          <w:szCs w:val="24"/>
          <w:vertAlign w:val="baseline"/>
          <w:rtl w:val="0"/>
        </w:rPr>
        <w:t xml:space="preserve">ENTRE CORPO E TERRITÓRIO: </w:t>
      </w:r>
      <w:r w:rsidDel="00000000" w:rsidR="00000000" w:rsidRPr="00000000">
        <w:rPr>
          <w:sz w:val="24"/>
          <w:szCs w:val="24"/>
          <w:vertAlign w:val="baseline"/>
          <w:rtl w:val="0"/>
        </w:rPr>
        <w:t xml:space="preserve">Ecofeminismo e a reivindicação da mulher e da natureza</w:t>
      </w:r>
      <w:r w:rsidDel="00000000" w:rsidR="00000000" w:rsidRPr="00000000">
        <w:rPr>
          <w:rtl w:val="0"/>
        </w:rPr>
      </w:r>
    </w:p>
    <w:p w:rsidR="00000000" w:rsidDel="00000000" w:rsidP="00000000" w:rsidRDefault="00000000" w:rsidRPr="00000000" w14:paraId="00000002">
      <w:pPr>
        <w:spacing w:line="240" w:lineRule="auto"/>
        <w:ind w:left="2835" w:firstLine="0"/>
        <w:jc w:val="right"/>
        <w:rPr>
          <w:b w:val="0"/>
          <w:sz w:val="20"/>
          <w:szCs w:val="20"/>
          <w:vertAlign w:val="baseline"/>
        </w:rPr>
      </w:pPr>
      <w:r w:rsidDel="00000000" w:rsidR="00000000" w:rsidRPr="00000000">
        <w:rPr>
          <w:b w:val="1"/>
          <w:sz w:val="20"/>
          <w:szCs w:val="20"/>
          <w:vertAlign w:val="baseline"/>
          <w:rtl w:val="0"/>
        </w:rPr>
        <w:t xml:space="preserve">Nathalia da Silva Pontes</w:t>
      </w:r>
      <w:r w:rsidDel="00000000" w:rsidR="00000000" w:rsidRPr="00000000">
        <w:rPr>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b w:val="0"/>
          <w:sz w:val="20"/>
          <w:szCs w:val="20"/>
          <w:vertAlign w:val="baseline"/>
        </w:rPr>
      </w:pPr>
      <w:r w:rsidDel="00000000" w:rsidR="00000000" w:rsidRPr="00000000">
        <w:rPr>
          <w:b w:val="1"/>
          <w:sz w:val="20"/>
          <w:szCs w:val="20"/>
          <w:vertAlign w:val="baseline"/>
          <w:rtl w:val="0"/>
        </w:rPr>
        <w:t xml:space="preserve">Neuzeli Maria de Almeida Pinto</w:t>
      </w:r>
      <w:r w:rsidDel="00000000" w:rsidR="00000000" w:rsidRPr="00000000">
        <w:rPr>
          <w:b w:val="1"/>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presente trabalho é composto como um estudo teórico e de caráter bibliográfico. Para tanto, é traçada a abordagem conceitual do ecofeminismo e a sua conexão com a luta pela igualdade de gênero à proteção ambiental, desafiando dicotomias tradicionais como natureza/cultura e masculino/feminino. Essa perspectiva crítica revela como a opressão das mulheres e a degradação ambiental são problemas sistêmicos interconectados, resultantes de estruturas de poder patriarcais e capitalistas que priorizam a exploração e a mercantilização. A valorização do trabalho doméstico, a promoção de economias locais sustentáveis e a defesa de práticas agrícolas respeitosas são algumas das alternativas sugeridas para enfrentar essas desigualdades e opressões. Em última análise, o ecofeminismo busca restaurar o vínculo entre a humanidade e a natureza, promovendo um futuro mais justo e sustentável para todos.</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Ecofeminismo; equidade de gênero; espaço; corpo.</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This paper is composed as a theoretical and bibliographic study. To that end, it outlines the conceptual approach of ecofeminism and its connection to the struggle for gender equality and environmental protection, challenging traditional dichotomies such as nature/culture and male/female. This critical perspective reveals how the oppression of women and environmental degradation are interconnected systemic problems, resulting from patriarchal and capitalist power structures that prioritize exploitation and commodification. The appreciation of domestic work, the promotion of sustainable local economies, and the defense of respectful agricultural practices are some of the suggested alternatives to confront these inequalities and oppressions. Ultimately, ecofeminism seeks to restore the bond between humanity and nature, promoting a more just and sustainable future for all.</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Ecofeminism; gender equity; space; body.</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ind w:left="2835" w:firstLine="0"/>
        <w:rPr>
          <w:b w:val="0"/>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left="0" w:firstLine="0"/>
        <w:rPr>
          <w:sz w:val="24"/>
          <w:szCs w:val="24"/>
          <w:vertAlign w:val="baseline"/>
        </w:rPr>
      </w:pPr>
      <w:r w:rsidDel="00000000" w:rsidR="00000000" w:rsidRPr="00000000">
        <w:rPr>
          <w:b w:val="1"/>
          <w:sz w:val="24"/>
          <w:szCs w:val="24"/>
          <w:vertAlign w:val="baseline"/>
          <w:rtl w:val="0"/>
        </w:rPr>
        <w:t xml:space="preserve">1</w:t>
        <w:tab/>
        <w:t xml:space="preserve">INTRODUÇÃ</w:t>
      </w:r>
      <w:r w:rsidDel="00000000" w:rsidR="00000000" w:rsidRPr="00000000">
        <w:rPr>
          <w:b w:val="1"/>
          <w:sz w:val="24"/>
          <w:szCs w:val="24"/>
          <w:rtl w:val="0"/>
        </w:rPr>
        <w:t xml:space="preserve">O</w:t>
      </w:r>
      <w:r w:rsidDel="00000000" w:rsidR="00000000" w:rsidRPr="00000000">
        <w:rPr>
          <w:rtl w:val="0"/>
        </w:rPr>
      </w:r>
    </w:p>
    <w:p w:rsidR="00000000" w:rsidDel="00000000" w:rsidP="00000000" w:rsidRDefault="00000000" w:rsidRPr="00000000" w14:paraId="00000010">
      <w:pPr>
        <w:spacing w:line="360" w:lineRule="auto"/>
        <w:ind w:firstLine="720"/>
        <w:jc w:val="both"/>
        <w:rPr>
          <w:sz w:val="24"/>
          <w:szCs w:val="24"/>
          <w:vertAlign w:val="baseline"/>
        </w:rPr>
      </w:pPr>
      <w:r w:rsidDel="00000000" w:rsidR="00000000" w:rsidRPr="00000000">
        <w:rPr>
          <w:sz w:val="24"/>
          <w:szCs w:val="24"/>
          <w:vertAlign w:val="baseline"/>
          <w:rtl w:val="0"/>
        </w:rPr>
        <w:t xml:space="preserve">O presente trabalho aborda a temática do ecofeminismo, uma perspectiva crítica que interliga a luta pela igualdade de gênero à proteção ambiental, desafiando as dicotomias tradicionais que permeiam o pensamento ocidental, como natureza/cultura e masculino/feminino. A problematização central reside na compreensão de como a opressão das mulheres e a degradação ambiental são problemas sistêmicos interconectados, resultantes de estruturas de poder patriarcais e capitalistas que priorizam a exploração e a mercantilização.</w:t>
      </w:r>
    </w:p>
    <w:p w:rsidR="00000000" w:rsidDel="00000000" w:rsidP="00000000" w:rsidRDefault="00000000" w:rsidRPr="00000000" w14:paraId="00000011">
      <w:pPr>
        <w:spacing w:line="360" w:lineRule="auto"/>
        <w:ind w:firstLine="720"/>
        <w:jc w:val="both"/>
        <w:rPr>
          <w:sz w:val="24"/>
          <w:szCs w:val="24"/>
          <w:vertAlign w:val="baseline"/>
        </w:rPr>
      </w:pPr>
      <w:r w:rsidDel="00000000" w:rsidR="00000000" w:rsidRPr="00000000">
        <w:rPr>
          <w:sz w:val="24"/>
          <w:szCs w:val="24"/>
          <w:vertAlign w:val="baseline"/>
          <w:rtl w:val="0"/>
        </w:rPr>
        <w:t xml:space="preserve">Os objetivos deste estudo são, primeiramente, delinear a abordagem conceitual do ecofeminismo e suas implicações nas relações entre corpo e espaço, explorando as experiências corporais das mulheres em conexão com o ambiente natural e as estruturas sociais. Em segundo lugar, busca-se analisar as alternativas propostas pelo ecofeminismo, como a valorização do trabalho doméstico, a promoção de economias locais sustentáveis e a defesa de práticas agrícolas respeitosas, que visam enfrentar as desigualdades e opressões presentes na sociedade contemporânea.</w:t>
      </w:r>
    </w:p>
    <w:p w:rsidR="00000000" w:rsidDel="00000000" w:rsidP="00000000" w:rsidRDefault="00000000" w:rsidRPr="00000000" w14:paraId="00000012">
      <w:pPr>
        <w:spacing w:line="360" w:lineRule="auto"/>
        <w:ind w:firstLine="720"/>
        <w:jc w:val="both"/>
        <w:rPr>
          <w:sz w:val="24"/>
          <w:szCs w:val="24"/>
          <w:vertAlign w:val="baseline"/>
        </w:rPr>
      </w:pPr>
      <w:r w:rsidDel="00000000" w:rsidR="00000000" w:rsidRPr="00000000">
        <w:rPr>
          <w:sz w:val="24"/>
          <w:szCs w:val="24"/>
          <w:vertAlign w:val="baseline"/>
          <w:rtl w:val="0"/>
        </w:rPr>
        <w:t xml:space="preserve">Os tópicos abordados neste trabalho incluem: a crítica às dicotomias clássicas e suas limitações, a análise da relação entre corpo e território no contexto do ecofeminismo, e a importância da educação ambiental que valoriza a diversidade e a inclusão. Ao final, espera-se contribuir para uma reavaliação das relações entre humanos e natureza, promovendo uma visão mais holística e inclusiva que reconhece a interdependência de todos os seres vivos, e, assim, propor um modelo de desenvolvimento que priorize a equidade, a justiça social e a proteção ambiental.</w:t>
      </w:r>
    </w:p>
    <w:p w:rsidR="00000000" w:rsidDel="00000000" w:rsidP="00000000" w:rsidRDefault="00000000" w:rsidRPr="00000000" w14:paraId="00000013">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O ECOFEMINISMO E A CONEXÃO ENTRE MULHER E NATUREZA</w:t>
      </w:r>
      <w:r w:rsidDel="00000000" w:rsidR="00000000" w:rsidRPr="00000000">
        <w:rPr>
          <w:rtl w:val="0"/>
        </w:rPr>
      </w:r>
    </w:p>
    <w:p w:rsidR="00000000" w:rsidDel="00000000" w:rsidP="00000000" w:rsidRDefault="00000000" w:rsidRPr="00000000" w14:paraId="00000014">
      <w:pPr>
        <w:spacing w:line="360" w:lineRule="auto"/>
        <w:ind w:firstLine="720"/>
        <w:jc w:val="both"/>
        <w:rPr>
          <w:sz w:val="24"/>
          <w:szCs w:val="24"/>
          <w:vertAlign w:val="baseline"/>
        </w:rPr>
      </w:pPr>
      <w:r w:rsidDel="00000000" w:rsidR="00000000" w:rsidRPr="00000000">
        <w:rPr>
          <w:sz w:val="24"/>
          <w:szCs w:val="24"/>
          <w:vertAlign w:val="baseline"/>
          <w:rtl w:val="0"/>
        </w:rPr>
        <w:t xml:space="preserve">As dicotomias clássicas no pensamento ocidental, como natureza/cultura, masculino/feminino e mente/corpo, estabelecem divisões que muitas vezes simplificam a complexidade das relações humanas e naturais. Essas oposições são criticadas por promoverem uma visão reducionista que ignora a interconexão entre diferentes dimensões da existência. Em contraste, as abordagens contemporâneas, o ecofeminismo, propõem um conceito mais abrangente do humano, que integra todas as suas dimensões e reconhece a interdependência entre o ser humano e o mundo natural, promovendo uma nova noção de liberdade e cuidado em relação a todas as formas de vida. Como reforça, Guerrero</w:t>
      </w:r>
    </w:p>
    <w:p w:rsidR="00000000" w:rsidDel="00000000" w:rsidP="00000000" w:rsidRDefault="00000000" w:rsidRPr="00000000" w14:paraId="00000015">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Trata-se de situar-se à altura da natureza, não acima dela, e adotar novas atitudes de associação e cuidado em relação a todas as formas de vida. A partir dessa recontextualização da existência e da espacialidade do mundo, surgem novos modos de liberdade baseados na interdependência entre ser humano e natureza. (2010, p.3)</w:t>
      </w:r>
    </w:p>
    <w:p w:rsidR="00000000" w:rsidDel="00000000" w:rsidP="00000000" w:rsidRDefault="00000000" w:rsidRPr="00000000" w14:paraId="00000016">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vertAlign w:val="baseline"/>
          <w:rtl w:val="0"/>
        </w:rPr>
        <w:t xml:space="preserve">As origens do Ecofeminismo remontam às décadas de 70 e 80, quando surgiram manifestações feministas em defesa do meio ambiente e as primeiras ecovilas como alternativas de vida sustentável. O termo "Ecofeminismo" foi utilizado pela primeira vez em 1974 por Françoise d'Eaubonne, que fundou o movimento Ecologia e Feminismo em 1978 na França. Sobre essa dinâmica, existem algumas estudiosas que debatem acerca da problemática ecofeminista, a Vandana Shiva é uma renomada ativista ambiental e feminista indiana, conhecida por seu trabalho em defesa da agricultura sustentável e dos direitos das mulheres. Ela critica a globalização e a exploração dos recursos naturais, defendendo a biodiversidade e a soberania alimentar, e enfatiza a conexão entre a opressão das mulheres e a degradação ambiental. </w:t>
      </w:r>
      <w:r w:rsidDel="00000000" w:rsidR="00000000" w:rsidRPr="00000000">
        <w:rPr>
          <w:sz w:val="24"/>
          <w:szCs w:val="24"/>
          <w:rtl w:val="0"/>
        </w:rPr>
        <w:t xml:space="preserve">Como Shiva (2016, p. 174) pontua, “a economia patriarcal constrói uma fronteira da produção que exclui o trabalho das mulheres, aquele voltado para o sustento dos seus, e que não gera lucros às custas da natureza e das pessoas”. </w:t>
      </w:r>
    </w:p>
    <w:p w:rsidR="00000000" w:rsidDel="00000000" w:rsidP="00000000" w:rsidRDefault="00000000" w:rsidRPr="00000000" w14:paraId="00000018">
      <w:pPr>
        <w:spacing w:line="360" w:lineRule="auto"/>
        <w:ind w:firstLine="720"/>
        <w:jc w:val="both"/>
        <w:rPr>
          <w:sz w:val="24"/>
          <w:szCs w:val="24"/>
          <w:vertAlign w:val="baseline"/>
        </w:rPr>
      </w:pPr>
      <w:r w:rsidDel="00000000" w:rsidR="00000000" w:rsidRPr="00000000">
        <w:rPr>
          <w:sz w:val="24"/>
          <w:szCs w:val="24"/>
          <w:vertAlign w:val="baseline"/>
          <w:rtl w:val="0"/>
        </w:rPr>
        <w:t xml:space="preserve">Têm-se a Rosângela Angelin analisa a intersecção entre gênero e meio ambiente, destacando como as mulheres são afetadas de maneira </w:t>
      </w:r>
      <w:r w:rsidDel="00000000" w:rsidR="00000000" w:rsidRPr="00000000">
        <w:rPr>
          <w:sz w:val="24"/>
          <w:szCs w:val="24"/>
          <w:vertAlign w:val="baseline"/>
          <w:rtl w:val="0"/>
        </w:rPr>
        <w:t xml:space="preserve">desproporcional pelas crises ambientais. Ela propõe uma abordagem ecofeminista que considere as vozes e experiências das mulheres.</w:t>
      </w:r>
    </w:p>
    <w:p w:rsidR="00000000" w:rsidDel="00000000" w:rsidP="00000000" w:rsidRDefault="00000000" w:rsidRPr="00000000" w14:paraId="00000019">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Tais intentos são voltados para a busca da justiça social43, nesse contexto vista como a justiça ambiental e a justiça para as mulheres. Diante do que já foi denotado anteriormente, a existência das mulheres foi sendo subjugada pelo patriarcado e pelas relações de poder e, as diferenças biológicas que as distinguia dos homens, passaram a ser encaradas como naturais e, assim como a natureza, menosprezadas (ANGELIN, 2014, p. 1587)</w:t>
      </w:r>
    </w:p>
    <w:p w:rsidR="00000000" w:rsidDel="00000000" w:rsidP="00000000" w:rsidRDefault="00000000" w:rsidRPr="00000000" w14:paraId="0000001A">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1B">
      <w:pPr>
        <w:spacing w:line="360" w:lineRule="auto"/>
        <w:ind w:firstLine="720"/>
        <w:jc w:val="both"/>
        <w:rPr>
          <w:sz w:val="24"/>
          <w:szCs w:val="24"/>
          <w:vertAlign w:val="baseline"/>
        </w:rPr>
      </w:pPr>
      <w:r w:rsidDel="00000000" w:rsidR="00000000" w:rsidRPr="00000000">
        <w:rPr>
          <w:sz w:val="24"/>
          <w:szCs w:val="24"/>
          <w:vertAlign w:val="baseline"/>
          <w:rtl w:val="0"/>
        </w:rPr>
        <w:t xml:space="preserve">Somada a elas, tem-se Yayo Herrero é uma ativista e teórica que discute a necessidade de transformar as estruturas sociais e econômicas para promover a sustentabilidade. Ela enfatiza a importância do cuidado e da solidariedade nas práticas sociais; E por fim, Maria Mies é uma teórica feminista e ecofeminista alemã, que também se destaca por suas críticas ao capitalismo e à industrialização. Em sua obra, Mies argumenta que a exploração da natureza e a opressão das mulheres são consequências de um sistema patriarcal que prioriza o lucro em detrimento do bem-estar social e ambiental, propondo alternativas que integrem a justiça social e a sustentabilidade.</w:t>
      </w:r>
    </w:p>
    <w:p w:rsidR="00000000" w:rsidDel="00000000" w:rsidP="00000000" w:rsidRDefault="00000000" w:rsidRPr="00000000" w14:paraId="0000001C">
      <w:pPr>
        <w:spacing w:line="360" w:lineRule="auto"/>
        <w:ind w:firstLine="720"/>
        <w:jc w:val="both"/>
        <w:rPr>
          <w:sz w:val="24"/>
          <w:szCs w:val="24"/>
          <w:vertAlign w:val="baseline"/>
        </w:rPr>
      </w:pPr>
      <w:r w:rsidDel="00000000" w:rsidR="00000000" w:rsidRPr="00000000">
        <w:rPr>
          <w:sz w:val="24"/>
          <w:szCs w:val="24"/>
          <w:vertAlign w:val="baseline"/>
          <w:rtl w:val="0"/>
        </w:rPr>
        <w:t xml:space="preserve">O movimento ecofeminista conecta a luta pela igualdade de gênero com a proteção ambiental, enfatizando a relação entre mulheres e natureza. Em síntese, é um movimento que une a defesa do meio ambiente à luta pelos direitos das mulheres, reconhecendo que a opressão de ambos está interligada. Ele argumenta que a exploração da natureza e a subordinação das mulheres são consequências de sistemas patriarcais que priorizam a dominação e a mercantilização.</w:t>
      </w: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vertAlign w:val="baseline"/>
        </w:rPr>
      </w:pPr>
      <w:r w:rsidDel="00000000" w:rsidR="00000000" w:rsidRPr="00000000">
        <w:rPr>
          <w:sz w:val="24"/>
          <w:szCs w:val="24"/>
          <w:vertAlign w:val="baseline"/>
          <w:rtl w:val="0"/>
        </w:rPr>
        <w:t xml:space="preserve">Essa integração busca promover uma visão holística que valoriza a interdependência entre gênero e ecologia, propondo soluções que abordem simultaneamente as injustiças sociais e ambientais. O ecofeminismo defende que a proteção do meio ambiente deve incluir a voz e a experiência das mulheres, especialmente aquelas que são diretamente afetadas pelas crises ecológicas. Como pontua Guerrero (2010, p.5), “[...] diante da dicotomia corpo/espírito, o ecofeminismo decide não escolher. Coloca o corpo no centro da reflexão e o posiciona como mediador entre o cultural e o mundo natural”. Angelin (2006), analisa a intersecção entre gênero e meio ambiente, destacando como as mulheres são afetadas de maneira desproporcional pelas crises ambientais. Ela propõe uma abordagem ecofeminista que considere as vozes e experiências das mulheres.</w:t>
      </w:r>
    </w:p>
    <w:p w:rsidR="00000000" w:rsidDel="00000000" w:rsidP="00000000" w:rsidRDefault="00000000" w:rsidRPr="00000000" w14:paraId="0000001E">
      <w:pPr>
        <w:spacing w:line="360" w:lineRule="auto"/>
        <w:ind w:firstLine="720"/>
        <w:jc w:val="both"/>
        <w:rPr>
          <w:sz w:val="20"/>
          <w:szCs w:val="20"/>
          <w:vertAlign w:val="baseline"/>
        </w:rPr>
      </w:pPr>
      <w:r w:rsidDel="00000000" w:rsidR="00000000" w:rsidRPr="00000000">
        <w:rPr>
          <w:sz w:val="24"/>
          <w:szCs w:val="24"/>
          <w:vertAlign w:val="baseline"/>
          <w:rtl w:val="0"/>
        </w:rPr>
        <w:t xml:space="preserve">O movimento é multifacetado que emerge da intersecção entre o feminismo e a ecologia, propondo uma análise crítica das relações de poder que oprimem tanto as mulheres quanto a natureza. Com diversas vertentes, cada tipo de ecofeminismo aborda questões específicas, como a exploração ambiental, a opressão de gênero e a interdependência entre seres humanos e ecossistemas. (Freitas 2022).</w:t>
      </w:r>
      <w:r w:rsidDel="00000000" w:rsidR="00000000" w:rsidRPr="00000000">
        <w:rPr>
          <w:rtl w:val="0"/>
        </w:rPr>
      </w:r>
    </w:p>
    <w:p w:rsidR="00000000" w:rsidDel="00000000" w:rsidP="00000000" w:rsidRDefault="00000000" w:rsidRPr="00000000" w14:paraId="0000001F">
      <w:pPr>
        <w:spacing w:line="360" w:lineRule="auto"/>
        <w:ind w:firstLine="720"/>
        <w:jc w:val="both"/>
        <w:rPr>
          <w:sz w:val="20"/>
          <w:szCs w:val="20"/>
        </w:rPr>
      </w:pPr>
      <w:r w:rsidDel="00000000" w:rsidR="00000000" w:rsidRPr="00000000">
        <w:rPr>
          <w:sz w:val="24"/>
          <w:szCs w:val="24"/>
          <w:vertAlign w:val="baseline"/>
          <w:rtl w:val="0"/>
        </w:rPr>
        <w:t xml:space="preserve">Essa diversidade de abordagens enriquece o debate sobre a justiça social e ambiental, destacando a importância de reconhecer e valorizar as diferenças e as experiências únicas de cada grupo dentro do movimento ecofeminista. Em síntese, o ecofeminismo é um movimento que interliga a luta pela igualdade de gênero e a proteção ambiental, manifestando-se em três principais tendências: espiritual, crítica e materialista.</w:t>
      </w: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O ecofeminismo construtivista destaca a importância da espiritualidade e dos rituais que honram a Mãe-Terra, promovendo a interdependência de todos os seres vivos e um estilo de vida sustentável. Essa perspectiva busca restaurar o vínculo entre as pessoas e a natureza para um novo modelo civilizatório focado no cuidado ambiental.</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A abordagem construtivista do ecofeminismo entende que o conhecimento é uma construção social, formada pelas experiências das mulheres em suas lutas por justiça ambiental. As vozes e experiências femininas são valorizadas por seus saberes tradicionais e práticas sustentáveis, que contribuem significativamente para a conservação ambiental ao elucidar a relação entre opressão de gênero e exploração da natureza.</w:t>
      </w:r>
    </w:p>
    <w:p w:rsidR="00000000" w:rsidDel="00000000" w:rsidP="00000000" w:rsidRDefault="00000000" w:rsidRPr="00000000" w14:paraId="00000022">
      <w:pPr>
        <w:spacing w:line="360" w:lineRule="auto"/>
        <w:ind w:firstLine="720"/>
        <w:jc w:val="both"/>
        <w:rPr>
          <w:sz w:val="24"/>
          <w:szCs w:val="24"/>
          <w:vertAlign w:val="baseline"/>
        </w:rPr>
      </w:pPr>
      <w:r w:rsidDel="00000000" w:rsidR="00000000" w:rsidRPr="00000000">
        <w:rPr>
          <w:sz w:val="24"/>
          <w:szCs w:val="24"/>
          <w:vertAlign w:val="baseline"/>
          <w:rtl w:val="0"/>
        </w:rPr>
        <w:t xml:space="preserve">Somando a isso, o ecofeminismo também enfatiza a importância da participação ativa das mulheres nas decisões que afetam suas vidas e o meio ambiente. Ao promover a educação ambiental que envolve a reflexão crítica e a ação, essa abordagem busca empoderar as mulheres, permitindo que elas se tornem agentes de mudança em suas comunidades. Através de práticas educativas que incentivam a colaboração e o diálogo, as mulheres podem desenvolver habilidades de liderança e se engajar em iniciativas que promovam a justiça social e ambiental. Segundo Shiva (2004, p.3)</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p>
    <w:p w:rsidR="00000000" w:rsidDel="00000000" w:rsidP="00000000" w:rsidRDefault="00000000" w:rsidRPr="00000000" w14:paraId="00000023">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 a destruição das tecnologias tradicionais, que respeitam a ecologia, que geralmente criam e empregam as mulheres, junto com a destruição de sua base material, é o que geralmente se atribui a ‘feminização’ da pobreza em sociedades que tenham tido que suportar os custos da destruição de recursos.”</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O ecofeminismo construtivista desafia narrativas dominantes ao questionar estruturas de poder que marginalizam mulheres e perpetuam desigualdades nas discussões ambientais. Ele propõe uma reavaliação das relações entre humanos e natureza, visando uma visão mais holística e inclusiva que reconhece a interdependência de todos os seres vivos.</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Essa abordagem busca a construção de uma sociedade mais justa e sustentável, integrando questões de gênero e ambientais. Propõe um modelo de desenvolvimento que prioriza equidade, justiça social e proteção ambiental, confrontando o paradigma capitalista. Através da educação que valoriza a diversidade e a inclusão, o ecofeminismo construtivista almeja um futuro de coexistência harmoniosa e respeitosa.</w:t>
      </w:r>
    </w:p>
    <w:p w:rsidR="00000000" w:rsidDel="00000000" w:rsidP="00000000" w:rsidRDefault="00000000" w:rsidRPr="00000000" w14:paraId="00000026">
      <w:pPr>
        <w:spacing w:line="360" w:lineRule="auto"/>
        <w:ind w:firstLine="720"/>
        <w:jc w:val="both"/>
        <w:rPr>
          <w:vertAlign w:val="baseline"/>
        </w:rPr>
      </w:pPr>
      <w:r w:rsidDel="00000000" w:rsidR="00000000" w:rsidRPr="00000000">
        <w:rPr>
          <w:sz w:val="24"/>
          <w:szCs w:val="24"/>
          <w:vertAlign w:val="baseline"/>
          <w:rtl w:val="0"/>
        </w:rPr>
        <w:t xml:space="preserve">Enquanto a tendência materialista do ecofeminismo analisa as condições materiais e econômicas que afetam tanto as mulheres quanto a natureza, enfatizando a intersecção entre a exploração capitalista e a opressão de gênero. Essa abordagem argumenta que a divisão do trabalho, a propriedade e as relações de poder são fundamentais para entender como as mulheres são frequentemente </w:t>
      </w:r>
      <w:r w:rsidDel="00000000" w:rsidR="00000000" w:rsidRPr="00000000">
        <w:rPr>
          <w:vertAlign w:val="baseline"/>
          <w:rtl w:val="0"/>
        </w:rPr>
        <w:t xml:space="preserve">relegadas a papeis subalternos, enquanto a natureza é explorada como um recurso a ser dominado. Como pontuam Zein e Setiawan (2017, p. 4),</w:t>
      </w:r>
    </w:p>
    <w:p w:rsidR="00000000" w:rsidDel="00000000" w:rsidP="00000000" w:rsidRDefault="00000000" w:rsidRPr="00000000" w14:paraId="00000027">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Uma visão materialista conecta algumas instituições como trabalho, poder e propriedade como fonte de dominação sobre as mulheres e a natureza. Existem conexões feitas entre esses sujeitos por causa dos valores de produção e reprodução. Esta dimensão do ecofeminismo também pode ser referida como “feminismo social”, “ecofeminismo socialista” ou “ecofeminismo marxista”.</w:t>
      </w:r>
    </w:p>
    <w:p w:rsidR="00000000" w:rsidDel="00000000" w:rsidP="00000000" w:rsidRDefault="00000000" w:rsidRPr="00000000" w14:paraId="00000028">
      <w:pPr>
        <w:spacing w:line="360" w:lineRule="auto"/>
        <w:ind w:firstLine="720"/>
        <w:jc w:val="both"/>
        <w:rPr>
          <w:sz w:val="24"/>
          <w:szCs w:val="24"/>
          <w:vertAlign w:val="baseline"/>
        </w:rPr>
      </w:pPr>
      <w:r w:rsidDel="00000000" w:rsidR="00000000" w:rsidRPr="00000000">
        <w:rPr>
          <w:sz w:val="24"/>
          <w:szCs w:val="24"/>
          <w:vertAlign w:val="baseline"/>
          <w:rtl w:val="0"/>
        </w:rPr>
        <w:t xml:space="preserve">Os adeptos da teoria materialista criticam a lógica capitalista que prioriza o lucro em detrimento do bem-estar social e ambiental, propondo alternativas que promovam a autossuficiência, a descentralização e a auto-organização. Eles defendem que a emancipação das mulheres e a proteção ambiental estão interligadas, e que a luta por justiça social deve incluir a transformação das estruturas econômicas que perpetuam a desigualdade.</w:t>
      </w:r>
    </w:p>
    <w:p w:rsidR="00000000" w:rsidDel="00000000" w:rsidP="00000000" w:rsidRDefault="00000000" w:rsidRPr="00000000" w14:paraId="00000029">
      <w:pPr>
        <w:spacing w:line="360" w:lineRule="auto"/>
        <w:ind w:firstLine="720"/>
        <w:jc w:val="both"/>
        <w:rPr>
          <w:sz w:val="24"/>
          <w:szCs w:val="24"/>
          <w:vertAlign w:val="baseline"/>
        </w:rPr>
      </w:pPr>
      <w:r w:rsidDel="00000000" w:rsidR="00000000" w:rsidRPr="00000000">
        <w:rPr>
          <w:sz w:val="24"/>
          <w:szCs w:val="24"/>
          <w:vertAlign w:val="baseline"/>
          <w:rtl w:val="0"/>
        </w:rPr>
        <w:t xml:space="preserve">Aliás, essa tendência busca soluções práticas para a sustentabilidade, como a promoção de práticas agrícolas sustentáveis, a valorização do trabalho doméstico e a criação de economias locais que respeitem tanto os direitos das mulheres quanto a saúde do planeta. O ecofeminismo materialista, portanto, propõe uma análise crítica das relações de poder e uma busca por alternativas que integrem a justiça social e ambiental.</w:t>
      </w:r>
      <w:r w:rsidDel="00000000" w:rsidR="00000000" w:rsidRPr="00000000">
        <w:rPr>
          <w:rtl w:val="0"/>
        </w:rPr>
      </w:r>
    </w:p>
    <w:p w:rsidR="00000000" w:rsidDel="00000000" w:rsidP="00000000" w:rsidRDefault="00000000" w:rsidRPr="00000000" w14:paraId="0000002A">
      <w:pPr>
        <w:numPr>
          <w:ilvl w:val="0"/>
          <w:numId w:val="1"/>
        </w:numPr>
        <w:spacing w:line="360" w:lineRule="auto"/>
        <w:ind w:left="720" w:hanging="360"/>
        <w:jc w:val="both"/>
        <w:rPr>
          <w:sz w:val="24"/>
          <w:szCs w:val="24"/>
          <w:vertAlign w:val="baseline"/>
        </w:rPr>
      </w:pPr>
      <w:r w:rsidDel="00000000" w:rsidR="00000000" w:rsidRPr="00000000">
        <w:rPr>
          <w:b w:val="1"/>
          <w:sz w:val="24"/>
          <w:szCs w:val="24"/>
          <w:vertAlign w:val="baseline"/>
          <w:rtl w:val="0"/>
        </w:rPr>
        <w:t xml:space="preserve">      CORPO E ESPAÇO NO ECOFEMINISMO</w:t>
      </w: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vertAlign w:val="baseline"/>
        </w:rPr>
      </w:pPr>
      <w:r w:rsidDel="00000000" w:rsidR="00000000" w:rsidRPr="00000000">
        <w:rPr>
          <w:sz w:val="24"/>
          <w:szCs w:val="24"/>
          <w:vertAlign w:val="baseline"/>
          <w:rtl w:val="0"/>
        </w:rPr>
        <w:t xml:space="preserve">A relação entre corpo e espaço no ecofeminismo é uma temática central que explora como as experiências corporais das mulheres estão interligadas com o ambiente natural e as estruturas sociais. Essa abordagem analisa como as opressões de gênero e a exploração da natureza se manifestam em contextos espaciais e corporais, destacando a interdependência entre o corpo feminino e o espaço ecológico.</w:t>
      </w:r>
    </w:p>
    <w:p w:rsidR="00000000" w:rsidDel="00000000" w:rsidP="00000000" w:rsidRDefault="00000000" w:rsidRPr="00000000" w14:paraId="0000002C">
      <w:pPr>
        <w:spacing w:line="360" w:lineRule="auto"/>
        <w:ind w:firstLine="720"/>
        <w:jc w:val="both"/>
        <w:rPr>
          <w:sz w:val="24"/>
          <w:szCs w:val="24"/>
          <w:vertAlign w:val="baseline"/>
        </w:rPr>
      </w:pPr>
      <w:r w:rsidDel="00000000" w:rsidR="00000000" w:rsidRPr="00000000">
        <w:rPr>
          <w:sz w:val="24"/>
          <w:szCs w:val="24"/>
          <w:vertAlign w:val="baseline"/>
          <w:rtl w:val="0"/>
        </w:rPr>
        <w:t xml:space="preserve">No ecofeminismo, o corpo feminino é visto como um espaço de resistência e empoderamento. As mulheres frequentemente enfrentam opressões que se manifestam em seus corpos, como a violência de gênero e a objetificação. Como pontua Federici (2017, p. 23) “o corpo proletário é como terreno e instrumento de resistência à lógica do capitalismo”. Ao reivindicar o corpo como um espaço de autonomia, as mulheres podem desafiar as normas patriarcais e se conectar com a natureza de maneira mais profunda, promovendo práticas sustentáveis e respeitosas.</w:t>
      </w:r>
    </w:p>
    <w:p w:rsidR="00000000" w:rsidDel="00000000" w:rsidP="00000000" w:rsidRDefault="00000000" w:rsidRPr="00000000" w14:paraId="0000002D">
      <w:pPr>
        <w:spacing w:line="360" w:lineRule="auto"/>
        <w:ind w:firstLine="720"/>
        <w:jc w:val="both"/>
        <w:rPr>
          <w:sz w:val="24"/>
          <w:szCs w:val="24"/>
          <w:vertAlign w:val="baseline"/>
        </w:rPr>
      </w:pPr>
      <w:r w:rsidDel="00000000" w:rsidR="00000000" w:rsidRPr="00000000">
        <w:rPr>
          <w:sz w:val="24"/>
          <w:szCs w:val="24"/>
          <w:vertAlign w:val="baseline"/>
          <w:rtl w:val="0"/>
        </w:rPr>
        <w:t xml:space="preserve">O movimento ecofeminista também investiga como os espaços naturais e sociais são moldados por relações de poder. A exploração ambiental muitas vezes afeta desproporcionalmente as mulheres, especialmente em comunidades rurais, onde elas desempenham papeis cruciais na gestão dos recursos naturais. A análise das dinâmicas de espaço revela como as mulheres podem ser tanto vítimas da degradação ambiental quanto agentes de mudança, utilizando seu conhecimento e conexão com a terra para promover a sustentabilidade.</w:t>
      </w:r>
    </w:p>
    <w:p w:rsidR="00000000" w:rsidDel="00000000" w:rsidP="00000000" w:rsidRDefault="00000000" w:rsidRPr="00000000" w14:paraId="0000002E">
      <w:pPr>
        <w:spacing w:line="360" w:lineRule="auto"/>
        <w:ind w:firstLine="720"/>
        <w:jc w:val="both"/>
        <w:rPr>
          <w:sz w:val="24"/>
          <w:szCs w:val="24"/>
          <w:vertAlign w:val="baseline"/>
        </w:rPr>
      </w:pPr>
      <w:r w:rsidDel="00000000" w:rsidR="00000000" w:rsidRPr="00000000">
        <w:rPr>
          <w:sz w:val="24"/>
          <w:szCs w:val="24"/>
          <w:vertAlign w:val="baseline"/>
          <w:rtl w:val="0"/>
        </w:rPr>
        <w:t xml:space="preserve">A interconexão entre corpo e natureza é um princípio fundamental da luta. Essa perspectiva enfatiza que a saúde do corpo humano está intrinsecamente ligada à saúde do meio ambiente. A degradação ambiental, como a poluição e a destruição de habitats, impacta diretamente a qualidade de vida das mulheres, especialmente em relação à saúde e ao bem-estar. Portanto, a luta por justiça ambiental é também uma luta pela saúde e dignidade das mulheres.</w:t>
      </w: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vertAlign w:val="baseline"/>
        </w:rPr>
      </w:pPr>
      <w:r w:rsidDel="00000000" w:rsidR="00000000" w:rsidRPr="00000000">
        <w:rPr>
          <w:sz w:val="24"/>
          <w:szCs w:val="24"/>
          <w:vertAlign w:val="baseline"/>
          <w:rtl w:val="0"/>
        </w:rPr>
        <w:t xml:space="preserve">A análise do corpo e espaço no movimento oferece uma compreensão mais profunda das interações entre gênero, natureza e poder. Ao reconhecer a importância do corpo feminino como um espaço de resistência e a relação entre os espaços naturais e sociais, o ecofeminismo propõe uma abordagem holística que</w:t>
        <w:br w:type="textWrapping"/>
        <w:t xml:space="preserve">busca a equidade de gênero e a sustentabilidade ambiental de forma integrada. Angelin (2014, p. 1585), destaca que</w:t>
      </w:r>
    </w:p>
    <w:p w:rsidR="00000000" w:rsidDel="00000000" w:rsidP="00000000" w:rsidRDefault="00000000" w:rsidRPr="00000000" w14:paraId="00000030">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 diante dos padrões desenvolvimentistas atuais, o intuito do ecofeminismo é buscar recuperar e valorizar o ecossistema e as mulheres, num contexto onde “Estas foram relegadas pelo sistema patriarcal e particularmente pela modernidade a serem força de reprodução de mão de obra, ‘ventres benditos’, enquanto a natureza tornou-se objeto de dominação em vista do crescimento do capital.</w:t>
      </w:r>
    </w:p>
    <w:p w:rsidR="00000000" w:rsidDel="00000000" w:rsidP="00000000" w:rsidRDefault="00000000" w:rsidRPr="00000000" w14:paraId="00000031">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32">
      <w:pPr>
        <w:spacing w:line="360" w:lineRule="auto"/>
        <w:ind w:firstLine="720"/>
        <w:jc w:val="both"/>
        <w:rPr>
          <w:sz w:val="24"/>
          <w:szCs w:val="24"/>
          <w:vertAlign w:val="baseline"/>
        </w:rPr>
      </w:pPr>
      <w:r w:rsidDel="00000000" w:rsidR="00000000" w:rsidRPr="00000000">
        <w:rPr>
          <w:sz w:val="24"/>
          <w:szCs w:val="24"/>
          <w:vertAlign w:val="baseline"/>
          <w:rtl w:val="0"/>
        </w:rPr>
        <w:t xml:space="preserve">Essa perspectiva é essencial para enfrentar os desafios contemporâneos relacionados à opressão e à degradação ambiental.</w:t>
      </w:r>
    </w:p>
    <w:p w:rsidR="00000000" w:rsidDel="00000000" w:rsidP="00000000" w:rsidRDefault="00000000" w:rsidRPr="00000000" w14:paraId="00000033">
      <w:pPr>
        <w:spacing w:line="360" w:lineRule="auto"/>
        <w:ind w:firstLine="720"/>
        <w:jc w:val="both"/>
        <w:rPr>
          <w:sz w:val="24"/>
          <w:szCs w:val="24"/>
          <w:vertAlign w:val="baseline"/>
        </w:rPr>
      </w:pPr>
      <w:r w:rsidDel="00000000" w:rsidR="00000000" w:rsidRPr="00000000">
        <w:rPr>
          <w:sz w:val="24"/>
          <w:szCs w:val="24"/>
          <w:vertAlign w:val="baseline"/>
          <w:rtl w:val="0"/>
        </w:rPr>
        <w:t xml:space="preserve">O corpo feminino é frequentemente visto como um território de disputa em contextos sociais, políticos e culturais, refletindo as tensões entre patriarcado, controle social e autonomia feminina. Essa disputa se manifesta na forma como as mulheres são objetificadas, controladas e subordinadas, tanto em suas vidas pessoais quanto em suas representações na sociedade. Silvia Federici (2017, p. 32)</w:t>
      </w:r>
    </w:p>
    <w:p w:rsidR="00000000" w:rsidDel="00000000" w:rsidP="00000000" w:rsidRDefault="00000000" w:rsidRPr="00000000" w14:paraId="00000034">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Em particular, as feministas colocaram em evidência e denunciaram as estratégias e a violência por meio das quais os sistemas de exploração, centrados nos homens, tentaram disciplinar e apropriar-se do corpo feminino, destacando que os corpos das mulheres constituíram os principais objetivos — lugares privilegiados — para a implementação das técnicas de poder e das relações de poder.</w:t>
      </w:r>
    </w:p>
    <w:p w:rsidR="00000000" w:rsidDel="00000000" w:rsidP="00000000" w:rsidRDefault="00000000" w:rsidRPr="00000000" w14:paraId="00000035">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O ecofeminismo entende que a liberdade se estende à relação com a natureza, sendo sua preservação crucial para futuras gerações. A interseção entre espaço e liberdade sublinha a necessidade de ambientes que respeitem tanto os direitos das mulheres quanto a saúde do planeta. As perspectivas interseccionais no ecofeminismo reconhecem que as opressões das mulheres e comunidades são diversas, influenciadas por múltiplas identidades. Essa abordagem aprofunda a análise das desigualdades e busca soluções mais inclusivas e eficazes para as injustiças sociais e ambientais, ampliando a compreensão das relações entre gênero e meio ambiente ao valorizar a diversidade de experiências.</w:t>
      </w:r>
    </w:p>
    <w:p w:rsidR="00000000" w:rsidDel="00000000" w:rsidP="00000000" w:rsidRDefault="00000000" w:rsidRPr="00000000" w14:paraId="00000037">
      <w:pPr>
        <w:numPr>
          <w:ilvl w:val="0"/>
          <w:numId w:val="1"/>
        </w:numPr>
        <w:spacing w:line="360" w:lineRule="auto"/>
        <w:ind w:left="720" w:hanging="360"/>
        <w:jc w:val="both"/>
        <w:rPr>
          <w:sz w:val="24"/>
          <w:szCs w:val="24"/>
          <w:vertAlign w:val="baseline"/>
        </w:rPr>
      </w:pPr>
      <w:r w:rsidDel="00000000" w:rsidR="00000000" w:rsidRPr="00000000">
        <w:rPr>
          <w:b w:val="1"/>
          <w:sz w:val="24"/>
          <w:szCs w:val="24"/>
          <w:vertAlign w:val="baseline"/>
          <w:rtl w:val="0"/>
        </w:rPr>
        <w:t xml:space="preserve">       COMUNIDADE SUSTENTÁVEL E REIVINDICAÇÃO TERRITORIAL</w:t>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vertAlign w:val="baseline"/>
        </w:rPr>
      </w:pPr>
      <w:r w:rsidDel="00000000" w:rsidR="00000000" w:rsidRPr="00000000">
        <w:rPr>
          <w:sz w:val="24"/>
          <w:szCs w:val="24"/>
          <w:vertAlign w:val="baseline"/>
          <w:rtl w:val="0"/>
        </w:rPr>
        <w:t xml:space="preserve">Dentro da corrente, teórica e prática, que une as lutas feministas e ambientalistas, enfatizando a interconexão entre a opressão das mulheres e a exploração da natureza. O Ecofeminismo argumenta que a dominação patriarcal e a degradação ambiental são interligadas, e que a luta pela terra é fundamental para a emancipação das mulheres e a proteção do meio ambiente.</w:t>
      </w:r>
    </w:p>
    <w:p w:rsidR="00000000" w:rsidDel="00000000" w:rsidP="00000000" w:rsidRDefault="00000000" w:rsidRPr="00000000" w14:paraId="00000039">
      <w:pPr>
        <w:spacing w:line="360" w:lineRule="auto"/>
        <w:ind w:firstLine="720"/>
        <w:jc w:val="both"/>
        <w:rPr>
          <w:sz w:val="24"/>
          <w:szCs w:val="24"/>
          <w:vertAlign w:val="baseline"/>
        </w:rPr>
      </w:pPr>
      <w:r w:rsidDel="00000000" w:rsidR="00000000" w:rsidRPr="00000000">
        <w:rPr>
          <w:sz w:val="24"/>
          <w:szCs w:val="24"/>
          <w:rtl w:val="0"/>
        </w:rPr>
        <w:t xml:space="preserve">O ecofeminismo destaca a relação íntima das mulheres com a terra, especialmente em comunidades rurais e indígenas, onde são responsáveis pela agricultura e gestão de recursos naturais, tornando-as particularmente vulneráveis à exploração ambiental; assim, a luta pela terra é também uma luta por sua dignidade e direitos. A soberania alimentar é central, defendendo o direito das comunidades de controlar suas fontes de alimento, com as mulheres desempenhando um papel crucial na produção de alimentos e sendo vital sua inclusão nas decisões sobre o uso da terra para práticas sustentáveis e justas, promovendo a agricultura orgânica e a biodiversidade como resistência contra a industrialização e exploração da terra.</w:t>
      </w:r>
      <w:r w:rsidDel="00000000" w:rsidR="00000000" w:rsidRPr="00000000">
        <w:rPr>
          <w:rtl w:val="0"/>
        </w:rPr>
      </w:r>
    </w:p>
    <w:p w:rsidR="00000000" w:rsidDel="00000000" w:rsidP="00000000" w:rsidRDefault="00000000" w:rsidRPr="00000000" w14:paraId="0000003A">
      <w:pPr>
        <w:spacing w:line="360" w:lineRule="auto"/>
        <w:ind w:firstLine="720"/>
        <w:jc w:val="both"/>
        <w:rPr>
          <w:sz w:val="24"/>
          <w:szCs w:val="24"/>
          <w:vertAlign w:val="baseline"/>
        </w:rPr>
      </w:pPr>
      <w:r w:rsidDel="00000000" w:rsidR="00000000" w:rsidRPr="00000000">
        <w:rPr>
          <w:sz w:val="24"/>
          <w:szCs w:val="24"/>
          <w:vertAlign w:val="baseline"/>
          <w:rtl w:val="0"/>
        </w:rPr>
        <w:t xml:space="preserve">O ecofeminismo também enfatiza a importância da resistência coletiva das mulheres na luta pela terra. Movimentos como o "Sem Terra" no Brasil e o "Chipko Movement" na Índia exemplificam como as mulheres se organizam para defender seus direitos à terra e à natureza. Essas ações não apenas desafiam a exploração capitalista, mas também promovem a solidariedade e o empoderamento</w:t>
        <w:br w:type="textWrapping"/>
        <w:t xml:space="preserve">das mulheres, criando espaços para que suas vozes sejam ouvidas. Na </w:t>
      </w:r>
      <w:r w:rsidDel="00000000" w:rsidR="00000000" w:rsidRPr="00000000">
        <w:rPr>
          <w:i w:val="1"/>
          <w:sz w:val="24"/>
          <w:szCs w:val="24"/>
          <w:vertAlign w:val="baseline"/>
          <w:rtl w:val="0"/>
        </w:rPr>
        <w:t xml:space="preserve">“Carta Mundial das Mulheres para a Humanidade” </w:t>
      </w:r>
      <w:r w:rsidDel="00000000" w:rsidR="00000000" w:rsidRPr="00000000">
        <w:rPr>
          <w:sz w:val="24"/>
          <w:szCs w:val="24"/>
          <w:vertAlign w:val="baseline"/>
          <w:rtl w:val="0"/>
        </w:rPr>
        <w:t xml:space="preserve">(2014, p. 1)</w:t>
      </w:r>
    </w:p>
    <w:p w:rsidR="00000000" w:rsidDel="00000000" w:rsidP="00000000" w:rsidRDefault="00000000" w:rsidRPr="00000000" w14:paraId="0000003B">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Nós, as mulheres, há muito tempo marchamos para denunciar e exigir o fim da opressão que vivemos por sermos mulheres e, para afirmar que a dominação, a exploração, o egoísmo e a busca desenfreada do lucro produzem injustiças, guerras, ocupações, violências e devem acabar.</w:t>
      </w:r>
    </w:p>
    <w:p w:rsidR="00000000" w:rsidDel="00000000" w:rsidP="00000000" w:rsidRDefault="00000000" w:rsidRPr="00000000" w14:paraId="0000003C">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3D">
      <w:pPr>
        <w:spacing w:line="360" w:lineRule="auto"/>
        <w:ind w:firstLine="720"/>
        <w:jc w:val="both"/>
        <w:rPr>
          <w:sz w:val="24"/>
          <w:szCs w:val="24"/>
          <w:vertAlign w:val="baseline"/>
        </w:rPr>
      </w:pPr>
      <w:r w:rsidDel="00000000" w:rsidR="00000000" w:rsidRPr="00000000">
        <w:rPr>
          <w:sz w:val="24"/>
          <w:szCs w:val="24"/>
          <w:vertAlign w:val="baseline"/>
          <w:rtl w:val="0"/>
        </w:rPr>
        <w:t xml:space="preserve">As mulheres desempenham um papel crucial como protagonistas da sustentabilidade, liderando iniciativas que promovem a conservação ambiental e a justiça social. Sua conexão histórica com a terra e os recursos naturais as torna essenciais na implementação de práticas sustentáveis e na gestão de comunidades. Nesse contexto é importante avaliar o que é destacado por Angelin (2014, p. 1585)</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As mulheres são mais afetadas pelas crises ambientais não por uma relação natural com a natureza, mas por relações de poder exercidas pelos homens. Elas se tornam as principais vítimas da destruição ambiental, sendo as primeiras a serem afastadas dos bens produzidos pelo meio ambiente e sofrendo diretamente as ameaças do desequilíbrio ecológico. O empoderamento feminino em processos decisórios e na formulação de políticas ambientais é fundamental para resultados eficazes em sustentabilidade. A valorização e inclusão das vozes femininas são essenciais para construir um futuro mais sustentável e equitativo. </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O ecofeminismo está ligado à luta pela terra, reconhecendo a interconexão entre a exploração da natureza e a opressão das mulheres, que frequentemente perdem seus direitos sobre a terra, impactando sua autonomia. Essa luta envolve a defesa da soberania alimentar, a preservação dos ecossistemas e a promoção de práticas agrícolas sustentáveis, com as mulheres como agentes de mudança. Assim, o ecofeminismo propõe que a justiça ambiental e de gênero são cruciais para sociedades justas e sustentáveis.</w:t>
      </w:r>
    </w:p>
    <w:p w:rsidR="00000000" w:rsidDel="00000000" w:rsidP="00000000" w:rsidRDefault="00000000" w:rsidRPr="00000000" w14:paraId="00000040">
      <w:pPr>
        <w:spacing w:line="360" w:lineRule="auto"/>
        <w:ind w:firstLine="720"/>
        <w:jc w:val="both"/>
        <w:rPr>
          <w:sz w:val="24"/>
          <w:szCs w:val="24"/>
          <w:vertAlign w:val="baseline"/>
        </w:rPr>
      </w:pPr>
      <w:r w:rsidDel="00000000" w:rsidR="00000000" w:rsidRPr="00000000">
        <w:rPr>
          <w:sz w:val="24"/>
          <w:szCs w:val="24"/>
          <w:vertAlign w:val="baseline"/>
          <w:rtl w:val="0"/>
        </w:rPr>
        <w:t xml:space="preserve">Assim, a reivindicação da mulher e da natureza se torna uma luta conjunta por justiça social e ambiental. Por fim, o ecofeminismo propõe uma visão holística que integra questões de gênero, classe e raça na luta pela terra. Essa abordagem reconhece que a opressão das mulheres e a degradação ambiental são problemas sistêmicos que requerem soluções interconectadas. Ao promover uma educação ambiental crítica e inclusiva, o ecofeminismo busca transformar as relações sociais e promover um futuro mais justo e sustentável.</w:t>
      </w:r>
    </w:p>
    <w:p w:rsidR="00000000" w:rsidDel="00000000" w:rsidP="00000000" w:rsidRDefault="00000000" w:rsidRPr="00000000" w14:paraId="00000041">
      <w:pPr>
        <w:numPr>
          <w:ilvl w:val="0"/>
          <w:numId w:val="1"/>
        </w:numPr>
        <w:spacing w:line="360" w:lineRule="auto"/>
        <w:ind w:left="720" w:hanging="360"/>
        <w:jc w:val="both"/>
        <w:rPr>
          <w:sz w:val="24"/>
          <w:szCs w:val="24"/>
          <w:vertAlign w:val="baseline"/>
        </w:rPr>
      </w:pPr>
      <w:r w:rsidDel="00000000" w:rsidR="00000000" w:rsidRPr="00000000">
        <w:rPr>
          <w:b w:val="1"/>
          <w:sz w:val="24"/>
          <w:szCs w:val="24"/>
          <w:vertAlign w:val="baseline"/>
          <w:rtl w:val="0"/>
        </w:rPr>
        <w:t xml:space="preserve">   CONSIDERAÇÕES FINAIS</w:t>
      </w:r>
      <w:r w:rsidDel="00000000" w:rsidR="00000000" w:rsidRPr="00000000">
        <w:rPr>
          <w:rtl w:val="0"/>
        </w:rPr>
      </w:r>
    </w:p>
    <w:p w:rsidR="00000000" w:rsidDel="00000000" w:rsidP="00000000" w:rsidRDefault="00000000" w:rsidRPr="00000000" w14:paraId="00000042">
      <w:pPr>
        <w:spacing w:line="360" w:lineRule="auto"/>
        <w:ind w:firstLine="720"/>
        <w:jc w:val="both"/>
        <w:rPr>
          <w:sz w:val="24"/>
          <w:szCs w:val="24"/>
          <w:vertAlign w:val="baseline"/>
        </w:rPr>
      </w:pPr>
      <w:r w:rsidDel="00000000" w:rsidR="00000000" w:rsidRPr="00000000">
        <w:rPr>
          <w:sz w:val="24"/>
          <w:szCs w:val="24"/>
          <w:vertAlign w:val="baseline"/>
          <w:rtl w:val="0"/>
        </w:rPr>
        <w:t xml:space="preserve">Em síntese, o ecofeminismo se apresenta como uma abordagem crucial para a compreensão e enfrentamento das interconexões entre a opressão de gênero e a degradação ambiental. Ao desafiar as dicotomias tradicionais que historicamente separaram a natureza da cultura e o masculino do feminino, essa perspectiva oferece uma visão mais abrangente e inclusiva das relações sociais e ecológicas. O ecofeminismo não apenas destaca a importância das mulheres como agentes de mudança, mas também reconhece suas contribuições essenciais para a gestão sustentável dos recursos naturais e a promoção de práticas agrícolas que respeitem tanto a terra quanto as comunidades que dela dependem.</w:t>
      </w:r>
    </w:p>
    <w:p w:rsidR="00000000" w:rsidDel="00000000" w:rsidP="00000000" w:rsidRDefault="00000000" w:rsidRPr="00000000" w14:paraId="00000043">
      <w:pPr>
        <w:spacing w:line="360" w:lineRule="auto"/>
        <w:ind w:firstLine="720"/>
        <w:jc w:val="both"/>
        <w:rPr>
          <w:sz w:val="24"/>
          <w:szCs w:val="24"/>
          <w:vertAlign w:val="baseline"/>
        </w:rPr>
      </w:pPr>
      <w:r w:rsidDel="00000000" w:rsidR="00000000" w:rsidRPr="00000000">
        <w:rPr>
          <w:sz w:val="24"/>
          <w:szCs w:val="24"/>
          <w:vertAlign w:val="baseline"/>
          <w:rtl w:val="0"/>
        </w:rPr>
        <w:t xml:space="preserve">Além disso, a análise ecofeminista revela como as estruturas de poder e as dinâmicas de exploração estão interligadas, perpetuando desigualdades que afetam desproporcionalmente as mulheres, especialmente em contextos rurais e marginalizados. A interseccionalidade, como um princípio fundamental do ecofeminismo, permite uma compreensão mais profunda das múltiplas camadas de opressão que as mulheres enfrentam, considerando fatores como classe, raça e localização geográfica. Essa abordagem amplia o escopo das lutas sociais, promovendo uma solidariedade que é vital para a construção de um movimento mais inclusivo e eficaz..</w:t>
      </w:r>
    </w:p>
    <w:p w:rsidR="00000000" w:rsidDel="00000000" w:rsidP="00000000" w:rsidRDefault="00000000" w:rsidRPr="00000000" w14:paraId="00000044">
      <w:pPr>
        <w:spacing w:line="360" w:lineRule="auto"/>
        <w:ind w:firstLine="720"/>
        <w:jc w:val="both"/>
        <w:rPr>
          <w:sz w:val="24"/>
          <w:szCs w:val="24"/>
          <w:vertAlign w:val="baseline"/>
        </w:rPr>
      </w:pPr>
      <w:r w:rsidDel="00000000" w:rsidR="00000000" w:rsidRPr="00000000">
        <w:rPr>
          <w:sz w:val="24"/>
          <w:szCs w:val="24"/>
          <w:vertAlign w:val="baseline"/>
          <w:rtl w:val="0"/>
        </w:rPr>
        <w:t xml:space="preserve">Portanto, a transformação social proposta pelo ecofeminismo não se limita a uma crítica às estruturas de poder existentes, mas se estende a um chamado à ação coletiva. Através da solidariedade, da resistência e da valorização dos saberes tradicionais das mulheres, é possível promover um modelo de desenvolvimento que priorize a equidade, o cuidado e a harmonia com o meio ambiente. </w:t>
      </w:r>
    </w:p>
    <w:p w:rsidR="00000000" w:rsidDel="00000000" w:rsidP="00000000" w:rsidRDefault="00000000" w:rsidRPr="00000000" w14:paraId="00000045">
      <w:pPr>
        <w:spacing w:line="360" w:lineRule="auto"/>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sz w:val="24"/>
          <w:szCs w:val="24"/>
          <w:vertAlign w:val="baseline"/>
          <w:rtl w:val="0"/>
        </w:rPr>
        <w:t xml:space="preserve">ANGELIN, Rosângela. “Gênero e meio ambiente: a atualidade do ecofeminismo”.</w:t>
      </w:r>
    </w:p>
    <w:p w:rsidR="00000000" w:rsidDel="00000000" w:rsidP="00000000" w:rsidRDefault="00000000" w:rsidRPr="00000000" w14:paraId="00000047">
      <w:pPr>
        <w:spacing w:line="240" w:lineRule="auto"/>
        <w:jc w:val="both"/>
        <w:rPr>
          <w:sz w:val="24"/>
          <w:szCs w:val="24"/>
          <w:vertAlign w:val="baseline"/>
        </w:rPr>
      </w:pPr>
      <w:r w:rsidDel="00000000" w:rsidR="00000000" w:rsidRPr="00000000">
        <w:rPr>
          <w:b w:val="1"/>
          <w:sz w:val="24"/>
          <w:szCs w:val="24"/>
          <w:vertAlign w:val="baseline"/>
          <w:rtl w:val="0"/>
        </w:rPr>
        <w:t xml:space="preserve">Revista</w:t>
        <w:tab/>
        <w:t xml:space="preserve">Espaço</w:t>
        <w:tab/>
        <w:t xml:space="preserve">Acadêmico</w:t>
      </w:r>
      <w:r w:rsidDel="00000000" w:rsidR="00000000" w:rsidRPr="00000000">
        <w:rPr>
          <w:sz w:val="24"/>
          <w:szCs w:val="24"/>
          <w:vertAlign w:val="baseline"/>
          <w:rtl w:val="0"/>
        </w:rPr>
        <w:t xml:space="preserve">,</w:t>
        <w:tab/>
        <w:t xml:space="preserve">n.</w:t>
        <w:tab/>
        <w:t xml:space="preserve">58,</w:t>
        <w:tab/>
        <w:t xml:space="preserve">março</w:t>
        <w:tab/>
        <w:t xml:space="preserve">2006.</w:t>
        <w:tab/>
        <w:t xml:space="preserve">Disponível</w:t>
        <w:tab/>
        <w:t xml:space="preserve">em:</w:t>
      </w:r>
    </w:p>
    <w:p w:rsidR="00000000" w:rsidDel="00000000" w:rsidP="00000000" w:rsidRDefault="00000000" w:rsidRPr="00000000" w14:paraId="00000048">
      <w:pPr>
        <w:spacing w:line="240" w:lineRule="auto"/>
        <w:jc w:val="both"/>
        <w:rPr>
          <w:sz w:val="24"/>
          <w:szCs w:val="24"/>
          <w:vertAlign w:val="baseline"/>
        </w:rPr>
      </w:pPr>
      <w:hyperlink r:id="rId8">
        <w:r w:rsidDel="00000000" w:rsidR="00000000" w:rsidRPr="00000000">
          <w:rPr>
            <w:color w:val="0563c1"/>
            <w:sz w:val="24"/>
            <w:szCs w:val="24"/>
            <w:u w:val="single"/>
            <w:vertAlign w:val="baseline"/>
            <w:rtl w:val="0"/>
          </w:rPr>
          <w:t xml:space="preserve">&lt;http://www.espacoacademico.com.br/058/58angelin.htm&gt;.</w:t>
          <w:tab/>
        </w:r>
      </w:hyperlink>
      <w:r w:rsidDel="00000000" w:rsidR="00000000" w:rsidRPr="00000000">
        <w:rPr>
          <w:sz w:val="24"/>
          <w:szCs w:val="24"/>
          <w:vertAlign w:val="baseline"/>
          <w:rtl w:val="0"/>
        </w:rPr>
        <w:t xml:space="preserve">Acesso</w:t>
        <w:tab/>
        <w:t xml:space="preserve">em:</w:t>
        <w:tab/>
        <w:t xml:space="preserve">04</w:t>
        <w:tab/>
        <w:t xml:space="preserve">jan. 2025.</w:t>
      </w:r>
    </w:p>
    <w:p w:rsidR="00000000" w:rsidDel="00000000" w:rsidP="00000000" w:rsidRDefault="00000000" w:rsidRPr="00000000" w14:paraId="00000049">
      <w:pPr>
        <w:spacing w:line="240" w:lineRule="auto"/>
        <w:jc w:val="both"/>
        <w:rPr>
          <w:sz w:val="24"/>
          <w:szCs w:val="24"/>
          <w:vertAlign w:val="baseline"/>
        </w:rPr>
      </w:pPr>
      <w:r w:rsidDel="00000000" w:rsidR="00000000" w:rsidRPr="00000000">
        <w:rPr>
          <w:sz w:val="24"/>
          <w:szCs w:val="24"/>
          <w:vertAlign w:val="baseline"/>
          <w:rtl w:val="0"/>
        </w:rPr>
        <w:t xml:space="preserve">ANGELIN, R. Mulheres, Ecofeminismo e Desenvolvimento Sustentável diante das perspectivas de redistribuição e reconhecimento de gênero. </w:t>
      </w:r>
      <w:r w:rsidDel="00000000" w:rsidR="00000000" w:rsidRPr="00000000">
        <w:rPr>
          <w:b w:val="1"/>
          <w:sz w:val="24"/>
          <w:szCs w:val="24"/>
          <w:vertAlign w:val="baseline"/>
          <w:rtl w:val="0"/>
        </w:rPr>
        <w:t xml:space="preserve">Revista Eletrônica Direito e Política</w:t>
      </w:r>
      <w:r w:rsidDel="00000000" w:rsidR="00000000" w:rsidRPr="00000000">
        <w:rPr>
          <w:sz w:val="24"/>
          <w:szCs w:val="24"/>
          <w:vertAlign w:val="baseline"/>
          <w:rtl w:val="0"/>
        </w:rPr>
        <w:t xml:space="preserve">, [S. l.], v. 9, n. 3, p. 1569–1597, 2014. DOI: 10.14210/rdp.v9n3.p1569-1597.</w:t>
        <w:tab/>
        <w:t xml:space="preserve">Disponível</w:t>
        <w:tab/>
        <w:t xml:space="preserve">em: https://periodicos.univali.br/index.php/rdp/article/view/6751. Acesso em: 31 jan. 2025</w:t>
      </w:r>
    </w:p>
    <w:p w:rsidR="00000000" w:rsidDel="00000000" w:rsidP="00000000" w:rsidRDefault="00000000" w:rsidRPr="00000000" w14:paraId="0000004A">
      <w:pPr>
        <w:spacing w:line="240" w:lineRule="auto"/>
        <w:jc w:val="both"/>
        <w:rPr>
          <w:sz w:val="24"/>
          <w:szCs w:val="24"/>
          <w:vertAlign w:val="baseline"/>
        </w:rPr>
      </w:pPr>
      <w:r w:rsidDel="00000000" w:rsidR="00000000" w:rsidRPr="00000000">
        <w:rPr>
          <w:sz w:val="24"/>
          <w:szCs w:val="24"/>
          <w:vertAlign w:val="baseline"/>
          <w:rtl w:val="0"/>
        </w:rPr>
        <w:t xml:space="preserve">CARTA MUNDIAL DAS MULHERES PARA A HUMANIDADE. Disponível em:</w:t>
      </w:r>
    </w:p>
    <w:p w:rsidR="00000000" w:rsidDel="00000000" w:rsidP="00000000" w:rsidRDefault="00000000" w:rsidRPr="00000000" w14:paraId="0000004B">
      <w:pPr>
        <w:spacing w:line="240" w:lineRule="auto"/>
        <w:jc w:val="both"/>
        <w:rPr>
          <w:sz w:val="24"/>
          <w:szCs w:val="24"/>
          <w:vertAlign w:val="baseline"/>
        </w:rPr>
      </w:pPr>
      <w:hyperlink r:id="rId9">
        <w:r w:rsidDel="00000000" w:rsidR="00000000" w:rsidRPr="00000000">
          <w:rPr>
            <w:color w:val="0563c1"/>
            <w:sz w:val="24"/>
            <w:szCs w:val="24"/>
            <w:u w:val="single"/>
            <w:vertAlign w:val="baseline"/>
            <w:rtl w:val="0"/>
          </w:rPr>
          <w:t xml:space="preserve">&lt;http://www.metroviarios-sp.org.br/cartasabertas/carta090205mulheres.pdf&gt;.</w:t>
        </w:r>
      </w:hyperlink>
      <w:r w:rsidDel="00000000" w:rsidR="00000000" w:rsidRPr="00000000">
        <w:rPr>
          <w:sz w:val="24"/>
          <w:szCs w:val="24"/>
          <w:vertAlign w:val="baseline"/>
          <w:rtl w:val="0"/>
        </w:rPr>
        <w:t xml:space="preserve"> Acesso em: 04 jan. 2025.</w:t>
      </w:r>
    </w:p>
    <w:p w:rsidR="00000000" w:rsidDel="00000000" w:rsidP="00000000" w:rsidRDefault="00000000" w:rsidRPr="00000000" w14:paraId="0000004C">
      <w:pPr>
        <w:spacing w:line="240" w:lineRule="auto"/>
        <w:jc w:val="both"/>
        <w:rPr>
          <w:sz w:val="24"/>
          <w:szCs w:val="24"/>
          <w:vertAlign w:val="baseline"/>
        </w:rPr>
      </w:pPr>
      <w:r w:rsidDel="00000000" w:rsidR="00000000" w:rsidRPr="00000000">
        <w:rPr>
          <w:sz w:val="24"/>
          <w:szCs w:val="24"/>
          <w:vertAlign w:val="baseline"/>
          <w:rtl w:val="0"/>
        </w:rPr>
        <w:t xml:space="preserve">DA SILVA, Lisiana Lawson Terra; DE FREITAS, André Luis Castro. Educação ambiental crítica e ecofeminismo: uma potente lente epistemológica para uma educação ambiental popular e feminista. </w:t>
      </w:r>
      <w:r w:rsidDel="00000000" w:rsidR="00000000" w:rsidRPr="00000000">
        <w:rPr>
          <w:b w:val="1"/>
          <w:sz w:val="24"/>
          <w:szCs w:val="24"/>
          <w:vertAlign w:val="baseline"/>
          <w:rtl w:val="0"/>
        </w:rPr>
        <w:t xml:space="preserve">Horizontes</w:t>
      </w:r>
      <w:r w:rsidDel="00000000" w:rsidR="00000000" w:rsidRPr="00000000">
        <w:rPr>
          <w:sz w:val="24"/>
          <w:szCs w:val="24"/>
          <w:vertAlign w:val="baseline"/>
          <w:rtl w:val="0"/>
        </w:rPr>
        <w:t xml:space="preserve">, v. 40, n. 1, p. e022037-e022037, 2022.</w:t>
      </w:r>
    </w:p>
    <w:p w:rsidR="00000000" w:rsidDel="00000000" w:rsidP="00000000" w:rsidRDefault="00000000" w:rsidRPr="00000000" w14:paraId="0000004D">
      <w:pPr>
        <w:spacing w:line="240" w:lineRule="auto"/>
        <w:jc w:val="both"/>
        <w:rPr>
          <w:sz w:val="24"/>
          <w:szCs w:val="24"/>
          <w:vertAlign w:val="baseline"/>
        </w:rPr>
      </w:pPr>
      <w:r w:rsidDel="00000000" w:rsidR="00000000" w:rsidRPr="00000000">
        <w:rPr>
          <w:sz w:val="24"/>
          <w:szCs w:val="24"/>
          <w:vertAlign w:val="baseline"/>
          <w:rtl w:val="0"/>
        </w:rPr>
        <w:t xml:space="preserve">FEDERICI, Silvia. </w:t>
      </w:r>
      <w:r w:rsidDel="00000000" w:rsidR="00000000" w:rsidRPr="00000000">
        <w:rPr>
          <w:b w:val="1"/>
          <w:sz w:val="24"/>
          <w:szCs w:val="24"/>
          <w:vertAlign w:val="baseline"/>
          <w:rtl w:val="0"/>
        </w:rPr>
        <w:t xml:space="preserve">Calibã e a Bruxa</w:t>
      </w:r>
      <w:r w:rsidDel="00000000" w:rsidR="00000000" w:rsidRPr="00000000">
        <w:rPr>
          <w:sz w:val="24"/>
          <w:szCs w:val="24"/>
          <w:vertAlign w:val="baseline"/>
          <w:rtl w:val="0"/>
        </w:rPr>
        <w:t xml:space="preserve">: mulheres, corpo e acumulação primitiva. São Paulo: Elefante, 2017, 406p.</w:t>
      </w:r>
    </w:p>
    <w:p w:rsidR="00000000" w:rsidDel="00000000" w:rsidP="00000000" w:rsidRDefault="00000000" w:rsidRPr="00000000" w14:paraId="0000004E">
      <w:pPr>
        <w:spacing w:line="240" w:lineRule="auto"/>
        <w:jc w:val="both"/>
        <w:rPr>
          <w:sz w:val="24"/>
          <w:szCs w:val="24"/>
          <w:vertAlign w:val="baseline"/>
        </w:rPr>
      </w:pPr>
      <w:r w:rsidDel="00000000" w:rsidR="00000000" w:rsidRPr="00000000">
        <w:rPr>
          <w:sz w:val="24"/>
          <w:szCs w:val="24"/>
          <w:vertAlign w:val="baseline"/>
          <w:rtl w:val="0"/>
        </w:rPr>
        <w:t xml:space="preserve">FLORES, Bárbara Nascimento; TREVIZAN, Salvador Dal Pozzo. Ecofeminismo e comunidade sustentável. </w:t>
      </w:r>
      <w:r w:rsidDel="00000000" w:rsidR="00000000" w:rsidRPr="00000000">
        <w:rPr>
          <w:b w:val="1"/>
          <w:sz w:val="24"/>
          <w:szCs w:val="24"/>
          <w:vertAlign w:val="baseline"/>
          <w:rtl w:val="0"/>
        </w:rPr>
        <w:t xml:space="preserve">Revista Estudos Feministas</w:t>
      </w:r>
      <w:r w:rsidDel="00000000" w:rsidR="00000000" w:rsidRPr="00000000">
        <w:rPr>
          <w:sz w:val="24"/>
          <w:szCs w:val="24"/>
          <w:vertAlign w:val="baseline"/>
          <w:rtl w:val="0"/>
        </w:rPr>
        <w:t xml:space="preserve">, v. 23, n. 1, p. 11-34, 2015.</w:t>
      </w:r>
    </w:p>
    <w:p w:rsidR="00000000" w:rsidDel="00000000" w:rsidP="00000000" w:rsidRDefault="00000000" w:rsidRPr="00000000" w14:paraId="0000004F">
      <w:pPr>
        <w:spacing w:line="240" w:lineRule="auto"/>
        <w:jc w:val="both"/>
        <w:rPr>
          <w:sz w:val="24"/>
          <w:szCs w:val="24"/>
          <w:vertAlign w:val="baseline"/>
        </w:rPr>
      </w:pPr>
      <w:r w:rsidDel="00000000" w:rsidR="00000000" w:rsidRPr="00000000">
        <w:rPr>
          <w:sz w:val="24"/>
          <w:szCs w:val="24"/>
          <w:vertAlign w:val="baseline"/>
          <w:rtl w:val="0"/>
        </w:rPr>
        <w:t xml:space="preserve">GUERRERO, Olaya Fernández. Cuerpo, espacio y libertad en el ecofeminismo. Nómadas. </w:t>
      </w:r>
      <w:r w:rsidDel="00000000" w:rsidR="00000000" w:rsidRPr="00000000">
        <w:rPr>
          <w:b w:val="1"/>
          <w:sz w:val="24"/>
          <w:szCs w:val="24"/>
          <w:vertAlign w:val="baseline"/>
          <w:rtl w:val="0"/>
        </w:rPr>
        <w:t xml:space="preserve">Critical Journal of Social and Juridical Sciences</w:t>
      </w:r>
      <w:r w:rsidDel="00000000" w:rsidR="00000000" w:rsidRPr="00000000">
        <w:rPr>
          <w:sz w:val="24"/>
          <w:szCs w:val="24"/>
          <w:vertAlign w:val="baseline"/>
          <w:rtl w:val="0"/>
        </w:rPr>
        <w:t xml:space="preserve">, v. 27, n. 3, 2010.</w:t>
      </w:r>
    </w:p>
    <w:p w:rsidR="00000000" w:rsidDel="00000000" w:rsidP="00000000" w:rsidRDefault="00000000" w:rsidRPr="00000000" w14:paraId="00000050">
      <w:pPr>
        <w:spacing w:line="240" w:lineRule="auto"/>
        <w:jc w:val="both"/>
        <w:rPr>
          <w:sz w:val="24"/>
          <w:szCs w:val="24"/>
          <w:vertAlign w:val="baseline"/>
        </w:rPr>
      </w:pPr>
      <w:r w:rsidDel="00000000" w:rsidR="00000000" w:rsidRPr="00000000">
        <w:rPr>
          <w:sz w:val="24"/>
          <w:szCs w:val="24"/>
          <w:vertAlign w:val="baseline"/>
          <w:rtl w:val="0"/>
        </w:rPr>
        <w:t xml:space="preserve">SHIVA, V. La mirada del ecofeminismo. Polis: revista latinoamericana, Santiago, v.9, p.1-10, 2004. Disponível em: https://journals.openedition.org/polis/7270. Acesso em: 04 jan. 2025.</w:t>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SHIVA, Vandana. </w:t>
      </w:r>
      <w:r w:rsidDel="00000000" w:rsidR="00000000" w:rsidRPr="00000000">
        <w:rPr>
          <w:b w:val="1"/>
          <w:i w:val="1"/>
          <w:sz w:val="24"/>
          <w:szCs w:val="24"/>
          <w:rtl w:val="0"/>
        </w:rPr>
        <w:t xml:space="preserve">¿Quién alimenta realmente al mundo?</w:t>
      </w:r>
      <w:r w:rsidDel="00000000" w:rsidR="00000000" w:rsidRPr="00000000">
        <w:rPr>
          <w:sz w:val="24"/>
          <w:szCs w:val="24"/>
          <w:rtl w:val="0"/>
        </w:rPr>
        <w:t xml:space="preserve">. Tradução livre. [S.l.]: [s.n.], 2016. Disponível em: https://storage.e.jimdo.com/file/836dcaac-8502-44c0-9d31-2385f2354d7f/Vandana%20Shiva%20%C2%BFQui%C3%A9n%20alimenta%20realmente%20al%20mundo.pdf. Acesso em: 5 jul. 2025.</w:t>
      </w:r>
    </w:p>
    <w:p w:rsidR="00000000" w:rsidDel="00000000" w:rsidP="00000000" w:rsidRDefault="00000000" w:rsidRPr="00000000" w14:paraId="00000052">
      <w:pPr>
        <w:spacing w:line="240" w:lineRule="auto"/>
        <w:jc w:val="both"/>
        <w:rPr>
          <w:sz w:val="24"/>
          <w:szCs w:val="24"/>
          <w:vertAlign w:val="baseline"/>
        </w:rPr>
      </w:pPr>
      <w:r w:rsidDel="00000000" w:rsidR="00000000" w:rsidRPr="00000000">
        <w:rPr>
          <w:sz w:val="24"/>
          <w:szCs w:val="24"/>
          <w:vertAlign w:val="baseline"/>
          <w:rtl w:val="0"/>
        </w:rPr>
        <w:t xml:space="preserve">SOUZA, Iriê Prado de; RANÍREZ-GÁLVEZ, Martha Celia. Os sentidos e representações do ecofeminismo na contemporaneidade. </w:t>
      </w:r>
      <w:r w:rsidDel="00000000" w:rsidR="00000000" w:rsidRPr="00000000">
        <w:rPr>
          <w:b w:val="1"/>
          <w:sz w:val="24"/>
          <w:szCs w:val="24"/>
          <w:vertAlign w:val="baseline"/>
          <w:rtl w:val="0"/>
        </w:rPr>
        <w:t xml:space="preserve">Seminário de pesquisa em Ciências Humanas: Anais do [7] seminário de pesquisa em Ciências Humanas</w:t>
      </w:r>
      <w:r w:rsidDel="00000000" w:rsidR="00000000" w:rsidRPr="00000000">
        <w:rPr>
          <w:sz w:val="24"/>
          <w:szCs w:val="24"/>
          <w:vertAlign w:val="baseline"/>
          <w:rtl w:val="0"/>
        </w:rPr>
        <w:t xml:space="preserve">, 2008.</w:t>
      </w:r>
    </w:p>
    <w:p w:rsidR="00000000" w:rsidDel="00000000" w:rsidP="00000000" w:rsidRDefault="00000000" w:rsidRPr="00000000" w14:paraId="00000053">
      <w:pPr>
        <w:spacing w:line="240" w:lineRule="auto"/>
        <w:jc w:val="both"/>
        <w:rPr>
          <w:rFonts w:ascii="Calibri" w:cs="Calibri" w:eastAsia="Calibri" w:hAnsi="Calibri"/>
          <w:sz w:val="24"/>
          <w:szCs w:val="24"/>
          <w:vertAlign w:val="baseline"/>
        </w:rPr>
      </w:pPr>
      <w:r w:rsidDel="00000000" w:rsidR="00000000" w:rsidRPr="00000000">
        <w:rPr>
          <w:sz w:val="24"/>
          <w:szCs w:val="24"/>
          <w:vertAlign w:val="baseline"/>
          <w:rtl w:val="0"/>
        </w:rPr>
        <w:t xml:space="preserve">ZEIN, L. F.; SETIAWAN, A. R. General overview of ecofeminism. LaxLars, Indonésia, p.1-10,</w:t>
        <w:tab/>
        <w:t xml:space="preserve">2017.</w:t>
        <w:tab/>
        <w:t xml:space="preserve">Disponível</w:t>
        <w:tab/>
        <w:t xml:space="preserve">em: </w:t>
      </w:r>
      <w:hyperlink r:id="rId10">
        <w:r w:rsidDel="00000000" w:rsidR="00000000" w:rsidRPr="00000000">
          <w:rPr>
            <w:color w:val="0563c1"/>
            <w:sz w:val="24"/>
            <w:szCs w:val="24"/>
            <w:u w:val="single"/>
            <w:vertAlign w:val="baseline"/>
            <w:rtl w:val="0"/>
          </w:rPr>
          <w:t xml:space="preserve">https://www.researchgate.net/publication/335441481_General_Overview_of_Ecofem</w:t>
        </w:r>
      </w:hyperlink>
      <w:r w:rsidDel="00000000" w:rsidR="00000000" w:rsidRPr="00000000">
        <w:rPr>
          <w:sz w:val="24"/>
          <w:szCs w:val="24"/>
          <w:vertAlign w:val="baseline"/>
          <w:rtl w:val="0"/>
        </w:rPr>
        <w:t xml:space="preserve"> </w:t>
      </w:r>
      <w:hyperlink r:id="rId11">
        <w:r w:rsidDel="00000000" w:rsidR="00000000" w:rsidRPr="00000000">
          <w:rPr>
            <w:color w:val="0563c1"/>
            <w:sz w:val="24"/>
            <w:szCs w:val="24"/>
            <w:u w:val="single"/>
            <w:vertAlign w:val="baseline"/>
            <w:rtl w:val="0"/>
          </w:rPr>
          <w:t xml:space="preserve">inism</w:t>
        </w:r>
      </w:hyperlink>
      <w:r w:rsidDel="00000000" w:rsidR="00000000" w:rsidRPr="00000000">
        <w:rPr>
          <w:sz w:val="24"/>
          <w:szCs w:val="24"/>
          <w:vertAlign w:val="baseline"/>
          <w:rtl w:val="0"/>
        </w:rPr>
        <w:t xml:space="preserve">. Acesso em: 04 jan. 2025.</w:t>
      </w:r>
      <w:r w:rsidDel="00000000" w:rsidR="00000000" w:rsidRPr="00000000">
        <w:rPr>
          <w:rtl w:val="0"/>
        </w:rPr>
      </w:r>
    </w:p>
    <w:sectPr>
      <w:headerReference r:id="rId12"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Graduada em História-Licenciatura pela Universidade Estadual do Maranhão (UEMA); Mestranda pelo Programa de Pós Graduação em Desenvolvimento Socioespacial e Regional, pela Universidade Estadual do Maranhão (UEMA). nathalia22pontes@gmail.com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Professora Associada I - Universidade Estadual do Maranhão (UEMA/PPDRS). Doutorado em Teoria e Pesquisa do Comportamento (UFPA/PPGTPC). Mestrado em Psicologia (USP/ FFCLRP). neuzelipinto2609@gmail.com.</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-38099</wp:posOffset>
          </wp:positionH>
          <wp:positionV relativeFrom="page">
            <wp:posOffset>-47624</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pt-BR" w:val="pt-BR"/>
    </w:rPr>
  </w:style>
  <w:style w:type="character" w:styleId="TextodenotaderodapéChar">
    <w:name w:val="Texto de nota de rodapé Char"/>
    <w:basedOn w:val="Fonteparág.padrão"/>
    <w:next w:val="TextodenotaderodapéChar"/>
    <w:autoRedefine w:val="0"/>
    <w:hidden w:val="0"/>
    <w:qFormat w:val="0"/>
    <w:rPr>
      <w:w w:val="100"/>
      <w:position w:val="-1"/>
      <w:effect w:val="none"/>
      <w:vertAlign w:val="baseline"/>
      <w:cs w:val="0"/>
      <w:em w:val="none"/>
      <w:lang/>
    </w:rPr>
  </w:style>
  <w:style w:type="character" w:styleId="Ref.denotaderodapé">
    <w:name w:val="Ref. de nota de rodapé"/>
    <w:next w:val="Ref.denotaderodapé"/>
    <w:autoRedefine w:val="0"/>
    <w:hidden w:val="0"/>
    <w:qFormat w:val="1"/>
    <w:rPr>
      <w:w w:val="100"/>
      <w:position w:val="-1"/>
      <w:effect w:val="none"/>
      <w:vertAlign w:val="superscript"/>
      <w:cs w:val="0"/>
      <w:em w:val="none"/>
      <w:lang/>
    </w:rPr>
  </w:style>
  <w:style w:type="paragraph" w:styleId="Normal(Web)">
    <w:name w:val="Normal (Web)"/>
    <w:basedOn w:val="Normal"/>
    <w:next w:val="Normal(Web)"/>
    <w:autoRedefine w:val="0"/>
    <w:hidden w:val="0"/>
    <w:qFormat w:val="1"/>
    <w:pPr>
      <w:suppressAutoHyphens w:val="1"/>
      <w:spacing w:line="276" w:lineRule="auto"/>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pt-BR" w:val="pt-BR"/>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Textodebalão">
    <w:name w:val="Texto de balão"/>
    <w:basedOn w:val="Normal"/>
    <w:next w:val="Textodebalão"/>
    <w:autoRedefine w:val="0"/>
    <w:hidden w:val="0"/>
    <w:qFormat w:val="1"/>
    <w:pPr>
      <w:suppressAutoHyphens w:val="1"/>
      <w:spacing w:line="240" w:lineRule="auto"/>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Segoe UI" w:cs="Segoe UI" w:hAnsi="Segoe UI"/>
      <w:w w:val="100"/>
      <w:position w:val="-1"/>
      <w:sz w:val="18"/>
      <w:szCs w:val="18"/>
      <w:effect w:val="none"/>
      <w:vertAlign w:val="baseline"/>
      <w:cs w:val="0"/>
      <w:em w:val="none"/>
      <w:lang/>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pt-BR" w:val="pt-BR"/>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Assuntodocomentário">
    <w:name w:val="Assunto do comentário"/>
    <w:basedOn w:val="Textodecomentário"/>
    <w:next w:val="Textodecomentário"/>
    <w:autoRedefine w:val="0"/>
    <w:hidden w:val="0"/>
    <w:qFormat w:val="1"/>
    <w:pPr>
      <w:suppressAutoHyphens w:val="1"/>
      <w:spacing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pt-BR" w:val="pt-BR"/>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www.researchgate.net/publication/335441481_General_Overview_of_Ecofeminism" TargetMode="External"/><Relationship Id="rId10" Type="http://schemas.openxmlformats.org/officeDocument/2006/relationships/hyperlink" Target="https://www.researchgate.net/publication/335441481_General_Overview_of_Ecofeminism" TargetMode="External"/><Relationship Id="rId12" Type="http://schemas.openxmlformats.org/officeDocument/2006/relationships/header" Target="header1.xml"/><Relationship Id="rId9" Type="http://schemas.openxmlformats.org/officeDocument/2006/relationships/hyperlink" Target="http://www.metroviarios-sp.org.br/cartasabertas/carta090205mulheres.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espacoacademico.com.br/058/58angeli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XS8oK3An1T/O6iVBBkQtoTBA==">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2025-06-30T19:53:00Z</dcterms:created>
  <dc:creator>DELL</dc:creator>
</cp:coreProperties>
</file>

<file path=docProps/custom.xml><?xml version="1.0" encoding="utf-8"?>
<Properties xmlns="http://schemas.openxmlformats.org/officeDocument/2006/custom-properties" xmlns:vt="http://schemas.openxmlformats.org/officeDocument/2006/docPropsVTypes"/>
</file>