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AS PRIMEIRAS ESCOLAS DE SERVIÇO SOCIAL NO NORDE</w:t>
      </w:r>
      <w:r w:rsidDel="00000000" w:rsidR="00000000" w:rsidRPr="00000000">
        <w:rPr>
          <w:b w:val="1"/>
          <w:sz w:val="24"/>
          <w:szCs w:val="24"/>
          <w:vertAlign w:val="baseline"/>
          <w:rtl w:val="0"/>
        </w:rPr>
        <w:t xml:space="preserve">STE:</w:t>
      </w:r>
      <w:r w:rsidDel="00000000" w:rsidR="00000000" w:rsidRPr="00000000">
        <w:rPr>
          <w:sz w:val="24"/>
          <w:szCs w:val="24"/>
          <w:vertAlign w:val="baseline"/>
          <w:rtl w:val="0"/>
        </w:rPr>
        <w:t xml:space="preserve"> </w:t>
      </w:r>
      <w:r w:rsidDel="00000000" w:rsidR="00000000" w:rsidRPr="00000000">
        <w:rPr>
          <w:sz w:val="24"/>
          <w:szCs w:val="24"/>
          <w:rtl w:val="0"/>
        </w:rPr>
        <w:t xml:space="preserve">formação profissional entre o conservadorismo e os projetos de desenvolvimento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DAFNE DIAS LAGES MONTEIRO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artigo analisa a criação das primeiras escolas de Serviço Social no Nordeste brasileiro, enfatizando as tensões entre a influência conservadora da Igreja Católica e os projetos desenvolvimentistas implementados entre as décadas de 1930 e 1970. Tendo como marco os 100 anos da formação profissional na América Latina, propõe-se compreender como essa formação esteve historicamente vinculada às desigualdades regionais, à modernização conservadora do Estado e às disputas ideológicas em torno da questão social. Evidencia-se que a institucionalização do Serviço Social no Nordeste expressa uma síntese contraditória entre estratégias de controle social e experiências de resistência, revelando os limites e as potencialidades de um projeto formativo comprometido com a emancipação das classes trabalhadoras. A valorização dessas experiências históricas se mostra fundamental para repensar criticamente os rumos atuais e futuros da formação profissional na região.</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Formação profissional; Nordeste.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creation of the first Social Work schools in Brazil’s Northeast region, emphasizing the tensions between the conservative influence of the Catholic Church and the developmentalist projects implemented between the 1930s and 1970s. Framed by the centenary of professional education in Social Work in Latin America, the study seeks to understand how this training has been historically linked to regional inequalities, the State’s conservative modernization, and ideological disputes surrounding the social question. The institutionalization of Social Work in the Northeast reveals a contradictory synthesis between strategies of social control and experiences of resistance, exposing both the limits and the potential of a professional education project committed to the emancipation of the working class. Valuing these historical experiences is essential for critically rethinking the present and future directions of professional training in the region.</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Professional training; Northeast Brazil.</w:t>
      </w:r>
      <w:r w:rsidDel="00000000" w:rsidR="00000000" w:rsidRPr="00000000">
        <w:rPr>
          <w:rtl w:val="0"/>
        </w:rPr>
      </w:r>
    </w:p>
    <w:p w:rsidR="00000000" w:rsidDel="00000000" w:rsidP="00000000" w:rsidRDefault="00000000" w:rsidRPr="00000000" w14:paraId="0000000C">
      <w:pPr>
        <w:spacing w:line="360" w:lineRule="auto"/>
        <w:rPr>
          <w:sz w:val="24"/>
          <w:szCs w:val="24"/>
        </w:rPr>
      </w:pPr>
      <w:r w:rsidDel="00000000" w:rsidR="00000000" w:rsidRPr="00000000">
        <w:rPr>
          <w:rtl w:val="0"/>
        </w:rPr>
      </w:r>
    </w:p>
    <w:p w:rsidR="00000000" w:rsidDel="00000000" w:rsidP="00000000" w:rsidRDefault="00000000" w:rsidRPr="00000000" w14:paraId="0000000D">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after="0" w:before="0" w:line="360" w:lineRule="auto"/>
        <w:ind w:firstLine="720"/>
        <w:jc w:val="both"/>
        <w:rPr>
          <w:sz w:val="24"/>
          <w:szCs w:val="24"/>
        </w:rPr>
      </w:pPr>
      <w:bookmarkStart w:colFirst="0" w:colLast="0" w:name="_heading=h.394neff21reg" w:id="0"/>
      <w:bookmarkEnd w:id="0"/>
      <w:r w:rsidDel="00000000" w:rsidR="00000000" w:rsidRPr="00000000">
        <w:rPr>
          <w:sz w:val="24"/>
          <w:szCs w:val="24"/>
          <w:rtl w:val="0"/>
        </w:rPr>
        <w:t xml:space="preserve">Em 2025, o Serviço Social </w:t>
      </w:r>
      <w:r w:rsidDel="00000000" w:rsidR="00000000" w:rsidRPr="00000000">
        <w:rPr>
          <w:sz w:val="24"/>
          <w:szCs w:val="24"/>
          <w:rtl w:val="0"/>
        </w:rPr>
        <w:t xml:space="preserve">completa</w:t>
      </w:r>
      <w:r w:rsidDel="00000000" w:rsidR="00000000" w:rsidRPr="00000000">
        <w:rPr>
          <w:sz w:val="24"/>
          <w:szCs w:val="24"/>
          <w:rtl w:val="0"/>
        </w:rPr>
        <w:t xml:space="preserve"> 100 anos na América Latina. Mais do que um marco histórico, esse centenário é um convite à reflexão crítica sobre os caminhos percorridos pela profissão em sua institucionalização enquanto trabalho especializado, inscrito na divisão social e técnica do trabalho e permanentemente atravessado por disputas em torno de projetos societários e ético-políticos.</w:t>
      </w:r>
    </w:p>
    <w:p w:rsidR="00000000" w:rsidDel="00000000" w:rsidP="00000000" w:rsidRDefault="00000000" w:rsidRPr="00000000" w14:paraId="00000010">
      <w:pPr>
        <w:spacing w:after="0" w:before="0" w:line="360" w:lineRule="auto"/>
        <w:ind w:firstLine="720"/>
        <w:jc w:val="both"/>
        <w:rPr>
          <w:sz w:val="24"/>
          <w:szCs w:val="24"/>
        </w:rPr>
      </w:pPr>
      <w:bookmarkStart w:colFirst="0" w:colLast="0" w:name="_heading=h.b3h8ql4nrvy9" w:id="1"/>
      <w:bookmarkEnd w:id="1"/>
      <w:r w:rsidDel="00000000" w:rsidR="00000000" w:rsidRPr="00000000">
        <w:rPr>
          <w:sz w:val="24"/>
          <w:szCs w:val="24"/>
          <w:rtl w:val="0"/>
        </w:rPr>
        <w:t xml:space="preserve">Marcada por processos históricos de colonização, dependência econômica, desigualdades estruturais e lutas sociais, a América Latina constitui o solo contraditório onde se desenvolveu uma profissão voltada ao enfrentamento das expressões da questão social. Como afirma Iamamoto (2019), o ponto de partida para pensar a formação acadêmico-profissional na região está no reconhecimento de sua unidade na diversidade, em sua raiz comum latino-americana que se articula às particularidades históricas, institucionais e político-culturais de cada país e território.</w:t>
      </w:r>
    </w:p>
    <w:p w:rsidR="00000000" w:rsidDel="00000000" w:rsidP="00000000" w:rsidRDefault="00000000" w:rsidRPr="00000000" w14:paraId="00000011">
      <w:pPr>
        <w:spacing w:after="0" w:before="0" w:line="360" w:lineRule="auto"/>
        <w:ind w:firstLine="720"/>
        <w:jc w:val="both"/>
        <w:rPr>
          <w:sz w:val="24"/>
          <w:szCs w:val="24"/>
        </w:rPr>
      </w:pPr>
      <w:bookmarkStart w:colFirst="0" w:colLast="0" w:name="_heading=h.4qzpe0lpui34" w:id="2"/>
      <w:bookmarkEnd w:id="2"/>
      <w:r w:rsidDel="00000000" w:rsidR="00000000" w:rsidRPr="00000000">
        <w:rPr>
          <w:sz w:val="24"/>
          <w:szCs w:val="24"/>
          <w:rtl w:val="0"/>
        </w:rPr>
        <w:t xml:space="preserve">No Brasil, a gênese do Serviço Social foi fortemente marcada pela influência da doutrina social da Igreja Católica e pelo projeto de modernização conservadora do Estado, sobretudo a partir da década de 1930. A constituição das primeiras escolas ocorreu em um contexto de ajustamento moral e controle político das classes subalternas, articulando a moral cristã à tecnificação da intervenção social. Contudo, essa trajetória não se deu de forma homogênea. Ao observar a particularidade do Nordeste brasileiro, revela-se um processo marcado pela combinação entre atraso estrutural, desigualdade regional e disputas entre projetos formativos, tensionados entre o conservadorismo e as experiências de resistência e projetos educacionais.</w:t>
      </w:r>
    </w:p>
    <w:p w:rsidR="00000000" w:rsidDel="00000000" w:rsidP="00000000" w:rsidRDefault="00000000" w:rsidRPr="00000000" w14:paraId="00000012">
      <w:pPr>
        <w:spacing w:after="0" w:before="0" w:line="360" w:lineRule="auto"/>
        <w:ind w:firstLine="720"/>
        <w:jc w:val="both"/>
        <w:rPr>
          <w:sz w:val="24"/>
          <w:szCs w:val="24"/>
        </w:rPr>
      </w:pPr>
      <w:bookmarkStart w:colFirst="0" w:colLast="0" w:name="_heading=h.t8mpzofw9o50" w:id="3"/>
      <w:bookmarkEnd w:id="3"/>
      <w:r w:rsidDel="00000000" w:rsidR="00000000" w:rsidRPr="00000000">
        <w:rPr>
          <w:sz w:val="24"/>
          <w:szCs w:val="24"/>
          <w:rtl w:val="0"/>
        </w:rPr>
        <w:t xml:space="preserve">Reconhecer os 100 anos da formação profissional na América Latina é, portanto, também resgatar as contradições internas que moldaram a formação em Serviço Social no Brasil e, especialmente, nas regiões historicamente marginalizadas dos centros de poder político e econômico. Neste trabalho, busca-se analisar a criação das primeiras escolas de Serviço Social no Nordeste, evidenciando os sentidos históricos e políticos da formação profissional nesse território. Para tanto, articulam-se dois eixos analíticos centrais: a influência da Igreja Católica na gênese da profissão e a relação entre formação e projeto desenvolvimentista, especialmente nos primeiros anos de criação da SUDENE.</w:t>
      </w:r>
    </w:p>
    <w:p w:rsidR="00000000" w:rsidDel="00000000" w:rsidP="00000000" w:rsidRDefault="00000000" w:rsidRPr="00000000" w14:paraId="00000013">
      <w:pPr>
        <w:spacing w:after="0" w:before="0" w:line="360" w:lineRule="auto"/>
        <w:ind w:firstLine="720"/>
        <w:jc w:val="both"/>
        <w:rPr>
          <w:sz w:val="24"/>
          <w:szCs w:val="24"/>
        </w:rPr>
      </w:pPr>
      <w:bookmarkStart w:colFirst="0" w:colLast="0" w:name="_heading=h.cf7wet2nlnc9" w:id="4"/>
      <w:bookmarkEnd w:id="4"/>
      <w:r w:rsidDel="00000000" w:rsidR="00000000" w:rsidRPr="00000000">
        <w:rPr>
          <w:sz w:val="24"/>
          <w:szCs w:val="24"/>
          <w:rtl w:val="0"/>
        </w:rPr>
        <w:t xml:space="preserve">Mais do que reconstruir uma cronologia, o objetivo é compreender como a formação profissional esteve, e ainda está, inserida em disputas ideológicas, epistemológicas e territoriais, envolvendo o papel do Estado, da Igreja e da sociedade civil na resposta à questão social. Ao problematizar os limites impostos por uma formação conservadora, mas também ao recuperar as experiências de resistência e reinvenção, busca-se contribuir com o debate crítico sobre os rumos da formação profissional e com a construção de um projeto ético-político, que tenha uma direção social estratégica para a profissão.</w:t>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GÊNESE DO SERVIÇO SOCIAL NO BRASIL E A INFLUÊNCIA DA IGREJA CATÓLICA</w:t>
      </w:r>
      <w:r w:rsidDel="00000000" w:rsidR="00000000" w:rsidRPr="00000000">
        <w:rPr>
          <w:rtl w:val="0"/>
        </w:rPr>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A origem do Serviço Social brasileiro </w:t>
      </w:r>
      <w:r w:rsidDel="00000000" w:rsidR="00000000" w:rsidRPr="00000000">
        <w:rPr>
          <w:sz w:val="24"/>
          <w:szCs w:val="24"/>
          <w:rtl w:val="0"/>
        </w:rPr>
        <w:t xml:space="preserve">remonta à década de 1930, tendo como pano de fundo o desenvolvimento capitalista industrial e a expansão urbana, destaca-se a emergência de novas classes sociais (Iamamoto; Carvalho, 2014). Nesse período, as primeiras escolas de Serviço Social surgem nos estados de São Paulo e Rio de Janeiro, regiões onde o processo de urbanização e industrialização já apresentava características mais avançadas no país. Entretanto, essa emergência não pode ser separada das condições sociais do cenário nacional, especialmente da questão social.</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A Questão Social</w:t>
      </w:r>
      <w:r w:rsidDel="00000000" w:rsidR="00000000" w:rsidRPr="00000000">
        <w:rPr>
          <w:sz w:val="24"/>
          <w:szCs w:val="24"/>
          <w:rtl w:val="0"/>
        </w:rPr>
        <w:t xml:space="preserve"> representa a expressão das contradições inerentes à sociabilidade capitalista. No contexto brasileiro dos anos 1930, ela se manifesta como o resultado da "formação e desenvolvimento da classe operária e de seu ingresso no cenário político da sociedade, exigindo seu reconhecimento como classe por parte do empresariado e do Estado" (</w:t>
      </w:r>
      <w:r w:rsidDel="00000000" w:rsidR="00000000" w:rsidRPr="00000000">
        <w:rPr>
          <w:sz w:val="24"/>
          <w:szCs w:val="24"/>
          <w:rtl w:val="0"/>
        </w:rPr>
        <w:t xml:space="preserve">Iamamoto; Carvalho</w:t>
      </w:r>
      <w:r w:rsidDel="00000000" w:rsidR="00000000" w:rsidRPr="00000000">
        <w:rPr>
          <w:sz w:val="24"/>
          <w:szCs w:val="24"/>
          <w:rtl w:val="0"/>
        </w:rPr>
        <w:t xml:space="preserve">, 2014, p. 83-84).</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A profissão surge inicialmente fortemente influenciada pelas doutrinas sociais católicas e pelo humanismo cristão, traduzidos na prática por meio do neotomismo, filosofia que buscava conciliar fé e razão, enfatizando a hierarquia social e a responsabilidade moral das elites em relação aos pobres (Aguiar, 2011). Como parte de sua estratégia de formação do laicato, o Serviço Social foi configurado como uma atividade essencialmente feminina, destinada à elite burguesa, especialmente àquelas mulheres já engajadas em práticas assistenciais e filantrópicas vinculadas à Igreja (</w:t>
      </w:r>
      <w:r w:rsidDel="00000000" w:rsidR="00000000" w:rsidRPr="00000000">
        <w:rPr>
          <w:sz w:val="24"/>
          <w:szCs w:val="24"/>
          <w:rtl w:val="0"/>
        </w:rPr>
        <w:t xml:space="preserve">Iamamoto; Carvalho</w:t>
      </w:r>
      <w:r w:rsidDel="00000000" w:rsidR="00000000" w:rsidRPr="00000000">
        <w:rPr>
          <w:sz w:val="24"/>
          <w:szCs w:val="24"/>
          <w:rtl w:val="0"/>
        </w:rPr>
        <w:t xml:space="preserve">, 2014).</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Nesse contexto, a instituição da profissão estava diretamente ligada a um projeto de controle social. A Igreja Católica, preocupada com o avanço das ideias comunistas entre as classes trabalhadoras, promovia a formação de assistentes sociais como agentes da moral cristã e da contenção dos movimentos sociais. Essa preocupação se expressou claramente na encíclica Divini Redemptoris (1937), que condenava o comunismo e reforçava a necessidade de “recristianizar” a sociedade (Aguiar, 2011). Assim, o Serviço Social emergiu como uma resposta conservadora às tensões da chamada questão social, buscando mediar os conflitos sociais por meio da caridade, do assistencialismo e da promoção da harmonia de classes.</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É importante destacar que, até a década de 1940, a formação profissional em Serviço Social permanecia vinculada a essa matriz católica, com forte ênfase na doutrina e na moral cristã, relegando a um segundo plano as dimensões técnicas e metodológicas da profissão. Essa dinâmica começou a sofrer mudanças a partir do contato com o Serviço Social norte-americano, de acordo com Yazbek (2009), só começou a ser tecnificado a partir dos anos 1940 ao entrar em contato com as teorias do Serviço Social norte-americano e com suas propostas de trabalho atravessadas pelo positivismo.</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Esse processo de tecnificação da profissão, associado ao avanço das políticas sociais estatais, se deu em meio a um cenário de modernização conservadora do Estado brasileiro, especialmente durante o governo Vargas. A criação do Ministério do Trabalho, da Indústria e do Comércio, a legislação trabalhista e o fortalecimento das instituições de assistência social, como a Legião Brasileira de Assistência (LBA) em 1942 e o Serviço Social da Indústria (SESI) em 1946, revelam o papel do Estado e do empresariado na expansão do Serviço Social como ferramenta de controle e integração das classes subalternas (Iamamoto; Carvalho, 2014).</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O Serviço Social passou a se estruturar como um recurso técnico-político para a mediação dos conflitos derivados do processo de industrialização e urbanização, atuando no sentido de minimizar as repercussões da desigualdade e de integrar os trabalhadores de maneira subordinada à ordem capitalista. Nesse sentido, a profissão não apenas reproduzia o projeto conservador, mas também consolidava uma atuação que negava o caráter político da questão social, reforçando a ideia de neutralidade.</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A influência norte-americana, que se intensificou a partir dos anos 1950, reafirmou essa tendência tecnicista, introduzindo metodologias como as Teorias de Caso, Grupo e Comunidade, que orientavam a intervenção profissional na integração social do indivíduo (Andrade, 2008). Essa orientação esteve fortemente ligada ao contexto da Guerra Fria e à política desenvolvimentista brasileira, pautada pelo alinhamento aos interesses norte-americanos e pelo combate ao avanço dos movimentos sociais de caráter socialista </w:t>
      </w:r>
      <w:r w:rsidDel="00000000" w:rsidR="00000000" w:rsidRPr="00000000">
        <w:rPr>
          <w:sz w:val="24"/>
          <w:szCs w:val="24"/>
          <w:rtl w:val="0"/>
        </w:rPr>
        <w:t xml:space="preserve">ou revolucionário</w:t>
      </w:r>
      <w:r w:rsidDel="00000000" w:rsidR="00000000" w:rsidRPr="00000000">
        <w:rPr>
          <w:sz w:val="24"/>
          <w:szCs w:val="24"/>
          <w:rtl w:val="0"/>
        </w:rPr>
        <w:t xml:space="preserve"> (Andrade, 2008).</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Por outro lado, esse período também foi marcado por intensas lutas sociais, como as protagonizadas pelas Ligas Camponesas no Nordeste e a crescente mobilização sindical, que </w:t>
      </w:r>
      <w:r w:rsidDel="00000000" w:rsidR="00000000" w:rsidRPr="00000000">
        <w:rPr>
          <w:sz w:val="24"/>
          <w:szCs w:val="24"/>
          <w:rtl w:val="0"/>
        </w:rPr>
        <w:t xml:space="preserve">tensionavam</w:t>
      </w:r>
      <w:r w:rsidDel="00000000" w:rsidR="00000000" w:rsidRPr="00000000">
        <w:rPr>
          <w:sz w:val="24"/>
          <w:szCs w:val="24"/>
          <w:rtl w:val="0"/>
        </w:rPr>
        <w:t xml:space="preserve"> o modelo político e econômico vigente (Elias, 2019). O Serviço Social, enquanto campo profissional e formativo, passou a ser palco </w:t>
      </w:r>
      <w:r w:rsidDel="00000000" w:rsidR="00000000" w:rsidRPr="00000000">
        <w:rPr>
          <w:sz w:val="24"/>
          <w:szCs w:val="24"/>
          <w:rtl w:val="0"/>
        </w:rPr>
        <w:t xml:space="preserve">dessas</w:t>
      </w:r>
      <w:r w:rsidDel="00000000" w:rsidR="00000000" w:rsidRPr="00000000">
        <w:rPr>
          <w:sz w:val="24"/>
          <w:szCs w:val="24"/>
          <w:rtl w:val="0"/>
        </w:rPr>
        <w:t xml:space="preserve"> disputas entre um projeto conservador de manutenção da ordem e demandas emergentes por uma atuação mais crítica.</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A crítica ao conservadorismo presente nas práticas tradicionais do Serviço Social não surgiu de forma repentina. Desde a segunda metade da década de 1960, com os primeiros passos do Movimento de Reconceituação,  que provocou uma agitação significativa na profissão em toda a América Latina, já se esboçava uma problematização do caráter assistencialista e tecnicista da profissão.</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Essa crítica se intensificou especialmente na transição dos anos 1970 para os anos 1980, quando passou a se articular com o contexto da crise da ditadura civil-militar brasileira, instaurada em 1964 e sustentada por uma tecnoburocracia a serviço do grande capital. Nesse cenário, o Movimento de Reconceituação passou a defender uma ruptura com os fundamentos tradicionais da profissão, buscando sua inserção em uma perspectiva crítica, orientada por referenciais teóricos vinculados ao marxismo e ao compromisso com os direitos da classe trabalhadora (Netto, 2022).</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A instauração da ditadura civil-militar em 1964 consolidou um regime autoritário voltado à modernização conservadora, no qual o Estado se afirmou como principal agente político e econômico </w:t>
      </w:r>
      <w:r w:rsidDel="00000000" w:rsidR="00000000" w:rsidRPr="00000000">
        <w:rPr>
          <w:sz w:val="24"/>
          <w:szCs w:val="24"/>
          <w:rtl w:val="0"/>
        </w:rPr>
        <w:t xml:space="preserve">do capital</w:t>
      </w:r>
      <w:r w:rsidDel="00000000" w:rsidR="00000000" w:rsidRPr="00000000">
        <w:rPr>
          <w:sz w:val="24"/>
          <w:szCs w:val="24"/>
          <w:rtl w:val="0"/>
        </w:rPr>
        <w:t xml:space="preserve">. Nesse contexto, aprofundou-se a tecnocratização da formação profissional e restringiu-se a expansão de práticas críticas no Serviço Social, enquanto a classe trabalhadora seguia excluída dos espaços decisórios e a burguesia mantinha sua hegemonia de forma subordinada ao capital internacional (Elias, 2019).</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 aprovação do Currículo Mínimo de 1982 representou um marco no processo de ruptura com o conservadorismo na formação profissional, ao propor a superação da antiga concepção tripartite do Serviço Social, dividida entre caso, grupo e comunidade. Em seu lugar, passou-se a adotar uma perspectiva crítica baseada na articulação entre teoria, história e método, sob influência do materialismo histórico-dialético.</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Este percurso histórico revela que a gênese e consolidação do Serviço Social no Brasil estão profundamente marcadas pela influência da Igreja Católica e pelos projetos de desenvolvimento conservadores que visavam conter os conflitos sociais e preservar a ordem capitalista. Contudo, essa trajetória também é caracterizada por resistências e reinvenções internas que possibilitaram a construção de um projeto ético-político comprometido com a justiça social e a defesa dos direitos humanos.</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Ao estabelecer essa base, o Serviço Social brasileiro desenvolveu-se num terreno permeado por tensões, cujos reflexos são essenciais para compreender a formação profissional em outras regiões do país. O Nordeste, com suas especificidades socioeconômicas, sua forte presença da Igreja e suas intensas lutas sociais, apresenta um cenário particular para analisar a expansão do Serviço Social, suas contradições e os projetos de desenvolvimento que moldaram a profissão naquela região. Em seguida, propõe-se aprofundar essa análise, focando na formação profissional no Nordeste, destacando os processos de expansão, a manutenção do conservadorismo e as influências dos projetos desenvolvimentistas que marcaram o campo social e político regional.</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b w:val="1"/>
          <w:sz w:val="24"/>
          <w:szCs w:val="24"/>
        </w:rPr>
      </w:pPr>
      <w:r w:rsidDel="00000000" w:rsidR="00000000" w:rsidRPr="00000000">
        <w:rPr>
          <w:b w:val="1"/>
          <w:sz w:val="24"/>
          <w:szCs w:val="24"/>
          <w:rtl w:val="0"/>
        </w:rPr>
        <w:t xml:space="preserve">3</w:t>
        <w:tab/>
        <w:t xml:space="preserve">A FORMAÇÃO PROFISSIONAL NO NORDESTE: EXPANSÃO, CONSERVADORISMO E DESENVOLVIMENTO</w:t>
      </w:r>
    </w:p>
    <w:p w:rsidR="00000000" w:rsidDel="00000000" w:rsidP="00000000" w:rsidRDefault="00000000" w:rsidRPr="00000000" w14:paraId="0000002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emergência do Serviço Social no Nordeste brasileiro está intrinsecamente vinculada às particularidades do desenvolvimento capitalista na região. Como observa Silveira Jr (2021, p. 15), a institucionalização da profissão exige “um mínimo de desenvolvimento das contradições sociais e políticas típicas do modo de produção capitalista dominado pela lógica monopolista”. No entanto, diferentemente do eixo Rio–São Paulo, onde o processo de industrialização já estava consolidado desde a década de 1930, o Nordeste manteve-se subordinado a uma estrutura agrária arcaica, dando seus primeiros passos na diversificação industrial apenas em centros urbanos específicos, como Recife e Salvador.</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Essa defasagem histórica refletiu-se diretamente no processo de criação das primeiras escolas de Serviço Social na região. Enquanto no Sudeste essas instituições foram implantadas ainda nos anos 1930, o Nordeste iniciou sua trajetória de formação profissional na década seguinte, com a criação da Escola de Serviço Social de Pernambuco (1940) e, posteriormente, da Escola de Serviço Social da Bahia (1944). Conforme Silveira Jr (2021), a consolidação da profissão no Nordeste deve ser compreendida como um processo gestado entre as décadas de 1940 e 1950.</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 expansão dessas escolas acompanhou a intensificação das contradições sociais provocadas pela modernização desigual da economia regional. A mecanização da agricultura, a concentração fundiária e o declínio cíclico da economia açucareira provocaram o deslocamento de massas de trabalhadores rurais para áreas urbanas, aprofundando o desemprego, a miséria e os conflitos sociais. O Nordeste </w:t>
      </w:r>
      <w:r w:rsidDel="00000000" w:rsidR="00000000" w:rsidRPr="00000000">
        <w:rPr>
          <w:sz w:val="24"/>
          <w:szCs w:val="24"/>
          <w:rtl w:val="0"/>
        </w:rPr>
        <w:t xml:space="preserve">vivenciava</w:t>
      </w:r>
      <w:r w:rsidDel="00000000" w:rsidR="00000000" w:rsidRPr="00000000">
        <w:rPr>
          <w:sz w:val="24"/>
          <w:szCs w:val="24"/>
          <w:rtl w:val="0"/>
        </w:rPr>
        <w:t xml:space="preserve"> “o fenômeno da fome coletiva e específica que assolava os dois nordestes, o da mata e o das secas” (Silveira Jr, 2021, p. 20), configurando um cenário de tensionamentos.</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Até aquele momento, a atuação do Estado na região limitava-se a ações pontuais, sobretudo voltadas ao enfrentamento emergencial das secas. Esse padrão se altera na segunda metade da década de 1950, com a criação da Superintendência de Desenvolvimento do Nordeste</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(SUDENE) em 1959, sob a liderança de Celso Furtado. Como explica Vieira (1992), a constituição da SUDENE decorreu de um novo diagnóstico sobre a região, elaborado pelo Grupo de Trabalho para o Desenvolvimento do Nordeste (GTDN), que vinculava os problemas estruturais da região à organização econômica e à omissão histórica das políticas governamentais (Vieira, 1992).</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 aproximação entre as Escolas de Serviço Social e o projeto desenvolvimentista materializou-se ainda antes do golpe de 1964. Por meio de convênios com a SUDENE, as instituições de formação buscaram garantir recursos para manter suas atividades e ampliar sua atuação em projetos de extensão voltados ao desenvolvimento rural e urbano. Como destaca Vieira (1992), a SUDENE demonstrava interesse particular na formação de quadros técnicos voltados ao desenvolvimento industrial e agrícola, o que facilitou o vínculo com as escolas da região.</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Esse processo culminou na criação da Divisão de Ação Comunitária da SUDENE, em 1965, primeiro programa regional voltado ao Desenvolvimento de Comunidade, com atuação direta do Serviço Social desde sua concepção. A colaboração entre os profissionais da área e os técnicos da autarquia gerou experiências formativas e práticas de intervenção em escala inédita. Um dos marcos desse período foi o “Curso de Desenvolvimento Econômico e Desenvolvimento de Comunidade”, promovido para capacitação de professores e técnicos alinhados à lógica do planejamento regional (</w:t>
      </w:r>
      <w:r w:rsidDel="00000000" w:rsidR="00000000" w:rsidRPr="00000000">
        <w:rPr>
          <w:sz w:val="24"/>
          <w:szCs w:val="24"/>
          <w:rtl w:val="0"/>
        </w:rPr>
        <w:t xml:space="preserve">Ammann, 1984</w:t>
      </w:r>
      <w:r w:rsidDel="00000000" w:rsidR="00000000" w:rsidRPr="00000000">
        <w:rPr>
          <w:sz w:val="24"/>
          <w:szCs w:val="24"/>
          <w:rtl w:val="0"/>
        </w:rPr>
        <w:t xml:space="preserve">).</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Entretanto, a incorporação da ideologia desenvolvimentista aos currículos das escolas não foi isenta de conflitos. As contradições entre uma formação ligada aos interesses do capital e uma perspectiva crítica emergente tornaram-se cada vez mais visíveis. De um lado, consolidava-se um modelo assistencialista, tecnocrático e conservador, que buscava integrar o Serviço Social aos interesses da burguesia. De outro, cresciam as influências teóricas marxistas e o diálogo com os movimentos populares, criando espaço para projetos pedagógicos mais críticos.</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Como enfatiza Silveira Jr (2021), o Nordeste tornou-se, nesse contexto, um verdadeiro laboratório de experimentações na área do Serviço Social, com experiências que anteciparam os debates da Reconceituação e sinalizaram um deslocamento do conservadorismo para práticas mais comprometidas com as transformações sociais. As disputas travadas no interior das instituições formadoras expressavam, assim, o embate entre diferentes concepções de profissão e de desenvolvimento.</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Nesse cenário, a atuação da Igreja Católica foi fundamental para a configuração das primeiras escolas de Serviço Social no Nordeste, especialmente por meio de sua aliança com o Estado durante o período Vargas e o desenvolvimentismo posterior. A partir da década de 1950, diante da intensificação do processo de urbanização e da expansão do capitalismo industrial, a Igreja passou a revisar seus métodos pastorais, preocupando-se com a crescente marginalização urbana e rural, sobretudo no Nordeste.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No entanto, com o golpe de 1964, a relação entre Igreja e Estado passou a se fragmentar: a hierarquia eclesiástica manteve certo apoio ao regime, enquanto setores leigos da Igreja, principalmente ligados à atuação em movimentos populares, começaram a se distanciar, criticando a exclusão social intensificada pelo modelo de desenvolvimento excludente promovido pelos militares. Essa tensão interna contribuiu para o aggiornamento da Igreja e, por consequência, transformou sua atuação nas instituições formadoras de assistentes sociais, que passaram a questionar o assistencialismo tradicional e a se aproximar de leituras mais críticas da realidade social (Vieira, 1992).</w:t>
      </w:r>
      <w:r w:rsidDel="00000000" w:rsidR="00000000" w:rsidRPr="00000000">
        <w:rPr>
          <w:rtl w:val="0"/>
        </w:rPr>
      </w:r>
    </w:p>
    <w:p w:rsidR="00000000" w:rsidDel="00000000" w:rsidP="00000000" w:rsidRDefault="00000000" w:rsidRPr="00000000" w14:paraId="00000033">
      <w:pPr>
        <w:spacing w:line="360" w:lineRule="auto"/>
        <w:ind w:firstLine="720"/>
        <w:jc w:val="both"/>
        <w:rPr>
          <w:color w:val="ff0000"/>
          <w:sz w:val="24"/>
          <w:szCs w:val="24"/>
        </w:rPr>
      </w:pPr>
      <w:r w:rsidDel="00000000" w:rsidR="00000000" w:rsidRPr="00000000">
        <w:rPr>
          <w:sz w:val="24"/>
          <w:szCs w:val="24"/>
          <w:rtl w:val="0"/>
        </w:rPr>
        <w:t xml:space="preserve">A análise dessa trajetória revela que a formação profissional no Nordeste não se deu de forma homogênea, tampouco linear. A articulação entre Igreja Católica, Estado desenvolvimentista e instituições de ensino criou um campo de forças tensionado, onde coexistiram estratégias de contenção e reprodução da ordem com projetos de formação comprometidos com a crítica social e a emancipação das classes trabalhadoras. É nesse terreno contraditório que se forjaram as bases da formação profissional na região, cuja compreensão exige atenção às singularidades históricas e estruturais do Nordeste brasileiro.</w:t>
      </w:r>
      <w:r w:rsidDel="00000000" w:rsidR="00000000" w:rsidRPr="00000000">
        <w:rPr>
          <w:rtl w:val="0"/>
        </w:rPr>
      </w:r>
    </w:p>
    <w:p w:rsidR="00000000" w:rsidDel="00000000" w:rsidP="00000000" w:rsidRDefault="00000000" w:rsidRPr="00000000" w14:paraId="00000034">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7">
      <w:pPr>
        <w:spacing w:after="0" w:before="0" w:line="360" w:lineRule="auto"/>
        <w:ind w:firstLine="720"/>
        <w:jc w:val="both"/>
        <w:rPr>
          <w:sz w:val="24"/>
          <w:szCs w:val="24"/>
        </w:rPr>
      </w:pPr>
      <w:r w:rsidDel="00000000" w:rsidR="00000000" w:rsidRPr="00000000">
        <w:rPr>
          <w:sz w:val="24"/>
          <w:szCs w:val="24"/>
          <w:rtl w:val="0"/>
        </w:rPr>
        <w:t xml:space="preserve">A trajetória da constituição e expansão do Serviço Social no Brasil, especialmente em sua relação com os projetos de desenvolvimento no Nordeste, evidencia as particularidades de uma profissão que nasceu no interior das contradições do capitalismo dependente e das disputas pelo controle da questão social. Se no plano nacional a emergência do Serviço Social esteve ligada à moral cristã, ao assistencialismo e ao esforço de contenção das classes trabalhadoras, no Nordeste essa dinâmica assumiu feições particulares, atravessada pelas marcas do latifúndio, do colonialismo e da desigualdade regional.</w:t>
      </w:r>
    </w:p>
    <w:p w:rsidR="00000000" w:rsidDel="00000000" w:rsidP="00000000" w:rsidRDefault="00000000" w:rsidRPr="00000000" w14:paraId="00000038">
      <w:pPr>
        <w:spacing w:after="0" w:before="0" w:line="360" w:lineRule="auto"/>
        <w:ind w:firstLine="720"/>
        <w:jc w:val="both"/>
        <w:rPr>
          <w:sz w:val="24"/>
          <w:szCs w:val="24"/>
        </w:rPr>
      </w:pPr>
      <w:r w:rsidDel="00000000" w:rsidR="00000000" w:rsidRPr="00000000">
        <w:rPr>
          <w:sz w:val="24"/>
          <w:szCs w:val="24"/>
          <w:rtl w:val="0"/>
        </w:rPr>
        <w:t xml:space="preserve">A formação profissional em Serviço Social no Nordeste, iniciada nas décadas de 1940 e 1950 com forte protagonismo da Igreja e posteriormente atravessada pelo ideário desenvolvimentista da SUDENE, revela-se um palco de disputas políticas e ideológicas. A reconstrução dessa trajetória, no marco dos 100 anos de existência do Serviço Social na América Latina, é uma tarefa política. Não apenas para recuperar a memória da profissão, mas para reafirmar o compromisso com um projeto ético-político que reconheça as múltiplas determinações que atravessam a formação profissional, entre elas, a desigualdade regional, o autoritarismo do Estado e a mercantilização do ensino superior, e recolocar o projeto de emancipação humana como horizonte da educação profissional em Serviço Social.</w:t>
      </w:r>
    </w:p>
    <w:p w:rsidR="00000000" w:rsidDel="00000000" w:rsidP="00000000" w:rsidRDefault="00000000" w:rsidRPr="00000000" w14:paraId="00000039">
      <w:pPr>
        <w:spacing w:line="360" w:lineRule="auto"/>
        <w:jc w:val="left"/>
        <w:rPr>
          <w:sz w:val="24"/>
          <w:szCs w:val="24"/>
          <w:vertAlign w:val="baseline"/>
        </w:rPr>
      </w:pPr>
      <w:r w:rsidDel="00000000" w:rsidR="00000000" w:rsidRPr="00000000">
        <w:rPr>
          <w:rtl w:val="0"/>
        </w:rPr>
      </w:r>
    </w:p>
    <w:p w:rsidR="00000000" w:rsidDel="00000000" w:rsidP="00000000" w:rsidRDefault="00000000" w:rsidRPr="00000000" w14:paraId="0000003A">
      <w:pPr>
        <w:spacing w:line="360" w:lineRule="auto"/>
        <w:jc w:val="center"/>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3B">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C">
      <w:pPr>
        <w:tabs>
          <w:tab w:val="left" w:leader="none" w:pos="539"/>
        </w:tabs>
        <w:spacing w:line="360" w:lineRule="auto"/>
        <w:ind w:right="108"/>
        <w:jc w:val="both"/>
        <w:rPr>
          <w:sz w:val="24"/>
          <w:szCs w:val="24"/>
        </w:rPr>
      </w:pPr>
      <w:r w:rsidDel="00000000" w:rsidR="00000000" w:rsidRPr="00000000">
        <w:rPr>
          <w:sz w:val="24"/>
          <w:szCs w:val="24"/>
          <w:rtl w:val="0"/>
        </w:rPr>
        <w:t xml:space="preserve">AGUIAR, Antônio Geraldo de. </w:t>
      </w:r>
      <w:r w:rsidDel="00000000" w:rsidR="00000000" w:rsidRPr="00000000">
        <w:rPr>
          <w:b w:val="1"/>
          <w:sz w:val="24"/>
          <w:szCs w:val="24"/>
          <w:rtl w:val="0"/>
        </w:rPr>
        <w:t xml:space="preserve">Serviço Social e Filosofia</w:t>
      </w:r>
      <w:r w:rsidDel="00000000" w:rsidR="00000000" w:rsidRPr="00000000">
        <w:rPr>
          <w:sz w:val="24"/>
          <w:szCs w:val="24"/>
          <w:rtl w:val="0"/>
        </w:rPr>
        <w:t xml:space="preserve">: das origens a Araxá. 6a Ed. São Paulo: Cortez Editora, 2011.</w:t>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sz w:val="24"/>
          <w:szCs w:val="24"/>
          <w:vertAlign w:val="baseline"/>
          <w:rtl w:val="0"/>
        </w:rPr>
        <w:t xml:space="preserve">AMMANN, Safira Bezerra. I</w:t>
      </w:r>
      <w:r w:rsidDel="00000000" w:rsidR="00000000" w:rsidRPr="00000000">
        <w:rPr>
          <w:b w:val="1"/>
          <w:sz w:val="24"/>
          <w:szCs w:val="24"/>
          <w:vertAlign w:val="baseline"/>
          <w:rtl w:val="0"/>
        </w:rPr>
        <w:t xml:space="preserve">deologia do Desenvolvimento de Comunidade no Brasil</w:t>
      </w:r>
      <w:r w:rsidDel="00000000" w:rsidR="00000000" w:rsidRPr="00000000">
        <w:rPr>
          <w:sz w:val="24"/>
          <w:szCs w:val="24"/>
          <w:vertAlign w:val="baseline"/>
          <w:rtl w:val="0"/>
        </w:rPr>
        <w:t xml:space="preserve">. São Paulo:</w:t>
      </w:r>
      <w:r w:rsidDel="00000000" w:rsidR="00000000" w:rsidRPr="00000000">
        <w:rPr>
          <w:sz w:val="24"/>
          <w:szCs w:val="24"/>
          <w:rtl w:val="0"/>
        </w:rPr>
        <w:t xml:space="preserve"> </w:t>
      </w:r>
      <w:r w:rsidDel="00000000" w:rsidR="00000000" w:rsidRPr="00000000">
        <w:rPr>
          <w:sz w:val="24"/>
          <w:szCs w:val="24"/>
          <w:vertAlign w:val="baseline"/>
          <w:rtl w:val="0"/>
        </w:rPr>
        <w:t xml:space="preserve">Cortez: 1984.</w:t>
      </w:r>
    </w:p>
    <w:p w:rsidR="00000000" w:rsidDel="00000000" w:rsidP="00000000" w:rsidRDefault="00000000" w:rsidRPr="00000000" w14:paraId="0000003F">
      <w:pPr>
        <w:spacing w:line="360" w:lineRule="auto"/>
        <w:jc w:val="both"/>
        <w:rPr>
          <w:sz w:val="24"/>
          <w:szCs w:val="24"/>
        </w:rPr>
      </w:pP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ANDRADE, Maria Angela Rodrigues. O metodologismo e o desenvolvimentismo no serviço social brasileiro – 1947 a 1961. </w:t>
      </w:r>
      <w:r w:rsidDel="00000000" w:rsidR="00000000" w:rsidRPr="00000000">
        <w:rPr>
          <w:b w:val="1"/>
          <w:sz w:val="24"/>
          <w:szCs w:val="24"/>
          <w:rtl w:val="0"/>
        </w:rPr>
        <w:t xml:space="preserve">Serviço Social &amp; Realidade</w:t>
      </w:r>
      <w:r w:rsidDel="00000000" w:rsidR="00000000" w:rsidRPr="00000000">
        <w:rPr>
          <w:sz w:val="24"/>
          <w:szCs w:val="24"/>
          <w:rtl w:val="0"/>
        </w:rPr>
        <w:t xml:space="preserve">, Franca, v. 17, n. 1, p. 268-299, 2008. Disponível em: </w:t>
      </w:r>
      <w:hyperlink r:id="rId8">
        <w:r w:rsidDel="00000000" w:rsidR="00000000" w:rsidRPr="00000000">
          <w:rPr>
            <w:color w:val="1155cc"/>
            <w:sz w:val="24"/>
            <w:szCs w:val="24"/>
            <w:u w:val="single"/>
            <w:rtl w:val="0"/>
          </w:rPr>
          <w:t xml:space="preserve">https://www.unirio.br/cchs/ess/Members/rafaela.ribeiro/servico-social-I/o-metodologismo-e-o-desenvolvimento-do-servico-social-brasileiro/view</w:t>
        </w:r>
      </w:hyperlink>
      <w:r w:rsidDel="00000000" w:rsidR="00000000" w:rsidRPr="00000000">
        <w:rPr>
          <w:sz w:val="24"/>
          <w:szCs w:val="24"/>
          <w:rtl w:val="0"/>
        </w:rPr>
        <w:t xml:space="preserve">. Acesso em: 04 de Jun. de 2025.</w:t>
      </w:r>
    </w:p>
    <w:p w:rsidR="00000000" w:rsidDel="00000000" w:rsidP="00000000" w:rsidRDefault="00000000" w:rsidRPr="00000000" w14:paraId="00000041">
      <w:pPr>
        <w:spacing w:line="36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jc w:val="both"/>
        <w:rPr>
          <w:sz w:val="24"/>
          <w:szCs w:val="24"/>
        </w:rPr>
      </w:pPr>
      <w:r w:rsidDel="00000000" w:rsidR="00000000" w:rsidRPr="00000000">
        <w:rPr>
          <w:sz w:val="24"/>
          <w:szCs w:val="24"/>
          <w:rtl w:val="0"/>
        </w:rPr>
        <w:t xml:space="preserve">ELIAS, Michelly. Lutas Sociais, Revolução Brasileira e Projeto Popular. In: MEDEIROS, Evelyne; NOGUEIRA, Leonardo; BEZERRA, Lucas (Orgs). </w:t>
      </w:r>
      <w:r w:rsidDel="00000000" w:rsidR="00000000" w:rsidRPr="00000000">
        <w:rPr>
          <w:b w:val="1"/>
          <w:sz w:val="24"/>
          <w:szCs w:val="24"/>
          <w:rtl w:val="0"/>
        </w:rPr>
        <w:t xml:space="preserve">FORMAÇÃO SOCIAL E SERVIÇO SOCIA</w:t>
      </w:r>
      <w:r w:rsidDel="00000000" w:rsidR="00000000" w:rsidRPr="00000000">
        <w:rPr>
          <w:sz w:val="24"/>
          <w:szCs w:val="24"/>
          <w:rtl w:val="0"/>
        </w:rPr>
        <w:t xml:space="preserve">L: A realidade brasileira em debate. 1a Ed. Outras Expressões: São Paulo, 2019, p. 61-79.</w:t>
      </w:r>
    </w:p>
    <w:p w:rsidR="00000000" w:rsidDel="00000000" w:rsidP="00000000" w:rsidRDefault="00000000" w:rsidRPr="00000000" w14:paraId="00000043">
      <w:pPr>
        <w:spacing w:line="360" w:lineRule="auto"/>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IAMAMOTO, Marilda Vilela. A formação acadêmico-profissional em Serviço Social: uma experiência em construção na América Latina.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São Paulo, n. 134, p. 13-33, jan/abr. 2019. Disponível em: </w:t>
      </w:r>
      <w:hyperlink r:id="rId9">
        <w:r w:rsidDel="00000000" w:rsidR="00000000" w:rsidRPr="00000000">
          <w:rPr>
            <w:color w:val="1155cc"/>
            <w:sz w:val="24"/>
            <w:szCs w:val="24"/>
            <w:u w:val="single"/>
            <w:rtl w:val="0"/>
          </w:rPr>
          <w:t xml:space="preserve">https://www.scielo.br/j/sssoc/a/gwppQgcLzrmR8hNgrFyhMZp/?format=pdf&amp;lang=pt</w:t>
        </w:r>
      </w:hyperlink>
      <w:r w:rsidDel="00000000" w:rsidR="00000000" w:rsidRPr="00000000">
        <w:rPr>
          <w:sz w:val="24"/>
          <w:szCs w:val="24"/>
          <w:rtl w:val="0"/>
        </w:rPr>
        <w:t xml:space="preserve">. Acesso em: 04 de Jun. de 2025.</w:t>
      </w:r>
    </w:p>
    <w:p w:rsidR="00000000" w:rsidDel="00000000" w:rsidP="00000000" w:rsidRDefault="00000000" w:rsidRPr="00000000" w14:paraId="00000045">
      <w:pPr>
        <w:spacing w:line="360" w:lineRule="auto"/>
        <w:jc w:val="both"/>
        <w:rPr>
          <w:sz w:val="24"/>
          <w:szCs w:val="24"/>
        </w:rPr>
      </w:pP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IAMAMOTO, Marilda Vilela; CARVALHO, Raul de. </w:t>
      </w:r>
      <w:r w:rsidDel="00000000" w:rsidR="00000000" w:rsidRPr="00000000">
        <w:rPr>
          <w:b w:val="1"/>
          <w:sz w:val="24"/>
          <w:szCs w:val="24"/>
          <w:rtl w:val="0"/>
        </w:rPr>
        <w:t xml:space="preserve">Relações Sociais e Serviço Social no Brasil</w:t>
      </w:r>
      <w:r w:rsidDel="00000000" w:rsidR="00000000" w:rsidRPr="00000000">
        <w:rPr>
          <w:sz w:val="24"/>
          <w:szCs w:val="24"/>
          <w:rtl w:val="0"/>
        </w:rPr>
        <w:t xml:space="preserve">: Esboço de uma interpretação histórico-metodológica. 41 Ed. São Paulo: Cortez, 2014.</w:t>
      </w:r>
    </w:p>
    <w:p w:rsidR="00000000" w:rsidDel="00000000" w:rsidP="00000000" w:rsidRDefault="00000000" w:rsidRPr="00000000" w14:paraId="00000047">
      <w:pPr>
        <w:spacing w:line="360" w:lineRule="auto"/>
        <w:jc w:val="both"/>
        <w:rPr>
          <w:sz w:val="24"/>
          <w:szCs w:val="24"/>
        </w:rPr>
      </w:pPr>
      <w:r w:rsidDel="00000000" w:rsidR="00000000" w:rsidRPr="00000000">
        <w:rPr>
          <w:rtl w:val="0"/>
        </w:rPr>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NETTO, José Paulo. Transformações societárias e Serviço Social: notas para uma análise prospectiva da profissão no Brasil.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São Paulo, n. 50, abr., 1996, p. 87-132.</w:t>
      </w:r>
    </w:p>
    <w:p w:rsidR="00000000" w:rsidDel="00000000" w:rsidP="00000000" w:rsidRDefault="00000000" w:rsidRPr="00000000" w14:paraId="00000049">
      <w:pPr>
        <w:spacing w:line="36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SILVEIRA JR, Adilson Aquino (Org.). </w:t>
      </w:r>
      <w:r w:rsidDel="00000000" w:rsidR="00000000" w:rsidRPr="00000000">
        <w:rPr>
          <w:b w:val="1"/>
          <w:sz w:val="24"/>
          <w:szCs w:val="24"/>
          <w:rtl w:val="0"/>
        </w:rPr>
        <w:t xml:space="preserve">A reconstrução histórica do Serviço Social no Nordeste</w:t>
      </w:r>
      <w:r w:rsidDel="00000000" w:rsidR="00000000" w:rsidRPr="00000000">
        <w:rPr>
          <w:sz w:val="24"/>
          <w:szCs w:val="24"/>
          <w:rtl w:val="0"/>
        </w:rPr>
        <w:t xml:space="preserve">. Curitiba: Editora CRV, 2021.</w:t>
      </w:r>
    </w:p>
    <w:p w:rsidR="00000000" w:rsidDel="00000000" w:rsidP="00000000" w:rsidRDefault="00000000" w:rsidRPr="00000000" w14:paraId="0000004B">
      <w:pPr>
        <w:spacing w:line="360" w:lineRule="auto"/>
        <w:jc w:val="both"/>
        <w:rPr>
          <w:sz w:val="24"/>
          <w:szCs w:val="24"/>
        </w:rPr>
      </w:pPr>
      <w:r w:rsidDel="00000000" w:rsidR="00000000" w:rsidRPr="00000000">
        <w:rPr>
          <w:rtl w:val="0"/>
        </w:rPr>
      </w:r>
    </w:p>
    <w:p w:rsidR="00000000" w:rsidDel="00000000" w:rsidP="00000000" w:rsidRDefault="00000000" w:rsidRPr="00000000" w14:paraId="0000004C">
      <w:pPr>
        <w:spacing w:line="360" w:lineRule="auto"/>
        <w:jc w:val="both"/>
        <w:rPr>
          <w:sz w:val="24"/>
          <w:szCs w:val="24"/>
        </w:rPr>
      </w:pPr>
      <w:r w:rsidDel="00000000" w:rsidR="00000000" w:rsidRPr="00000000">
        <w:rPr>
          <w:sz w:val="24"/>
          <w:szCs w:val="24"/>
          <w:rtl w:val="0"/>
        </w:rPr>
        <w:t xml:space="preserve">VIEIRA, Ana Cristina de Sousa. </w:t>
      </w:r>
      <w:r w:rsidDel="00000000" w:rsidR="00000000" w:rsidRPr="00000000">
        <w:rPr>
          <w:b w:val="1"/>
          <w:sz w:val="24"/>
          <w:szCs w:val="24"/>
          <w:rtl w:val="0"/>
        </w:rPr>
        <w:t xml:space="preserve">Ensino de Serviço Social no Nordeste</w:t>
      </w:r>
      <w:r w:rsidDel="00000000" w:rsidR="00000000" w:rsidRPr="00000000">
        <w:rPr>
          <w:sz w:val="24"/>
          <w:szCs w:val="24"/>
          <w:rtl w:val="0"/>
        </w:rPr>
        <w:t xml:space="preserve">: entre a Igreja e o Estado. Orientadora: Myriam Veras Baptista. 1992. Tese (Doutorado em Serviço Social) – Pontifícia Universidade Católica de São Paulo, São Paulo, 1992.</w:t>
      </w:r>
    </w:p>
    <w:p w:rsidR="00000000" w:rsidDel="00000000" w:rsidP="00000000" w:rsidRDefault="00000000" w:rsidRPr="00000000" w14:paraId="0000004D">
      <w:pPr>
        <w:spacing w:line="360" w:lineRule="auto"/>
        <w:jc w:val="both"/>
        <w:rPr>
          <w:sz w:val="24"/>
          <w:szCs w:val="24"/>
        </w:rPr>
      </w:pPr>
      <w:r w:rsidDel="00000000" w:rsidR="00000000" w:rsidRPr="00000000">
        <w:rPr>
          <w:rtl w:val="0"/>
        </w:rPr>
      </w:r>
    </w:p>
    <w:p w:rsidR="00000000" w:rsidDel="00000000" w:rsidP="00000000" w:rsidRDefault="00000000" w:rsidRPr="00000000" w14:paraId="0000004E">
      <w:pPr>
        <w:tabs>
          <w:tab w:val="left" w:leader="none" w:pos="539"/>
        </w:tabs>
        <w:spacing w:line="360" w:lineRule="auto"/>
        <w:ind w:right="108"/>
        <w:jc w:val="both"/>
        <w:rPr>
          <w:sz w:val="24"/>
          <w:szCs w:val="24"/>
        </w:rPr>
      </w:pPr>
      <w:r w:rsidDel="00000000" w:rsidR="00000000" w:rsidRPr="00000000">
        <w:rPr>
          <w:sz w:val="24"/>
          <w:szCs w:val="24"/>
          <w:rtl w:val="0"/>
        </w:rPr>
        <w:t xml:space="preserve">YAZBEK, Maria Carmelita. Fundamentos históricos e teórico-metodológicos do Serviço Social. In: </w:t>
      </w:r>
      <w:r w:rsidDel="00000000" w:rsidR="00000000" w:rsidRPr="00000000">
        <w:rPr>
          <w:b w:val="1"/>
          <w:sz w:val="24"/>
          <w:szCs w:val="24"/>
          <w:rtl w:val="0"/>
        </w:rPr>
        <w:t xml:space="preserve">Serviço Social</w:t>
      </w:r>
      <w:r w:rsidDel="00000000" w:rsidR="00000000" w:rsidRPr="00000000">
        <w:rPr>
          <w:sz w:val="24"/>
          <w:szCs w:val="24"/>
          <w:rtl w:val="0"/>
        </w:rPr>
        <w:t xml:space="preserve">: direitos sociais e competências profissionais. Brasília: CFESS/ABEPSS, 2009, p. 143-163.</w:t>
      </w:r>
    </w:p>
    <w:sectPr>
      <w:headerReference r:id="rId10" w:type="default"/>
      <w:footerReference r:id="rId11"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1">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A </w:t>
      </w:r>
      <w:r w:rsidDel="00000000" w:rsidR="00000000" w:rsidRPr="00000000">
        <w:rPr>
          <w:sz w:val="20"/>
          <w:szCs w:val="20"/>
          <w:highlight w:val="white"/>
          <w:rtl w:val="0"/>
        </w:rPr>
        <w:t xml:space="preserve">Superintendência do Desenvolvimento do Nordeste (SUDENE)</w:t>
      </w:r>
      <w:r w:rsidDel="00000000" w:rsidR="00000000" w:rsidRPr="00000000">
        <w:rPr>
          <w:sz w:val="20"/>
          <w:szCs w:val="20"/>
          <w:highlight w:val="white"/>
          <w:rtl w:val="0"/>
        </w:rPr>
        <w:t xml:space="preserve">, é uma autarquia federal responsável por promover o desenvolvimento econômico e social da região Nordeste do Brasil.</w:t>
      </w:r>
      <w:r w:rsidDel="00000000" w:rsidR="00000000" w:rsidRPr="00000000">
        <w:rPr>
          <w:rtl w:val="0"/>
        </w:rPr>
      </w:r>
    </w:p>
  </w:footnote>
  <w:footnote w:id="0">
    <w:p w:rsidR="00000000" w:rsidDel="00000000" w:rsidP="00000000" w:rsidRDefault="00000000" w:rsidRPr="00000000" w14:paraId="00000052">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Assistente Social. Mestranda do Programa de Pós-Graduação em Políticas Públicas da Universidade Federal do Piauí (PPGPP-UFPI); Bolsista da Coordenação de Aperfeiçoamento de Pessoal de Nível Superior - Brasil/CAPES; E-mail:</w:t>
      </w:r>
      <w:r w:rsidDel="00000000" w:rsidR="00000000" w:rsidRPr="00000000">
        <w:rPr>
          <w:color w:val="0000ff"/>
          <w:sz w:val="20"/>
          <w:szCs w:val="20"/>
          <w:highlight w:val="white"/>
          <w:u w:val="single"/>
          <w:rtl w:val="0"/>
        </w:rPr>
        <w:t xml:space="preserve"> dafne@ufpi.edu.br</w:t>
      </w:r>
      <w:r w:rsidDel="00000000" w:rsidR="00000000" w:rsidRPr="00000000">
        <w:rPr>
          <w:sz w:val="20"/>
          <w:szCs w:val="20"/>
          <w:highlight w:val="white"/>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scielo.br/j/sssoc/a/gwppQgcLzrmR8hNgrFyhMZp/?format=pdf&amp;lang=p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nirio.br/cchs/ess/Members/rafaela.ribeiro/servico-social-I/o-metodologismo-e-o-desenvolvimento-do-servico-social-brasileiro/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JTOY9vJxNfw48g47OO4O+DwNw==">CgMxLjAyDmguMzk0bmVmZjIxcmVnMg5oLmIzaDhxbDRucnZ5OTIOaC40cXpwZTBscHVpMzQyDmgudDhtcHpvZnc5bzUwMg5oLmNmN3dldDJubG5jOTgAciExZUxUR3ZhWlpHNF96bmJaTl9CSF93S0t6NXQ0WjJFZ3c=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