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BE28A" w14:textId="6B69FEC3" w:rsidR="004F776F" w:rsidRDefault="00FF344B" w:rsidP="004F776F">
      <w:pPr>
        <w:spacing w:line="360" w:lineRule="auto"/>
        <w:jc w:val="center"/>
        <w:rPr>
          <w:sz w:val="24"/>
          <w:szCs w:val="24"/>
        </w:rPr>
      </w:pPr>
      <w:r w:rsidRPr="00FF344B">
        <w:rPr>
          <w:b/>
          <w:sz w:val="24"/>
          <w:szCs w:val="24"/>
        </w:rPr>
        <w:t>AUTOMAÇÃO</w:t>
      </w:r>
      <w:r w:rsidR="006B42DB">
        <w:rPr>
          <w:b/>
          <w:sz w:val="24"/>
          <w:szCs w:val="24"/>
        </w:rPr>
        <w:t xml:space="preserve"> </w:t>
      </w:r>
      <w:r w:rsidRPr="00FF344B">
        <w:rPr>
          <w:b/>
          <w:sz w:val="24"/>
          <w:szCs w:val="24"/>
        </w:rPr>
        <w:t>E</w:t>
      </w:r>
      <w:r w:rsidR="006B42DB">
        <w:rPr>
          <w:b/>
          <w:sz w:val="24"/>
          <w:szCs w:val="24"/>
        </w:rPr>
        <w:t xml:space="preserve"> </w:t>
      </w:r>
      <w:r w:rsidRPr="00FF344B">
        <w:rPr>
          <w:b/>
          <w:sz w:val="24"/>
          <w:szCs w:val="24"/>
        </w:rPr>
        <w:t>INTELIGÊNCIA</w:t>
      </w:r>
      <w:r w:rsidR="006B42DB">
        <w:rPr>
          <w:b/>
          <w:sz w:val="24"/>
          <w:szCs w:val="24"/>
        </w:rPr>
        <w:t xml:space="preserve"> </w:t>
      </w:r>
      <w:r w:rsidRPr="00FF344B">
        <w:rPr>
          <w:b/>
          <w:sz w:val="24"/>
          <w:szCs w:val="24"/>
        </w:rPr>
        <w:t>ARTIFICIAL</w:t>
      </w:r>
      <w:r w:rsidR="006B42DB">
        <w:rPr>
          <w:b/>
          <w:sz w:val="24"/>
          <w:szCs w:val="24"/>
        </w:rPr>
        <w:t xml:space="preserve"> </w:t>
      </w:r>
      <w:r w:rsidRPr="00FF344B">
        <w:rPr>
          <w:b/>
          <w:sz w:val="24"/>
          <w:szCs w:val="24"/>
        </w:rPr>
        <w:t>NO</w:t>
      </w:r>
      <w:r w:rsidR="006B42DB">
        <w:rPr>
          <w:b/>
          <w:sz w:val="24"/>
          <w:szCs w:val="24"/>
        </w:rPr>
        <w:t xml:space="preserve"> </w:t>
      </w:r>
      <w:r w:rsidRPr="00FF344B">
        <w:rPr>
          <w:b/>
          <w:sz w:val="24"/>
          <w:szCs w:val="24"/>
        </w:rPr>
        <w:t>TRABALHO:</w:t>
      </w:r>
      <w:r w:rsidR="006B42DB">
        <w:rPr>
          <w:b/>
          <w:sz w:val="24"/>
          <w:szCs w:val="24"/>
        </w:rPr>
        <w:t xml:space="preserve"> </w:t>
      </w:r>
      <w:r w:rsidR="00A1411E" w:rsidRPr="00633A7A">
        <w:rPr>
          <w:sz w:val="24"/>
          <w:szCs w:val="24"/>
        </w:rPr>
        <w:t>análise crítica das normativas internacionais e implicações para a proteção do trabalhador no capitalismo digital</w:t>
      </w:r>
    </w:p>
    <w:p w14:paraId="5023D926" w14:textId="4B799DE0" w:rsidR="00927887" w:rsidRDefault="00927887" w:rsidP="00927887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Mikael de Sa Sousa</w:t>
      </w:r>
      <w:r>
        <w:rPr>
          <w:rStyle w:val="Refdenotaderodap"/>
          <w:sz w:val="24"/>
          <w:szCs w:val="24"/>
        </w:rPr>
        <w:footnoteReference w:id="1"/>
      </w:r>
    </w:p>
    <w:p w14:paraId="553F2096" w14:textId="7603D3E9" w:rsidR="00927887" w:rsidRDefault="00927887" w:rsidP="00927887">
      <w:pPr>
        <w:spacing w:line="360" w:lineRule="auto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Sarah </w:t>
      </w:r>
      <w:proofErr w:type="spellStart"/>
      <w:r>
        <w:rPr>
          <w:sz w:val="24"/>
          <w:szCs w:val="24"/>
        </w:rPr>
        <w:t>Lamark</w:t>
      </w:r>
      <w:proofErr w:type="spellEnd"/>
      <w:r>
        <w:rPr>
          <w:rStyle w:val="Refdenotaderodap"/>
          <w:sz w:val="24"/>
          <w:szCs w:val="24"/>
        </w:rPr>
        <w:footnoteReference w:id="2"/>
      </w:r>
    </w:p>
    <w:p w14:paraId="1CD6BA61" w14:textId="77777777" w:rsidR="00633A7A" w:rsidRDefault="00633A7A" w:rsidP="004F776F">
      <w:pPr>
        <w:spacing w:line="360" w:lineRule="auto"/>
        <w:jc w:val="center"/>
        <w:rPr>
          <w:b/>
          <w:sz w:val="24"/>
          <w:szCs w:val="24"/>
        </w:rPr>
      </w:pPr>
    </w:p>
    <w:p w14:paraId="6B4E6DF8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3ADDB8E2" w14:textId="77777777" w:rsidR="005C4655" w:rsidRDefault="005C4655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670A7E41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89A80BF" w14:textId="77777777" w:rsidR="00242CCA" w:rsidRDefault="00242CCA" w:rsidP="004F776F">
      <w:pPr>
        <w:spacing w:line="240" w:lineRule="auto"/>
        <w:ind w:left="2835"/>
        <w:jc w:val="both"/>
        <w:rPr>
          <w:sz w:val="20"/>
          <w:szCs w:val="20"/>
        </w:rPr>
      </w:pPr>
      <w:r w:rsidRPr="00242CCA">
        <w:rPr>
          <w:sz w:val="20"/>
          <w:szCs w:val="20"/>
        </w:rPr>
        <w:t>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presente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artigo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examina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impactos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inteligência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artificial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(IA)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automação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nas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relações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laborais,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à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luz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marcos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regulatórios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União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Europeia,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Estados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Unidos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contexto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brasileiro.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Com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abordagem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qualitativa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revisão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bibliográfica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interdisciplinar,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problematiza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lacuna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normativa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nacional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propõe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um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marco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regulatório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voltado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à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proteção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direitos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trabalhistas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frente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às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transformações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tecnológicas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capitalismo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digital.</w:t>
      </w:r>
      <w:r w:rsidRPr="00242CCA">
        <w:rPr>
          <w:sz w:val="20"/>
          <w:szCs w:val="20"/>
        </w:rPr>
        <w:br/>
      </w:r>
      <w:r w:rsidRPr="00242CCA">
        <w:rPr>
          <w:b/>
          <w:bCs/>
          <w:sz w:val="20"/>
          <w:szCs w:val="20"/>
        </w:rPr>
        <w:t>Palavras-chave: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inteligência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artificial;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automação;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regulação;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direitos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trabalhistas;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capitalismo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digital.</w:t>
      </w:r>
    </w:p>
    <w:p w14:paraId="7A49DFE6" w14:textId="77777777" w:rsidR="004F776F" w:rsidRPr="00324ED8" w:rsidRDefault="004F776F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7F1F6373" w14:textId="77777777" w:rsidR="004F776F" w:rsidRPr="005E357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72373E5E" w14:textId="77777777" w:rsidR="004F776F" w:rsidRDefault="00242CCA" w:rsidP="004F776F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 w:rsidRPr="00242CCA">
        <w:rPr>
          <w:sz w:val="20"/>
          <w:szCs w:val="20"/>
        </w:rPr>
        <w:t>This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article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examines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the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impacts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of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artificial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intelligence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(AI)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and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automation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on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labor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relations</w:t>
      </w:r>
      <w:proofErr w:type="spellEnd"/>
      <w:r w:rsidRPr="00242CCA">
        <w:rPr>
          <w:sz w:val="20"/>
          <w:szCs w:val="20"/>
        </w:rPr>
        <w:t>,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in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light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of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regulatory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frameworks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from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the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European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Union,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United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States,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and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the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Brazilian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context</w:t>
      </w:r>
      <w:proofErr w:type="spellEnd"/>
      <w:r w:rsidRPr="00242CCA">
        <w:rPr>
          <w:sz w:val="20"/>
          <w:szCs w:val="20"/>
        </w:rPr>
        <w:t>.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Using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qualitative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approach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and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interdisciplinary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bibliographic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review,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it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problematizes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the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national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normative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gap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and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proposes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regulatory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framework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aimed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at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protecting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labor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rights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amid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technological</w:t>
      </w:r>
      <w:proofErr w:type="spellEnd"/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transformations</w:t>
      </w:r>
      <w:proofErr w:type="spellEnd"/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in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digital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capitalism</w:t>
      </w:r>
      <w:proofErr w:type="spellEnd"/>
      <w:r w:rsidRPr="00242CCA">
        <w:rPr>
          <w:sz w:val="20"/>
          <w:szCs w:val="20"/>
        </w:rPr>
        <w:t>.</w:t>
      </w:r>
      <w:r w:rsidRPr="00242CCA">
        <w:rPr>
          <w:sz w:val="20"/>
          <w:szCs w:val="20"/>
        </w:rPr>
        <w:br/>
      </w:r>
      <w:r w:rsidRPr="00242CCA">
        <w:rPr>
          <w:b/>
          <w:bCs/>
          <w:sz w:val="20"/>
          <w:szCs w:val="20"/>
        </w:rPr>
        <w:t>Keywords: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artificial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intelligence</w:t>
      </w:r>
      <w:proofErr w:type="spellEnd"/>
      <w:r w:rsidRPr="00242CCA">
        <w:rPr>
          <w:sz w:val="20"/>
          <w:szCs w:val="20"/>
        </w:rPr>
        <w:t>;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automation</w:t>
      </w:r>
      <w:proofErr w:type="spellEnd"/>
      <w:r w:rsidRPr="00242CCA">
        <w:rPr>
          <w:sz w:val="20"/>
          <w:szCs w:val="20"/>
        </w:rPr>
        <w:t>;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regulation</w:t>
      </w:r>
      <w:proofErr w:type="spellEnd"/>
      <w:r w:rsidRPr="00242CCA">
        <w:rPr>
          <w:sz w:val="20"/>
          <w:szCs w:val="20"/>
        </w:rPr>
        <w:t>;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labor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rights</w:t>
      </w:r>
      <w:proofErr w:type="spellEnd"/>
      <w:r w:rsidRPr="00242CCA">
        <w:rPr>
          <w:sz w:val="20"/>
          <w:szCs w:val="20"/>
        </w:rPr>
        <w:t>;</w:t>
      </w:r>
      <w:r w:rsidR="006B42DB">
        <w:rPr>
          <w:sz w:val="20"/>
          <w:szCs w:val="20"/>
        </w:rPr>
        <w:t xml:space="preserve"> </w:t>
      </w:r>
      <w:r w:rsidRPr="00242CCA">
        <w:rPr>
          <w:sz w:val="20"/>
          <w:szCs w:val="20"/>
        </w:rPr>
        <w:t>digital</w:t>
      </w:r>
      <w:r w:rsidR="006B42DB">
        <w:rPr>
          <w:sz w:val="20"/>
          <w:szCs w:val="20"/>
        </w:rPr>
        <w:t xml:space="preserve"> </w:t>
      </w:r>
      <w:proofErr w:type="spellStart"/>
      <w:r w:rsidRPr="00242CCA">
        <w:rPr>
          <w:sz w:val="20"/>
          <w:szCs w:val="20"/>
        </w:rPr>
        <w:t>capitalism</w:t>
      </w:r>
      <w:proofErr w:type="spellEnd"/>
      <w:r w:rsidR="004F776F">
        <w:rPr>
          <w:sz w:val="20"/>
          <w:szCs w:val="20"/>
        </w:rPr>
        <w:t>.</w:t>
      </w:r>
    </w:p>
    <w:p w14:paraId="4C608546" w14:textId="77777777"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2DE5A247" w14:textId="77777777"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5D8F3B15" w14:textId="77777777"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5ADA84CC" w14:textId="77777777" w:rsidR="004F776F" w:rsidRDefault="004F776F" w:rsidP="00F2735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14:paraId="0C255CBB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10632483" w14:textId="77777777" w:rsidR="00242CCA" w:rsidRDefault="00242CCA" w:rsidP="00242CCA">
      <w:pPr>
        <w:spacing w:line="360" w:lineRule="auto"/>
        <w:ind w:firstLine="720"/>
        <w:jc w:val="both"/>
        <w:rPr>
          <w:sz w:val="24"/>
          <w:szCs w:val="24"/>
        </w:rPr>
      </w:pPr>
      <w:r w:rsidRPr="00242CCA">
        <w:rPr>
          <w:sz w:val="24"/>
          <w:szCs w:val="24"/>
        </w:rPr>
        <w:lastRenderedPageBreak/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revolução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tecnológica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contemporânea,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marcada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pela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pela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incorporação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(IA),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impõe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desafios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significativos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mundo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trabalho,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reconfigurando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formas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produção,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controle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organização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laboral.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Segundo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Gomes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(2010),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consiste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capacidade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sistemas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computacionais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simularem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atividades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humanas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raciocínio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tomada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decisões.</w:t>
      </w:r>
      <w:r w:rsidR="006B42DB">
        <w:rPr>
          <w:sz w:val="24"/>
          <w:szCs w:val="24"/>
        </w:rPr>
        <w:t xml:space="preserve"> </w:t>
      </w:r>
    </w:p>
    <w:p w14:paraId="467C805E" w14:textId="77777777" w:rsidR="004F776F" w:rsidRDefault="00242CCA" w:rsidP="00242CCA">
      <w:pPr>
        <w:spacing w:line="360" w:lineRule="auto"/>
        <w:ind w:firstLine="720"/>
        <w:jc w:val="both"/>
        <w:rPr>
          <w:sz w:val="24"/>
          <w:szCs w:val="24"/>
        </w:rPr>
      </w:pPr>
      <w:r w:rsidRPr="00242CCA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contexto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relações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capitalistas,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tais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tecnologias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neutras: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elas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inserem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estratégias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intensificação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exploração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trabalho,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promovendo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cenário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precarização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insegurança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jurídica.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Este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artigo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propõe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analisar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criticamente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normativas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internacionais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propor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diretrizes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normativas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contexto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brasileiro,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foco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trabalhadores.</w:t>
      </w:r>
    </w:p>
    <w:p w14:paraId="31557AA1" w14:textId="77777777" w:rsidR="00242CCA" w:rsidRDefault="00242CCA" w:rsidP="00242CCA">
      <w:pPr>
        <w:spacing w:line="360" w:lineRule="auto"/>
        <w:ind w:firstLine="720"/>
        <w:jc w:val="both"/>
        <w:rPr>
          <w:sz w:val="24"/>
          <w:szCs w:val="24"/>
        </w:rPr>
      </w:pPr>
    </w:p>
    <w:p w14:paraId="374E3C38" w14:textId="77777777" w:rsidR="004F776F" w:rsidRDefault="004F776F" w:rsidP="00F2735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 w:rsidR="00242CCA">
        <w:rPr>
          <w:b/>
          <w:sz w:val="24"/>
          <w:szCs w:val="24"/>
        </w:rPr>
        <w:t>REFERENCIAL</w:t>
      </w:r>
      <w:r w:rsidR="006B42DB">
        <w:rPr>
          <w:b/>
          <w:sz w:val="24"/>
          <w:szCs w:val="24"/>
        </w:rPr>
        <w:t xml:space="preserve"> </w:t>
      </w:r>
      <w:r w:rsidR="00242CCA">
        <w:rPr>
          <w:b/>
          <w:sz w:val="24"/>
          <w:szCs w:val="24"/>
        </w:rPr>
        <w:t>TEÓRICO</w:t>
      </w:r>
    </w:p>
    <w:p w14:paraId="4F68FFFE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0A319057" w14:textId="77777777" w:rsidR="00242CCA" w:rsidRDefault="00242CCA" w:rsidP="00242CCA">
      <w:pPr>
        <w:spacing w:line="360" w:lineRule="auto"/>
        <w:ind w:firstLine="720"/>
        <w:jc w:val="both"/>
        <w:rPr>
          <w:sz w:val="24"/>
          <w:szCs w:val="24"/>
        </w:rPr>
      </w:pPr>
      <w:r w:rsidRPr="00242CCA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debate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contemporâneo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deve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ser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compreendido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partir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perspectiva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crítica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transformações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estruturais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capitalismo.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Antunes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(2020)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analisa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surgimento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novo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proletariado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precarizado,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submetido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jornadas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flexíveis,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intermitentes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mediadas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por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algoritmos.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Dardot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Laval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(2016)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denunciam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nova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racionalidade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neoliberal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converte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indivíduos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empreendedores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si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mesmos,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eliminando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fronteiras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entre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exploração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autonomia.</w:t>
      </w:r>
      <w:r w:rsidR="006B42DB">
        <w:rPr>
          <w:sz w:val="24"/>
          <w:szCs w:val="24"/>
        </w:rPr>
        <w:t xml:space="preserve"> </w:t>
      </w:r>
    </w:p>
    <w:p w14:paraId="2A7AFDA6" w14:textId="77777777" w:rsidR="004F776F" w:rsidRDefault="00242CCA" w:rsidP="00242CCA">
      <w:pPr>
        <w:spacing w:line="360" w:lineRule="auto"/>
        <w:ind w:firstLine="720"/>
        <w:jc w:val="both"/>
        <w:rPr>
          <w:sz w:val="24"/>
          <w:szCs w:val="24"/>
        </w:rPr>
      </w:pPr>
      <w:r w:rsidRPr="00242CCA">
        <w:rPr>
          <w:sz w:val="24"/>
          <w:szCs w:val="24"/>
        </w:rPr>
        <w:t>Zuboff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(2019)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propõe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conceito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“capitalismo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vigilância”,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qual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dados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convertidos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instrumentos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controle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trabalhador.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Han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(2015)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complementa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essa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crítica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apontar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lógica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autoexploração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impõe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forma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dominante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sujeição.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Já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Silva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Feliciano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(2022)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alertam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que,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sem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regulação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adequada,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pode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configurar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distopia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jurídica,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qual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decisões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automatizadas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obscurecem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sociais.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Essas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análises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essenciais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interpretar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transição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tecnológica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parte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ofensiva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neoliberal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242CCA">
        <w:rPr>
          <w:sz w:val="24"/>
          <w:szCs w:val="24"/>
        </w:rPr>
        <w:t>trabalho.</w:t>
      </w:r>
    </w:p>
    <w:p w14:paraId="0CB9841F" w14:textId="77777777" w:rsidR="00C60817" w:rsidRDefault="00C60817" w:rsidP="00242CCA">
      <w:pPr>
        <w:spacing w:line="360" w:lineRule="auto"/>
        <w:ind w:firstLine="720"/>
        <w:jc w:val="both"/>
        <w:rPr>
          <w:sz w:val="24"/>
          <w:szCs w:val="24"/>
        </w:rPr>
      </w:pPr>
    </w:p>
    <w:p w14:paraId="4B618AF1" w14:textId="564BFE29" w:rsidR="004F776F" w:rsidRDefault="00927887" w:rsidP="00F2735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</w:t>
      </w:r>
      <w:r w:rsidR="00A1411E">
        <w:rPr>
          <w:b/>
          <w:sz w:val="24"/>
          <w:szCs w:val="24"/>
        </w:rPr>
        <w:tab/>
      </w:r>
      <w:r w:rsidR="00F448E7">
        <w:rPr>
          <w:b/>
          <w:sz w:val="24"/>
          <w:szCs w:val="24"/>
        </w:rPr>
        <w:t>Regulamentações</w:t>
      </w:r>
      <w:r w:rsidR="006B42DB">
        <w:rPr>
          <w:b/>
          <w:sz w:val="24"/>
          <w:szCs w:val="24"/>
        </w:rPr>
        <w:t xml:space="preserve"> </w:t>
      </w:r>
      <w:r w:rsidR="00F448E7">
        <w:rPr>
          <w:b/>
          <w:sz w:val="24"/>
          <w:szCs w:val="24"/>
        </w:rPr>
        <w:t>Internacionais</w:t>
      </w:r>
    </w:p>
    <w:p w14:paraId="781C1DE2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69B35B3D" w14:textId="77777777" w:rsidR="00F448E7" w:rsidRPr="00F448E7" w:rsidRDefault="00F448E7" w:rsidP="00F448E7">
      <w:pPr>
        <w:spacing w:line="360" w:lineRule="auto"/>
        <w:ind w:firstLine="720"/>
        <w:jc w:val="both"/>
        <w:rPr>
          <w:sz w:val="24"/>
          <w:szCs w:val="24"/>
        </w:rPr>
      </w:pP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análise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regulamentações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internacionais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acerca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(IA)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âmbito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relações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laborais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revela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quadro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normativo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ainda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formação,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marcado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por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esforços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multidisciplinares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buscam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conciliar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inovação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tecnológica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fundamentais.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ordenamento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jurídico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europeu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destaca-se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vanguarda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normativa,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através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Regulamento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(UE)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2021/0106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—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comumente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denominado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Regulamento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(AI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Act)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—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adota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abordagem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baseada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riscos,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classificando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sistemas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conforme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seu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potencial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impacto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dano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social.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Este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instrumento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estabelece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obrigações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rigorosas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sistemas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considerados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“alto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risco”,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impondo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critérios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transparência,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auditabilidade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supervisão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contínua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por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entidades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regulatórias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especializadas,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conforme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previsto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seus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artigos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8º,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9º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13º.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insere-se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contexto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normativo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mais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amplo,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privilegia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princípio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precaução,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dignidade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humana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promoção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fundamentais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digital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(COMISSÃO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EUROPEIA,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2021).</w:t>
      </w:r>
    </w:p>
    <w:p w14:paraId="20C021D5" w14:textId="77777777" w:rsidR="00F448E7" w:rsidRPr="00F448E7" w:rsidRDefault="00F448E7" w:rsidP="00F448E7">
      <w:pPr>
        <w:spacing w:line="360" w:lineRule="auto"/>
        <w:ind w:firstLine="720"/>
        <w:jc w:val="both"/>
        <w:rPr>
          <w:sz w:val="24"/>
          <w:szCs w:val="24"/>
        </w:rPr>
      </w:pPr>
      <w:r w:rsidRPr="00F448E7">
        <w:rPr>
          <w:sz w:val="24"/>
          <w:szCs w:val="24"/>
        </w:rPr>
        <w:t>Nos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Estados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Unidos,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embora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exista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legislação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específica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federal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consolidada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equivalente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AI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Act,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Algorithmic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Accountability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Act,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apresentado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Congresso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2022,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representa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avanço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significativo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tentativa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responsabilizar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empresas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desenvolvedores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pela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utilização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sistemas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algorítmicos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possam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gerar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discriminação,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vieses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danos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usuários,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incluindo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trabalhadores.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projeto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prevê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implementação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avaliações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impacto,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auditorias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regulares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criação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mecanismos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transparência,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visando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mitigar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riscos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inerentes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uso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indiscriminado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(U.S.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CONGRESS,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2022).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iniciativa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é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emblemática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enfoque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norte-americano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embora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menos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prescritivo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europeu,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procura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assegurar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accountability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promover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governança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tecnológica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mais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responsável.</w:t>
      </w:r>
    </w:p>
    <w:p w14:paraId="05DEA6B9" w14:textId="77777777" w:rsidR="00F448E7" w:rsidRPr="00F448E7" w:rsidRDefault="00F448E7" w:rsidP="00F448E7">
      <w:pPr>
        <w:spacing w:line="360" w:lineRule="auto"/>
        <w:ind w:firstLine="720"/>
        <w:jc w:val="both"/>
        <w:rPr>
          <w:sz w:val="24"/>
          <w:szCs w:val="24"/>
        </w:rPr>
      </w:pPr>
      <w:r w:rsidRPr="00F448E7">
        <w:rPr>
          <w:sz w:val="24"/>
          <w:szCs w:val="24"/>
        </w:rPr>
        <w:t>Além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desses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marcos,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Organização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Unidas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Educação,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Ciência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Cultura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(UNESCO)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aprovou,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2021,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“Recomendação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Ética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Artificial”,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documento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delineia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princípios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éticos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universais,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lastRenderedPageBreak/>
        <w:t>ênfase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humanos,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combate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às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desigualdades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promoção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justiça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social.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Esta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recomendação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destaca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necessidade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abordagem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inclusiva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participativa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formulação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políticas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públicas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regulatórias,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valorizando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interdisciplinaridade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controle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social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instrumentos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governança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democrática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(UNESCO,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2021).</w:t>
      </w:r>
    </w:p>
    <w:p w14:paraId="49AEBF7A" w14:textId="77777777" w:rsidR="00F448E7" w:rsidRPr="00F448E7" w:rsidRDefault="00F448E7" w:rsidP="00F448E7">
      <w:pPr>
        <w:spacing w:line="360" w:lineRule="auto"/>
        <w:ind w:firstLine="720"/>
        <w:jc w:val="both"/>
        <w:rPr>
          <w:sz w:val="24"/>
          <w:szCs w:val="24"/>
        </w:rPr>
      </w:pPr>
      <w:r w:rsidRPr="00F448E7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âmbito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Organização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Internacional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Trabalho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(OIT),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embora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ainda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incipiente,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cresce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reconhecimento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importância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integrar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estratégias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globais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social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laborais.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Diversos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relatórios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recentes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enfatizam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necessidade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atualizar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marcos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jurídicos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tradicionais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enfrentar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transformações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profundas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formas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condições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trabalho,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considerando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riscos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precarização,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exclusão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perda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emergem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digitalização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(OIT,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2023).</w:t>
      </w:r>
    </w:p>
    <w:p w14:paraId="4FF494F8" w14:textId="77777777" w:rsidR="00F448E7" w:rsidRPr="00F448E7" w:rsidRDefault="00F448E7" w:rsidP="00F448E7">
      <w:pPr>
        <w:spacing w:line="360" w:lineRule="auto"/>
        <w:ind w:firstLine="720"/>
        <w:jc w:val="both"/>
        <w:rPr>
          <w:sz w:val="24"/>
          <w:szCs w:val="24"/>
        </w:rPr>
      </w:pPr>
      <w:r w:rsidRPr="00F448E7">
        <w:rPr>
          <w:sz w:val="24"/>
          <w:szCs w:val="24"/>
        </w:rPr>
        <w:t>Importa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destacar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apesar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existência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dessas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regulamentações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diretrizes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internacionais,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há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lacuna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significativa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quanto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à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sua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harmonização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aplicação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concreta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diferentes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ordenamentos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jurídicos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nacionais,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especialmente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esfera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trabalhista.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desafio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reside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construção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sistemas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normativos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apenas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acompanhem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avanço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tecnológico,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sejam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capazes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garantir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efetiva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trabalhadores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contra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riscos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desumanização,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discriminação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algorítmica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precarização,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mantendo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centralidade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humanos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sociais.</w:t>
      </w:r>
    </w:p>
    <w:p w14:paraId="7503CC47" w14:textId="77777777" w:rsidR="00F448E7" w:rsidRDefault="00F448E7" w:rsidP="00F448E7">
      <w:pPr>
        <w:spacing w:line="360" w:lineRule="auto"/>
        <w:ind w:firstLine="720"/>
        <w:jc w:val="both"/>
        <w:rPr>
          <w:sz w:val="24"/>
          <w:szCs w:val="24"/>
        </w:rPr>
      </w:pPr>
      <w:r w:rsidRPr="00F448E7">
        <w:rPr>
          <w:sz w:val="24"/>
          <w:szCs w:val="24"/>
        </w:rPr>
        <w:t>Assim,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panorama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internacional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revela-se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complexo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dinâmico,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exigindo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Brasil,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pensar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seu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marco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regulatório,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inspire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nas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boas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práticas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globais,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mas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também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considere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suas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especificidades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socioeconômicas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jurídicas,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promovendo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regulação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crítica,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inclusiva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eficaz,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capaz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equilibrar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inovação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justiça</w:t>
      </w:r>
      <w:r w:rsidR="006B42DB">
        <w:rPr>
          <w:sz w:val="24"/>
          <w:szCs w:val="24"/>
        </w:rPr>
        <w:t xml:space="preserve"> </w:t>
      </w:r>
      <w:r w:rsidRPr="00F448E7">
        <w:rPr>
          <w:sz w:val="24"/>
          <w:szCs w:val="24"/>
        </w:rPr>
        <w:t>social.</w:t>
      </w:r>
    </w:p>
    <w:p w14:paraId="2DC0A5FF" w14:textId="77777777" w:rsidR="00F448E7" w:rsidRPr="00F448E7" w:rsidRDefault="00F448E7" w:rsidP="00F448E7">
      <w:pPr>
        <w:spacing w:line="360" w:lineRule="auto"/>
        <w:ind w:firstLine="720"/>
        <w:jc w:val="both"/>
        <w:rPr>
          <w:sz w:val="24"/>
          <w:szCs w:val="24"/>
        </w:rPr>
      </w:pPr>
    </w:p>
    <w:p w14:paraId="52ACF82F" w14:textId="204FD958" w:rsidR="004F776F" w:rsidRPr="00C5170A" w:rsidRDefault="004F776F" w:rsidP="00F2735F">
      <w:pPr>
        <w:spacing w:line="360" w:lineRule="auto"/>
        <w:jc w:val="both"/>
        <w:rPr>
          <w:b/>
          <w:sz w:val="24"/>
          <w:szCs w:val="24"/>
        </w:rPr>
      </w:pPr>
      <w:r w:rsidRPr="00C5170A">
        <w:rPr>
          <w:b/>
          <w:sz w:val="24"/>
          <w:szCs w:val="24"/>
        </w:rPr>
        <w:t>2</w:t>
      </w:r>
      <w:r w:rsidR="00F448E7" w:rsidRPr="00C5170A">
        <w:rPr>
          <w:b/>
          <w:sz w:val="24"/>
          <w:szCs w:val="24"/>
        </w:rPr>
        <w:t>.2</w:t>
      </w:r>
      <w:r w:rsidRPr="00C5170A">
        <w:rPr>
          <w:b/>
          <w:sz w:val="24"/>
          <w:szCs w:val="24"/>
        </w:rPr>
        <w:t>.</w:t>
      </w:r>
      <w:r w:rsidR="00A1411E">
        <w:rPr>
          <w:rFonts w:ascii="-webkit-standard" w:hAnsi="-webkit-standard"/>
          <w:b/>
          <w:color w:val="000000"/>
          <w:sz w:val="27"/>
          <w:szCs w:val="27"/>
        </w:rPr>
        <w:tab/>
      </w:r>
      <w:r w:rsidR="00F448E7" w:rsidRPr="00C5170A">
        <w:rPr>
          <w:b/>
          <w:sz w:val="24"/>
          <w:szCs w:val="24"/>
        </w:rPr>
        <w:t>O</w:t>
      </w:r>
      <w:r w:rsidR="006B42DB" w:rsidRPr="00C5170A">
        <w:rPr>
          <w:b/>
          <w:sz w:val="24"/>
          <w:szCs w:val="24"/>
        </w:rPr>
        <w:t xml:space="preserve"> </w:t>
      </w:r>
      <w:r w:rsidR="00F448E7" w:rsidRPr="00C5170A">
        <w:rPr>
          <w:b/>
          <w:sz w:val="24"/>
          <w:szCs w:val="24"/>
        </w:rPr>
        <w:t>CONTEXTO</w:t>
      </w:r>
      <w:r w:rsidR="006B42DB" w:rsidRPr="00C5170A">
        <w:rPr>
          <w:b/>
          <w:sz w:val="24"/>
          <w:szCs w:val="24"/>
        </w:rPr>
        <w:t xml:space="preserve"> </w:t>
      </w:r>
      <w:r w:rsidR="00F448E7" w:rsidRPr="00C5170A">
        <w:rPr>
          <w:b/>
          <w:sz w:val="24"/>
          <w:szCs w:val="24"/>
        </w:rPr>
        <w:t>JURÍDICO</w:t>
      </w:r>
      <w:r w:rsidR="006B42DB" w:rsidRPr="00C5170A">
        <w:rPr>
          <w:b/>
          <w:sz w:val="24"/>
          <w:szCs w:val="24"/>
        </w:rPr>
        <w:t xml:space="preserve"> </w:t>
      </w:r>
      <w:r w:rsidR="00F448E7" w:rsidRPr="00C5170A">
        <w:rPr>
          <w:b/>
          <w:sz w:val="24"/>
          <w:szCs w:val="24"/>
        </w:rPr>
        <w:t>BRASILEIRO</w:t>
      </w:r>
    </w:p>
    <w:p w14:paraId="50BA0707" w14:textId="77777777" w:rsidR="004F776F" w:rsidRDefault="004F776F" w:rsidP="00F2735F">
      <w:pPr>
        <w:spacing w:line="360" w:lineRule="auto"/>
        <w:ind w:firstLine="709"/>
        <w:jc w:val="both"/>
        <w:rPr>
          <w:sz w:val="24"/>
          <w:szCs w:val="24"/>
        </w:rPr>
      </w:pPr>
    </w:p>
    <w:p w14:paraId="0BAC7D39" w14:textId="77777777" w:rsidR="003B0205" w:rsidRPr="003B0205" w:rsidRDefault="003B0205" w:rsidP="003B0205">
      <w:pPr>
        <w:spacing w:line="360" w:lineRule="auto"/>
        <w:ind w:firstLine="709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panorama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brasileiro,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regulação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(IA)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aplicada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relações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laborais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ainda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encontra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estágio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embrionário,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revelando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quadro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marcado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lacunas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insuficiências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desafiam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lastRenderedPageBreak/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fundamentais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trabalhadores.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Projeto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Lei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nº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2338/2023,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institui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marco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regulatório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Brasil,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representa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tentativa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pioneira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sistematizar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princípios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gerais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transparência,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discriminação,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segurança,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responsabilidade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supervisão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estatal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desenvolvimento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aplicação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IA.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Contudo,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conforme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destacam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Calvo,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Gunther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Villatore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(2023),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referido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projeto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contempla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adequadamente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especificidades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tampouco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prevê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mecanismos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efetivos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tutela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diante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crescente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automação.</w:t>
      </w:r>
    </w:p>
    <w:p w14:paraId="734CB9D6" w14:textId="77777777" w:rsidR="003B0205" w:rsidRPr="003B0205" w:rsidRDefault="003B0205" w:rsidP="003B0205">
      <w:pPr>
        <w:spacing w:line="360" w:lineRule="auto"/>
        <w:ind w:firstLine="709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Consolidação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Leis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(CLT),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embora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constitua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principal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instrumento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regulatório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relações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laborais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país,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permanece,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grande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medida,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desatualizada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diante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rápidas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transformações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tecnológicas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novas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formas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subordinação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mediadas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sistemas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algorítmicos.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ausência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dispositivos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claros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regulem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uso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sistemas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automatizados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controle,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monitoramento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avaliação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desempenho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laboral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acarreta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insegurança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jurídica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fragiliza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capacidade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protegerem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práticas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abusivas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ou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arbitrárias.</w:t>
      </w:r>
    </w:p>
    <w:p w14:paraId="6182478B" w14:textId="77777777" w:rsidR="003B0205" w:rsidRPr="003B0205" w:rsidRDefault="003B0205" w:rsidP="003B0205">
      <w:pPr>
        <w:spacing w:line="360" w:lineRule="auto"/>
        <w:ind w:firstLine="709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Ademais,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estrutura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sindical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brasileira,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tradicionalmente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organizada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representar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interesses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contextos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estáveis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previsíveis,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encontra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desafios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consideráveis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adaptar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ambiente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laboral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dinâmico,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fragmentado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permeado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pela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artificial.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falta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regulamentação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assegure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participação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sindical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decisões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relacionadas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introdução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tecnologias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digitais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ambiente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agrava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vulnerabilidade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trabalhadores,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reduzindo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seu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poder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negociação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fomentando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cenário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precarização.</w:t>
      </w:r>
    </w:p>
    <w:p w14:paraId="5DFF82A0" w14:textId="77777777" w:rsidR="003B0205" w:rsidRPr="003B0205" w:rsidRDefault="003B0205" w:rsidP="003B0205">
      <w:pPr>
        <w:spacing w:line="360" w:lineRule="auto"/>
        <w:ind w:firstLine="709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Jurisprudencialmente,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Tribunal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Superior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(TST)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emitido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decisões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isoladas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tentam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responder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esses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desafios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tecnológicos,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ainda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observa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ausência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entendimento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consolidado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implicações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configuração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subordinação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trabalhador.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Essa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lacuna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contribui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lastRenderedPageBreak/>
        <w:t>para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insegurança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dificulta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construção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políticas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públicas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efetivas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enfrentar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impactos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automação.</w:t>
      </w:r>
    </w:p>
    <w:p w14:paraId="2E4319E1" w14:textId="77777777" w:rsidR="003B0205" w:rsidRPr="003B0205" w:rsidRDefault="003B0205" w:rsidP="003B0205">
      <w:pPr>
        <w:spacing w:line="360" w:lineRule="auto"/>
        <w:ind w:firstLine="709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âmbito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constitucional,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dignidade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pessoa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humana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sociais,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especialmente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desemprego,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devem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balizas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fundamentais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elaboração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qualquer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IA.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Contudo,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ausência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regulamentações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específicas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expõe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tensão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entre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inovação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tecnológica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social,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exigindo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atuação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legislativa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judicial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proativa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sensível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transformações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sociais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contemporâneas.</w:t>
      </w:r>
    </w:p>
    <w:p w14:paraId="5F4499D7" w14:textId="77777777" w:rsidR="003B0205" w:rsidRPr="003B0205" w:rsidRDefault="003B0205" w:rsidP="003B0205">
      <w:pPr>
        <w:spacing w:line="360" w:lineRule="auto"/>
        <w:ind w:firstLine="709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Finalmente,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observa-se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Brasil,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consonância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tendências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internacionais,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precisa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avançar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elaboração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arcabouço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reconheça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complexidade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relações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mediadas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tecnologias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digitais,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estabelecendo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parâmetros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claros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transparência,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responsabilidade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empresarial,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participação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coletiva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qualificação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profissional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contínua,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garantindo,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assim,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efetividade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trabalhistas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cenário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profunda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reconfiguração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mundo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trabalho.</w:t>
      </w:r>
    </w:p>
    <w:p w14:paraId="65CEA36C" w14:textId="77777777" w:rsidR="003B0205" w:rsidRDefault="003B0205" w:rsidP="003B0205">
      <w:pPr>
        <w:spacing w:line="360" w:lineRule="auto"/>
        <w:jc w:val="both"/>
        <w:rPr>
          <w:sz w:val="24"/>
          <w:szCs w:val="24"/>
        </w:rPr>
      </w:pPr>
    </w:p>
    <w:p w14:paraId="436049AA" w14:textId="04C197B8" w:rsidR="003B0205" w:rsidRPr="00C5170A" w:rsidRDefault="003B0205" w:rsidP="003B0205">
      <w:pPr>
        <w:spacing w:line="360" w:lineRule="auto"/>
        <w:jc w:val="both"/>
        <w:rPr>
          <w:b/>
          <w:sz w:val="24"/>
          <w:szCs w:val="24"/>
        </w:rPr>
      </w:pPr>
      <w:r w:rsidRPr="00C5170A">
        <w:rPr>
          <w:b/>
          <w:sz w:val="24"/>
          <w:szCs w:val="24"/>
        </w:rPr>
        <w:t>2.3</w:t>
      </w:r>
      <w:r w:rsidR="00A1411E">
        <w:rPr>
          <w:b/>
          <w:sz w:val="24"/>
          <w:szCs w:val="24"/>
        </w:rPr>
        <w:tab/>
      </w:r>
      <w:r w:rsidRPr="00C5170A">
        <w:rPr>
          <w:b/>
          <w:sz w:val="24"/>
          <w:szCs w:val="24"/>
        </w:rPr>
        <w:t>PROPOSTAS</w:t>
      </w:r>
      <w:r w:rsidR="006B42DB" w:rsidRPr="00C5170A">
        <w:rPr>
          <w:b/>
          <w:sz w:val="24"/>
          <w:szCs w:val="24"/>
        </w:rPr>
        <w:t xml:space="preserve"> </w:t>
      </w:r>
      <w:r w:rsidRPr="00C5170A">
        <w:rPr>
          <w:b/>
          <w:sz w:val="24"/>
          <w:szCs w:val="24"/>
        </w:rPr>
        <w:t>PARA</w:t>
      </w:r>
      <w:r w:rsidR="006B42DB" w:rsidRPr="00C5170A">
        <w:rPr>
          <w:b/>
          <w:sz w:val="24"/>
          <w:szCs w:val="24"/>
        </w:rPr>
        <w:t xml:space="preserve"> </w:t>
      </w:r>
      <w:r w:rsidRPr="00C5170A">
        <w:rPr>
          <w:b/>
          <w:sz w:val="24"/>
          <w:szCs w:val="24"/>
        </w:rPr>
        <w:t>UM</w:t>
      </w:r>
      <w:r w:rsidR="006B42DB" w:rsidRPr="00C5170A">
        <w:rPr>
          <w:b/>
          <w:sz w:val="24"/>
          <w:szCs w:val="24"/>
        </w:rPr>
        <w:t xml:space="preserve"> </w:t>
      </w:r>
      <w:r w:rsidRPr="00C5170A">
        <w:rPr>
          <w:b/>
          <w:sz w:val="24"/>
          <w:szCs w:val="24"/>
        </w:rPr>
        <w:t>MARCO</w:t>
      </w:r>
      <w:r w:rsidR="006B42DB" w:rsidRPr="00C5170A">
        <w:rPr>
          <w:b/>
          <w:sz w:val="24"/>
          <w:szCs w:val="24"/>
        </w:rPr>
        <w:t xml:space="preserve"> </w:t>
      </w:r>
      <w:r w:rsidRPr="00C5170A">
        <w:rPr>
          <w:b/>
          <w:sz w:val="24"/>
          <w:szCs w:val="24"/>
        </w:rPr>
        <w:t>NORMATIVO</w:t>
      </w:r>
      <w:r w:rsidR="006B42DB" w:rsidRPr="00C5170A">
        <w:rPr>
          <w:b/>
          <w:sz w:val="24"/>
          <w:szCs w:val="24"/>
        </w:rPr>
        <w:t xml:space="preserve"> </w:t>
      </w:r>
      <w:r w:rsidRPr="00C5170A">
        <w:rPr>
          <w:b/>
          <w:sz w:val="24"/>
          <w:szCs w:val="24"/>
        </w:rPr>
        <w:t>BRASILEIRO</w:t>
      </w:r>
    </w:p>
    <w:p w14:paraId="5FF6DA05" w14:textId="77777777" w:rsidR="003B0205" w:rsidRDefault="003B0205" w:rsidP="003B0205">
      <w:pPr>
        <w:spacing w:line="360" w:lineRule="auto"/>
        <w:jc w:val="both"/>
        <w:rPr>
          <w:sz w:val="24"/>
          <w:szCs w:val="24"/>
        </w:rPr>
      </w:pPr>
    </w:p>
    <w:p w14:paraId="1C16D4CD" w14:textId="77777777" w:rsidR="003B0205" w:rsidRPr="003B0205" w:rsidRDefault="003B0205" w:rsidP="003B0205">
      <w:pPr>
        <w:spacing w:line="360" w:lineRule="auto"/>
        <w:ind w:firstLine="720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cenário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contemporâneo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transformações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tecnológicas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impõe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ordenamento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jurídico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brasileiro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urgente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necessidade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elaborar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marco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robusto,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capaz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responder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complexas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demandas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suscitadas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pela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pela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mundo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trabalho.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marco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deve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transcender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mera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adaptação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legislativa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reativa,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adotando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postura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proativa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assegure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efetivação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fundamentais,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proteção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dignidade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pessoa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humana,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valores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consagrados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Constituição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Federal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1988.</w:t>
      </w:r>
    </w:p>
    <w:p w14:paraId="32EE6DED" w14:textId="77777777" w:rsidR="003B0205" w:rsidRPr="003B0205" w:rsidRDefault="003B0205" w:rsidP="003B0205">
      <w:pPr>
        <w:spacing w:line="360" w:lineRule="auto"/>
        <w:ind w:firstLine="720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Em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primeiro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plano,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é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imprescindível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instituir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explicação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contestação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decisões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automatizadas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impactem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direta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ou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indiretamente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condições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laborais.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Tal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deve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garantir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transparência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algorítmica,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acessibilidade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informações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mecanismos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eficazes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revisão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reparação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casos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lastRenderedPageBreak/>
        <w:t>decisões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prejudiciais,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consonância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princípios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ampla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defesa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contraditório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previstos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ordenamento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jurídico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brasileiro.</w:t>
      </w:r>
    </w:p>
    <w:p w14:paraId="7FFBF270" w14:textId="77777777" w:rsidR="003B0205" w:rsidRPr="003B0205" w:rsidRDefault="003B0205" w:rsidP="003B0205">
      <w:pPr>
        <w:spacing w:line="360" w:lineRule="auto"/>
        <w:ind w:firstLine="720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Além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disso,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marco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deve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estabelecer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responsabilização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objetiva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empregadores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desenvolvedores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sistemas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pelos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danos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causados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trabalhadores,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seja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vieses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discriminatórios,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falhas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operacionais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ou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violações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privacidade.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tipificação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clara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dessas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responsabilidades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servirá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instrumento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preventivo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educativo,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estimulando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adoção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práticas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tecnológicas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éticas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socialmente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responsáveis.</w:t>
      </w:r>
    </w:p>
    <w:p w14:paraId="7F90AE9E" w14:textId="77777777" w:rsidR="003B0205" w:rsidRPr="003B0205" w:rsidRDefault="003B0205" w:rsidP="003B0205">
      <w:pPr>
        <w:spacing w:line="360" w:lineRule="auto"/>
        <w:ind w:firstLine="720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Outra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proposta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fundamental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é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criação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políticas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públicas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integradas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requalificação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capacitação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profissional,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financiadas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programas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governamentais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parcerias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público-privadas,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visando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mitigar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impactos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sobre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emprego.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Essas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políticas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devem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contemplar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apenas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aquisição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competências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técnicas,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também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formação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crítica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entendimento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participação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contexto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novas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tecnologias.</w:t>
      </w:r>
    </w:p>
    <w:p w14:paraId="6C87CDDF" w14:textId="77777777" w:rsidR="003B0205" w:rsidRPr="003B0205" w:rsidRDefault="003B0205" w:rsidP="003B0205">
      <w:pPr>
        <w:spacing w:line="360" w:lineRule="auto"/>
        <w:ind w:firstLine="720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No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tocante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à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governança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tecnológica,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recomenda-se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constituição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comitês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consultivos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fiscalização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composição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plural,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incluindo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representantes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sindicais,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especialistas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tecnologia,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juristas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representantes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governamentais.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Esses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comitês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terão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incumbência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supervisionar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implementação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sistemas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automatizados,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assegurar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cumprimento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promover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auditorias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independentes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fomentar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diálogo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social,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fortalecendo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democracia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participativa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regulação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inovação.</w:t>
      </w:r>
    </w:p>
    <w:p w14:paraId="45B3DE71" w14:textId="426502AD" w:rsidR="003B0205" w:rsidRPr="003B0205" w:rsidRDefault="003B0205" w:rsidP="002247ED">
      <w:pPr>
        <w:spacing w:line="360" w:lineRule="auto"/>
        <w:ind w:firstLine="720"/>
        <w:jc w:val="both"/>
        <w:rPr>
          <w:sz w:val="24"/>
          <w:szCs w:val="24"/>
        </w:rPr>
      </w:pPr>
      <w:r w:rsidRPr="003B0205">
        <w:rPr>
          <w:sz w:val="24"/>
          <w:szCs w:val="24"/>
        </w:rPr>
        <w:t>Por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fim,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marco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deve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consagrar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princípio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proteção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algorítmica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como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social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fundamental,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integrando-o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rol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sociais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trabalhador.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Tal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reconhecimento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institucional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elevará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tema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dimensão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constitucional,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propiciando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mecanismos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jurídicos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maior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efetividade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prestigiando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centralidade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trabalho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humano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face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transformações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digitais.</w:t>
      </w:r>
      <w:r w:rsidR="002247ED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Essas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propostas,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fundamentadas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interdisciplinaridade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respeito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direitos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humanos,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visam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consolidar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um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sistema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normativo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brasileiro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capaz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equilibrar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lastRenderedPageBreak/>
        <w:t>inovação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tecnológica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justiça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social,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garantindo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que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avanço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automação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contribua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para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desenvolvimento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sustentável,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inclusivo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e</w:t>
      </w:r>
      <w:r w:rsidR="006B42DB" w:rsidRPr="006B42DB">
        <w:rPr>
          <w:sz w:val="24"/>
          <w:szCs w:val="24"/>
        </w:rPr>
        <w:t xml:space="preserve"> </w:t>
      </w:r>
      <w:r w:rsidRPr="003B0205">
        <w:rPr>
          <w:sz w:val="24"/>
          <w:szCs w:val="24"/>
        </w:rPr>
        <w:t>democrático.</w:t>
      </w:r>
    </w:p>
    <w:p w14:paraId="20696C92" w14:textId="77777777" w:rsidR="003B0205" w:rsidRDefault="003B0205" w:rsidP="003B0205">
      <w:pPr>
        <w:spacing w:line="360" w:lineRule="auto"/>
        <w:jc w:val="both"/>
        <w:rPr>
          <w:sz w:val="24"/>
          <w:szCs w:val="24"/>
        </w:rPr>
      </w:pPr>
    </w:p>
    <w:p w14:paraId="0776D683" w14:textId="43D2C162" w:rsidR="009C2BA3" w:rsidRPr="002247ED" w:rsidRDefault="002247ED" w:rsidP="002247ED">
      <w:pPr>
        <w:spacing w:line="360" w:lineRule="auto"/>
        <w:rPr>
          <w:b/>
          <w:bCs/>
          <w:sz w:val="24"/>
          <w:szCs w:val="24"/>
        </w:rPr>
      </w:pPr>
      <w:r w:rsidRPr="002247ED">
        <w:rPr>
          <w:b/>
          <w:sz w:val="24"/>
          <w:szCs w:val="24"/>
        </w:rPr>
        <w:t>2.4</w:t>
      </w:r>
      <w:r w:rsidR="00A1411E">
        <w:rPr>
          <w:b/>
          <w:sz w:val="24"/>
          <w:szCs w:val="24"/>
        </w:rPr>
        <w:tab/>
      </w:r>
      <w:r w:rsidR="009C2BA3" w:rsidRPr="002247ED">
        <w:rPr>
          <w:b/>
          <w:bCs/>
          <w:sz w:val="24"/>
          <w:szCs w:val="24"/>
        </w:rPr>
        <w:t>METODOLOGIA</w:t>
      </w:r>
    </w:p>
    <w:p w14:paraId="75101F47" w14:textId="77777777" w:rsidR="009C2BA3" w:rsidRDefault="009C2BA3" w:rsidP="009C2BA3">
      <w:pPr>
        <w:spacing w:line="360" w:lineRule="auto"/>
        <w:jc w:val="both"/>
        <w:rPr>
          <w:sz w:val="24"/>
          <w:szCs w:val="24"/>
        </w:rPr>
      </w:pPr>
    </w:p>
    <w:p w14:paraId="068CCFC5" w14:textId="77777777" w:rsidR="009C2BA3" w:rsidRPr="009C2BA3" w:rsidRDefault="009C2BA3" w:rsidP="00A1411E">
      <w:pPr>
        <w:spacing w:line="360" w:lineRule="auto"/>
        <w:ind w:firstLine="709"/>
        <w:jc w:val="both"/>
        <w:rPr>
          <w:sz w:val="24"/>
          <w:szCs w:val="24"/>
        </w:rPr>
      </w:pP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presente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investigação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adota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abordagem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metodológica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qualitativa,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fundamentada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procedimentos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exploratórios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descritivos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visam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proporcionar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compreensão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profunda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contextualizada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implicações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mundo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trabalho.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método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escolhido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condução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estudo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baseia-se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revisão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bibliográfica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sistematizada,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tendo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escopo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principal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análise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crítica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obras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acadêmicas,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legislações,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normativas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internacionais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documentos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institucionais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relevantes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tema.</w:t>
      </w:r>
    </w:p>
    <w:p w14:paraId="630B7E79" w14:textId="77777777" w:rsidR="009C2BA3" w:rsidRPr="009C2BA3" w:rsidRDefault="009C2BA3" w:rsidP="009C2BA3">
      <w:pPr>
        <w:spacing w:line="360" w:lineRule="auto"/>
        <w:ind w:firstLine="720"/>
        <w:jc w:val="both"/>
        <w:rPr>
          <w:sz w:val="24"/>
          <w:szCs w:val="24"/>
        </w:rPr>
      </w:pP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revisão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bibliográfica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foi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estruturada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mediante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seleção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criteriosa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fontes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primárias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secundárias,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incluindo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livros,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artigos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científicos,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relatórios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oficiais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pareceres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técnicos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áreas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Direito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Trabalho,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Sociologia,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Filosofia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Política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Ciência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Política.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Autores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referência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Antunes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(2020),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Dardot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Laval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(2016),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Han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(2015),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Zuboff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(2019),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Silva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Feliciano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(2022)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Calvo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et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al.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(2023)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foram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prioritariamente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considerados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garantir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uma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base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teórica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sólida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interdisciplinar.</w:t>
      </w:r>
    </w:p>
    <w:p w14:paraId="4AFFD3DA" w14:textId="77777777" w:rsidR="009C2BA3" w:rsidRPr="009C2BA3" w:rsidRDefault="009C2BA3" w:rsidP="009C2BA3">
      <w:pPr>
        <w:spacing w:line="360" w:lineRule="auto"/>
        <w:ind w:firstLine="720"/>
        <w:jc w:val="both"/>
        <w:rPr>
          <w:sz w:val="24"/>
          <w:szCs w:val="24"/>
        </w:rPr>
      </w:pPr>
      <w:r w:rsidRPr="009C2BA3">
        <w:rPr>
          <w:sz w:val="24"/>
          <w:szCs w:val="24"/>
        </w:rPr>
        <w:t>Adicionalmente,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realizou-se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análise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documental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comparativa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entre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marcos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regulatórios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internacionais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—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notadamente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Regulamento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Europeu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(COM/2021/206),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Algorithmic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Accountability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Act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Estados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Unidos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recomendações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UNESCO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(2021)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—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ordenamento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jurídico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brasileiro,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ênfase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Projeto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Lei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2338/2023.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Essa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análise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buscou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identificar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lacunas,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convergências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possibilidades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adaptação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normativa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contexto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nacional.</w:t>
      </w:r>
    </w:p>
    <w:p w14:paraId="536F419D" w14:textId="77777777" w:rsidR="009C2BA3" w:rsidRPr="009C2BA3" w:rsidRDefault="009C2BA3" w:rsidP="009C2BA3">
      <w:pPr>
        <w:spacing w:line="360" w:lineRule="auto"/>
        <w:ind w:firstLine="720"/>
        <w:jc w:val="both"/>
        <w:rPr>
          <w:sz w:val="24"/>
          <w:szCs w:val="24"/>
        </w:rPr>
      </w:pP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garantir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rigor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metodológico,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adotou-se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enfoque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hermenêutico-dialético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possibilitou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articulação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crítica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entre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teoria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prática,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permitindo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problematização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pressupostos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normativos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proposição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soluções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jurídicas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que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contemplem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complexidades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sociais,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políticas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econômicas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envolvidas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automação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trabalho.</w:t>
      </w:r>
    </w:p>
    <w:p w14:paraId="6E3501B1" w14:textId="77777777" w:rsidR="009C2BA3" w:rsidRPr="009C2BA3" w:rsidRDefault="009C2BA3" w:rsidP="009C2BA3">
      <w:pPr>
        <w:spacing w:line="360" w:lineRule="auto"/>
        <w:ind w:firstLine="720"/>
        <w:jc w:val="both"/>
        <w:rPr>
          <w:sz w:val="24"/>
          <w:szCs w:val="24"/>
        </w:rPr>
      </w:pPr>
      <w:r w:rsidRPr="009C2BA3">
        <w:rPr>
          <w:sz w:val="24"/>
          <w:szCs w:val="24"/>
        </w:rPr>
        <w:lastRenderedPageBreak/>
        <w:t>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método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dedutivo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permeou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processo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investigativo,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partir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qual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conceitos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teorias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gerais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foram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aplicados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exame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específico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regulamentações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suas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implicações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Direito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Trabalho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brasileiro.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triangulação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teórica,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reunir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perspectivas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diversas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complementares,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contribuiu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robustez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análise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formulação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propostas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normativas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embasadas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múltiplos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referenciais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científicos.</w:t>
      </w:r>
    </w:p>
    <w:p w14:paraId="028EE575" w14:textId="77777777" w:rsidR="009C2BA3" w:rsidRPr="009C2BA3" w:rsidRDefault="009C2BA3" w:rsidP="009C2BA3">
      <w:pPr>
        <w:spacing w:line="360" w:lineRule="auto"/>
        <w:ind w:firstLine="709"/>
        <w:jc w:val="both"/>
        <w:rPr>
          <w:sz w:val="24"/>
          <w:szCs w:val="24"/>
        </w:rPr>
      </w:pPr>
      <w:r w:rsidRPr="009C2BA3">
        <w:rPr>
          <w:sz w:val="24"/>
          <w:szCs w:val="24"/>
        </w:rPr>
        <w:t>Em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suma,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metodologia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adotada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conferiu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estudo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profundidade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analítica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abrangência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interdisciplinar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necessárias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compreender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desafios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contemporâneos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impostos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pela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mundo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laboral,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bem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contribuir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sugestões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concretas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construção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marco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regulatório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adequado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9C2BA3">
        <w:rPr>
          <w:sz w:val="24"/>
          <w:szCs w:val="24"/>
        </w:rPr>
        <w:t>efetivo.</w:t>
      </w:r>
    </w:p>
    <w:p w14:paraId="3F055A3F" w14:textId="77777777" w:rsidR="003B0205" w:rsidRDefault="003B0205" w:rsidP="009C2BA3">
      <w:pPr>
        <w:spacing w:line="360" w:lineRule="auto"/>
        <w:jc w:val="both"/>
        <w:rPr>
          <w:sz w:val="24"/>
          <w:szCs w:val="24"/>
        </w:rPr>
      </w:pPr>
    </w:p>
    <w:p w14:paraId="4B640B30" w14:textId="77777777" w:rsidR="004F776F" w:rsidRDefault="004F776F" w:rsidP="002247E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CONCLUSÃO</w:t>
      </w:r>
    </w:p>
    <w:p w14:paraId="580E1B49" w14:textId="77777777" w:rsidR="004F776F" w:rsidRPr="006B42DB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30399A1C" w14:textId="2596CF55" w:rsidR="006B42DB" w:rsidRPr="006B42DB" w:rsidRDefault="006B42DB" w:rsidP="006B42DB">
      <w:pPr>
        <w:spacing w:line="360" w:lineRule="auto"/>
        <w:ind w:firstLine="709"/>
        <w:jc w:val="both"/>
        <w:rPr>
          <w:sz w:val="24"/>
          <w:szCs w:val="24"/>
        </w:rPr>
      </w:pPr>
      <w:r w:rsidRPr="006B42DB">
        <w:rPr>
          <w:sz w:val="24"/>
          <w:szCs w:val="24"/>
        </w:rPr>
        <w:t>A análise empreendida nest</w:t>
      </w:r>
      <w:r>
        <w:rPr>
          <w:sz w:val="24"/>
          <w:szCs w:val="24"/>
        </w:rPr>
        <w:t xml:space="preserve">a pesquisa </w:t>
      </w:r>
      <w:r w:rsidRPr="006B42DB">
        <w:rPr>
          <w:sz w:val="24"/>
          <w:szCs w:val="24"/>
        </w:rPr>
        <w:t>revelou que a Inteligência Artificial (IA) e a automação não são meras ferramentas tecnológicas neutras; elas são, em sua essência, catalisadores e expressões do avanço do capitalismo informacional. Esse novo paradigma reorganiza profundamente os processos produtivos, alicerçando-se na extração massiva de dados e no controle algorítmico para otimizar a produção e a acumulação de capital. Embora tragam consigo a promessa de eficiência e inovação, a pesquisa demonstra que, sem uma regulação robusta e proativa, essas tecnologias amplificam desafios sociais preexistentes, como a precarização das relações de trabalho, a ocultação de complexas relações de poder e o silenciamento de resistências coletivas, como evidenciado pela literatura crítica de Zuboff (2019) e Antunes (2020).</w:t>
      </w:r>
    </w:p>
    <w:p w14:paraId="2CD9EECD" w14:textId="77777777" w:rsidR="006B42DB" w:rsidRPr="006B42DB" w:rsidRDefault="006B42DB" w:rsidP="006B42DB">
      <w:pPr>
        <w:spacing w:line="360" w:lineRule="auto"/>
        <w:ind w:firstLine="709"/>
        <w:jc w:val="both"/>
        <w:rPr>
          <w:sz w:val="24"/>
          <w:szCs w:val="24"/>
        </w:rPr>
      </w:pPr>
      <w:r w:rsidRPr="006B42DB">
        <w:rPr>
          <w:sz w:val="24"/>
          <w:szCs w:val="24"/>
        </w:rPr>
        <w:t xml:space="preserve">As experiências internacionais, notadamente o Regulamento Europeu de Inteligência Artificial (AI Act) e as iniciativas nos Estados Unidos, juntamente com as recomendações da UNESCO (2021), indicam uma crescente preocupação em mitigar os riscos da IA, especialmente aqueles relacionados à discriminação e à perda de </w:t>
      </w:r>
      <w:r w:rsidRPr="006B42DB">
        <w:rPr>
          <w:sz w:val="24"/>
          <w:szCs w:val="24"/>
        </w:rPr>
        <w:lastRenderedPageBreak/>
        <w:t>direitos. Contudo, o contexto jurídico brasileiro, embora em movimento com o Projeto de Lei nº 2338/2023, ainda apresenta lacunas significativas. A Consolidação das Leis do Trabalho (CLT), apesar de sua centralidade, não está totalmente aparelhada para lidar com as nuances da subordinação mediada por algoritmos, e a estrutura sindical enfrenta desafios para se adaptar a um ambiente laboral cada vez mais digitalizado e fragmentado, como discutido por Calvo, Gunther e Villatore (2023).</w:t>
      </w:r>
    </w:p>
    <w:p w14:paraId="3FAB0504" w14:textId="77777777" w:rsidR="006B42DB" w:rsidRPr="006B42DB" w:rsidRDefault="006B42DB" w:rsidP="006B42DB">
      <w:pPr>
        <w:spacing w:line="360" w:lineRule="auto"/>
        <w:ind w:firstLine="709"/>
        <w:jc w:val="both"/>
        <w:rPr>
          <w:sz w:val="24"/>
          <w:szCs w:val="24"/>
        </w:rPr>
      </w:pPr>
      <w:r w:rsidRPr="006B42DB">
        <w:rPr>
          <w:sz w:val="24"/>
          <w:szCs w:val="24"/>
        </w:rPr>
        <w:t>Diante disso, é imperativo que o Brasil se posicione proativamente na construção de um ordenamento jurídico que não apenas reaja aos avanços tecnológicos, mas que os direcione para o benefício social. Esse arcabouço normativo deve transcender a visão puramente técnica, reconhecendo a dimensão intrinsecamente política da tecnologia. A IA, ao influenciar decisões sobre emprego, desempenho e monitoramento, molda a vida dos trabalhadores, e seu uso deve estar intrinsecamente alinhado com os princípios constitucionais mais caros à nossa sociedade: a dignidade da pessoa humana, a justiça social e a valorização do trabalho. Isso significa assegurar transparência algorítmica, o direito à explicação e contestação de decisões automatizadas, a responsabilização clara de empregadores e desenvolvedores, e a implementação de políticas públicas de requalificação profissional para mitigar os impactos no emprego.</w:t>
      </w:r>
    </w:p>
    <w:p w14:paraId="0E5D6A2A" w14:textId="30BE85C1" w:rsidR="002247ED" w:rsidRPr="002247ED" w:rsidRDefault="006B42DB" w:rsidP="002247ED">
      <w:pPr>
        <w:spacing w:line="360" w:lineRule="auto"/>
        <w:ind w:firstLine="709"/>
        <w:jc w:val="both"/>
        <w:rPr>
          <w:sz w:val="24"/>
          <w:szCs w:val="24"/>
        </w:rPr>
      </w:pPr>
      <w:r w:rsidRPr="006B42DB">
        <w:rPr>
          <w:sz w:val="24"/>
          <w:szCs w:val="24"/>
        </w:rPr>
        <w:t>Em suma, como brilhantemente asseveram Silva e Feliciano (2022), o desafio que se apresenta não é meramente regulatório, mas utópico: pensar juridicamente a IA exige que projetemos um futuro em que a tecnologia seja uma aliada da emancipação humana, e não um vetor de precarização e controle. A construção de um marco normativo que consagre a proteção algorítmica como um direito social fundamental é o caminho para evitar a distopia do desemprego tecnológico e da servidão digital, garantindo que o avanço da IA contribua para uma sociedade mais justa, equitativa e verdadeiramente democrática. O Brasil tem a oportunidade de liderar nesse caminho, criando um modelo que harmonize inovação com os inegociáveis direitos e garantias fundamentais dos trabalhadores.</w:t>
      </w:r>
    </w:p>
    <w:p w14:paraId="4446D143" w14:textId="77777777" w:rsidR="006B42DB" w:rsidRDefault="006B42DB" w:rsidP="004F776F">
      <w:pPr>
        <w:spacing w:line="360" w:lineRule="auto"/>
        <w:jc w:val="center"/>
        <w:rPr>
          <w:b/>
          <w:sz w:val="24"/>
          <w:szCs w:val="24"/>
        </w:rPr>
      </w:pPr>
    </w:p>
    <w:p w14:paraId="6BD6D36D" w14:textId="77777777" w:rsidR="004F776F" w:rsidRDefault="004F776F" w:rsidP="002247E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REFERÊNCIAS</w:t>
      </w:r>
    </w:p>
    <w:p w14:paraId="2B79DF81" w14:textId="77777777" w:rsidR="0007752F" w:rsidRPr="00CB33DD" w:rsidRDefault="0007752F" w:rsidP="002F0169">
      <w:pPr>
        <w:spacing w:line="360" w:lineRule="auto"/>
        <w:rPr>
          <w:bCs/>
          <w:sz w:val="24"/>
          <w:szCs w:val="24"/>
        </w:rPr>
      </w:pPr>
    </w:p>
    <w:p w14:paraId="7D8028B5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ANTUNES,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Ricardo.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privilégio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servidão: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novo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proletariado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serviços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era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digital.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Paulo: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Boitempo,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2020.</w:t>
      </w:r>
    </w:p>
    <w:p w14:paraId="3D77AFAF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38A6A795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BYUNG-CHUL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HAN.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Sociedade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Cansaço.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Petrópolis: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Vozes,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2015.</w:t>
      </w:r>
    </w:p>
    <w:p w14:paraId="339B9EFF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6C77D452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CALVO,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Adriana;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GUNTHER,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Luiz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Eduardo;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VILLATORE,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Marco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Antônio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César.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Os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Impactos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proofErr w:type="spellStart"/>
      <w:r w:rsidRPr="00C647D7">
        <w:rPr>
          <w:sz w:val="24"/>
          <w:szCs w:val="24"/>
        </w:rPr>
        <w:t>automoção</w:t>
      </w:r>
      <w:proofErr w:type="spellEnd"/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mundo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trabalho: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Necessidade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Normatizar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Papel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Consolidação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das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Leis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Trabalho.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Revista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Eletrônica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TRT-PR,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v.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12,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120,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mai.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2023.</w:t>
      </w:r>
    </w:p>
    <w:p w14:paraId="742F6EFB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4C193BC9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DARDOT,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Pierre;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LAVAL,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Christian.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nova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razão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mundo: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ensaio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sociedade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neoliberal.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Paulo: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Boitempo,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2016.</w:t>
      </w:r>
    </w:p>
    <w:p w14:paraId="5AC184EC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7F175A5E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GOMES,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Dennis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Santos.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Artificial: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Conceitos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Aplicações.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Revista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Olhar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Científico,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Ariquemes,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v.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1,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2-5,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ago.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2010.</w:t>
      </w:r>
    </w:p>
    <w:p w14:paraId="4D1547BF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3DF2CBDF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RAMOS,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André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Carvalho.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direito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trabalho.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Paulo: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RT,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2021.</w:t>
      </w:r>
    </w:p>
    <w:p w14:paraId="446E4773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2684104A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SILVA,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José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Antônio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Ribeiro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Oliveira;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FELICIANO,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Guilherme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Guimarães.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Direito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Trabalho: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Lampejos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Utópicos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para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um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Futuro</w:t>
      </w:r>
      <w:r w:rsidR="006B42DB">
        <w:rPr>
          <w:sz w:val="24"/>
          <w:szCs w:val="24"/>
        </w:rPr>
        <w:t xml:space="preserve"> </w:t>
      </w:r>
      <w:proofErr w:type="spellStart"/>
      <w:r w:rsidRPr="00C647D7">
        <w:rPr>
          <w:sz w:val="24"/>
          <w:szCs w:val="24"/>
        </w:rPr>
        <w:t>Distópico</w:t>
      </w:r>
      <w:proofErr w:type="spellEnd"/>
      <w:r w:rsidRPr="00C647D7">
        <w:rPr>
          <w:sz w:val="24"/>
          <w:szCs w:val="24"/>
        </w:rPr>
        <w:t>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Revista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Tribunal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Superior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Trabalho,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Paulo,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vol.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88,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nº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1,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jan./mar.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2022.</w:t>
      </w:r>
    </w:p>
    <w:p w14:paraId="55B7D12E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3371BE66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UNESCO.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Recomendação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sobre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Ética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Artificial.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Paris,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2021.</w:t>
      </w:r>
    </w:p>
    <w:p w14:paraId="07E0B9B7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2DA22EE4" w14:textId="77777777" w:rsid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UNIÃO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EUROPEIA.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Regulamento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Inteligência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Artificial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COM/2021/206.</w:t>
      </w:r>
    </w:p>
    <w:p w14:paraId="53415973" w14:textId="77777777" w:rsidR="002247ED" w:rsidRPr="00C647D7" w:rsidRDefault="002247ED" w:rsidP="00C647D7">
      <w:pPr>
        <w:spacing w:after="120" w:line="240" w:lineRule="auto"/>
        <w:jc w:val="both"/>
        <w:rPr>
          <w:sz w:val="24"/>
          <w:szCs w:val="24"/>
        </w:rPr>
      </w:pPr>
    </w:p>
    <w:p w14:paraId="41EDA084" w14:textId="77777777" w:rsidR="00C647D7" w:rsidRPr="00C647D7" w:rsidRDefault="00C647D7" w:rsidP="00C647D7">
      <w:pPr>
        <w:spacing w:after="120" w:line="240" w:lineRule="auto"/>
        <w:jc w:val="both"/>
        <w:rPr>
          <w:sz w:val="24"/>
          <w:szCs w:val="24"/>
        </w:rPr>
      </w:pPr>
      <w:r w:rsidRPr="00C647D7">
        <w:rPr>
          <w:sz w:val="24"/>
          <w:szCs w:val="24"/>
        </w:rPr>
        <w:t>ZUBOFF,</w:t>
      </w:r>
      <w:r w:rsidR="006B42DB">
        <w:rPr>
          <w:sz w:val="24"/>
          <w:szCs w:val="24"/>
        </w:rPr>
        <w:t xml:space="preserve"> </w:t>
      </w:r>
      <w:proofErr w:type="spellStart"/>
      <w:r w:rsidRPr="00C647D7">
        <w:rPr>
          <w:sz w:val="24"/>
          <w:szCs w:val="24"/>
        </w:rPr>
        <w:t>Shoshana</w:t>
      </w:r>
      <w:proofErr w:type="spellEnd"/>
      <w:r w:rsidRPr="00C647D7">
        <w:rPr>
          <w:sz w:val="24"/>
          <w:szCs w:val="24"/>
        </w:rPr>
        <w:t>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era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capitalismo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vigilância.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Rio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de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Janeiro: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Intrínseca,</w:t>
      </w:r>
      <w:r w:rsidR="006B42DB">
        <w:rPr>
          <w:sz w:val="24"/>
          <w:szCs w:val="24"/>
        </w:rPr>
        <w:t xml:space="preserve"> </w:t>
      </w:r>
      <w:r w:rsidRPr="00C647D7">
        <w:rPr>
          <w:sz w:val="24"/>
          <w:szCs w:val="24"/>
        </w:rPr>
        <w:t>2019.</w:t>
      </w:r>
    </w:p>
    <w:p w14:paraId="5433D0ED" w14:textId="77777777" w:rsidR="00FF4348" w:rsidRDefault="00FF4348" w:rsidP="00C647D7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sectPr w:rsidR="00FF4348" w:rsidSect="004F776F">
      <w:headerReference w:type="default" r:id="rId8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EE7BE" w14:textId="77777777" w:rsidR="00D469BB" w:rsidRDefault="00D469BB">
      <w:pPr>
        <w:spacing w:line="240" w:lineRule="auto"/>
      </w:pPr>
      <w:r>
        <w:separator/>
      </w:r>
    </w:p>
  </w:endnote>
  <w:endnote w:type="continuationSeparator" w:id="0">
    <w:p w14:paraId="37970A6B" w14:textId="77777777" w:rsidR="00D469BB" w:rsidRDefault="00D469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E1908" w14:textId="77777777" w:rsidR="00D469BB" w:rsidRDefault="00D469BB">
      <w:pPr>
        <w:spacing w:line="240" w:lineRule="auto"/>
      </w:pPr>
      <w:r>
        <w:separator/>
      </w:r>
    </w:p>
  </w:footnote>
  <w:footnote w:type="continuationSeparator" w:id="0">
    <w:p w14:paraId="462CA82B" w14:textId="77777777" w:rsidR="00D469BB" w:rsidRDefault="00D469BB">
      <w:pPr>
        <w:spacing w:line="240" w:lineRule="auto"/>
      </w:pPr>
      <w:r>
        <w:continuationSeparator/>
      </w:r>
    </w:p>
  </w:footnote>
  <w:footnote w:id="1">
    <w:p w14:paraId="13AA6B27" w14:textId="3837F1AC" w:rsidR="00927887" w:rsidRPr="00927887" w:rsidRDefault="00927887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27887">
        <w:t>Acadêmico do curso de Direito da Faculdade de Educação Santa Teresinha-</w:t>
      </w:r>
      <w:proofErr w:type="spellStart"/>
      <w:r w:rsidRPr="00927887">
        <w:t>Fest</w:t>
      </w:r>
      <w:proofErr w:type="spellEnd"/>
      <w:r w:rsidRPr="00927887">
        <w:t xml:space="preserve">. E-mail: </w:t>
      </w:r>
      <w:hyperlink r:id="rId1" w:history="1">
        <w:r w:rsidRPr="00927887">
          <w:rPr>
            <w:rStyle w:val="Hyperlink"/>
            <w:color w:val="auto"/>
          </w:rPr>
          <w:t>mikael17gew20@gmail.com</w:t>
        </w:r>
      </w:hyperlink>
      <w:r w:rsidRPr="00927887">
        <w:t xml:space="preserve">. Currículo lattes: </w:t>
      </w:r>
      <w:hyperlink r:id="rId2" w:history="1">
        <w:r w:rsidRPr="00927887">
          <w:rPr>
            <w:rStyle w:val="Hyperlink"/>
            <w:color w:val="auto"/>
            <w:shd w:val="clear" w:color="auto" w:fill="FFFFFF"/>
          </w:rPr>
          <w:t>http://lattes.cnpq.br/8505818253533222</w:t>
        </w:r>
      </w:hyperlink>
      <w:r w:rsidRPr="00927887">
        <w:rPr>
          <w:shd w:val="clear" w:color="auto" w:fill="FFFFFF"/>
        </w:rPr>
        <w:t>;</w:t>
      </w:r>
    </w:p>
  </w:footnote>
  <w:footnote w:id="2">
    <w:p w14:paraId="15C018F6" w14:textId="77777777" w:rsidR="00927887" w:rsidRPr="00927887" w:rsidRDefault="00927887" w:rsidP="0092788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</w:t>
      </w:r>
      <w:r w:rsidRPr="00927887">
        <w:rPr>
          <w:rFonts w:ascii="Arial" w:hAnsi="Arial" w:cs="Arial"/>
          <w:color w:val="000000"/>
          <w:sz w:val="20"/>
          <w:szCs w:val="20"/>
        </w:rPr>
        <w:t>Professora efetiva do Curso de Direito da Universidade Federal do Maranhão. Doutoranda em Direito (FADISP) com Mestrado em Direito, Relações Internacionais e Desenvolvimento pela PUC-Goiás. Lattes: http://lattes.cnpq.br/0672183479750018. E-mail: sarah.lamarck@ufma.br.</w:t>
      </w:r>
    </w:p>
    <w:p w14:paraId="0BE5832A" w14:textId="49C2128E" w:rsidR="00927887" w:rsidRDefault="00927887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6DD36" w14:textId="77777777" w:rsidR="00FF4348" w:rsidRDefault="00D853E0">
    <w:r>
      <w:rPr>
        <w:noProof/>
      </w:rPr>
      <w:drawing>
        <wp:anchor distT="114300" distB="114300" distL="114300" distR="114300" simplePos="0" relativeHeight="251657728" behindDoc="1" locked="0" layoutInCell="1" allowOverlap="1" wp14:anchorId="1987B1F3" wp14:editId="5A9D2FDD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7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40863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348"/>
    <w:rsid w:val="0007752F"/>
    <w:rsid w:val="002247ED"/>
    <w:rsid w:val="00242CCA"/>
    <w:rsid w:val="00292980"/>
    <w:rsid w:val="002B22E3"/>
    <w:rsid w:val="002F0169"/>
    <w:rsid w:val="003129EA"/>
    <w:rsid w:val="00347EEE"/>
    <w:rsid w:val="003868D5"/>
    <w:rsid w:val="003B0205"/>
    <w:rsid w:val="004276C8"/>
    <w:rsid w:val="004A5BC1"/>
    <w:rsid w:val="004F776F"/>
    <w:rsid w:val="005C4655"/>
    <w:rsid w:val="00633A7A"/>
    <w:rsid w:val="006B42DB"/>
    <w:rsid w:val="006F14B7"/>
    <w:rsid w:val="00711AAD"/>
    <w:rsid w:val="00721D14"/>
    <w:rsid w:val="00825DAB"/>
    <w:rsid w:val="00873E22"/>
    <w:rsid w:val="00927887"/>
    <w:rsid w:val="009C2BA3"/>
    <w:rsid w:val="00A1411E"/>
    <w:rsid w:val="00A50E22"/>
    <w:rsid w:val="00A669C2"/>
    <w:rsid w:val="00B17E10"/>
    <w:rsid w:val="00B211C1"/>
    <w:rsid w:val="00B65CE4"/>
    <w:rsid w:val="00BB06AC"/>
    <w:rsid w:val="00BC5060"/>
    <w:rsid w:val="00BC7C70"/>
    <w:rsid w:val="00C5170A"/>
    <w:rsid w:val="00C60817"/>
    <w:rsid w:val="00C647D7"/>
    <w:rsid w:val="00C76A13"/>
    <w:rsid w:val="00D469BB"/>
    <w:rsid w:val="00D84AA3"/>
    <w:rsid w:val="00D853E0"/>
    <w:rsid w:val="00E37EEB"/>
    <w:rsid w:val="00E64E46"/>
    <w:rsid w:val="00F11F16"/>
    <w:rsid w:val="00F2735F"/>
    <w:rsid w:val="00F448E7"/>
    <w:rsid w:val="00F62DA6"/>
    <w:rsid w:val="00FF344B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95717"/>
  <w15:docId w15:val="{7D69B82F-281D-CE42-92EF-08904A05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3A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3A7A"/>
  </w:style>
  <w:style w:type="character" w:styleId="Refdenotaderodap">
    <w:name w:val="footnote reference"/>
    <w:basedOn w:val="Fontepargpadro"/>
    <w:uiPriority w:val="99"/>
    <w:semiHidden/>
    <w:unhideWhenUsed/>
    <w:rsid w:val="00633A7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12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278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lattes.cnpq.br/8505818253533222" TargetMode="External"/><Relationship Id="rId1" Type="http://schemas.openxmlformats.org/officeDocument/2006/relationships/hyperlink" Target="mailto:mikael17gew20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DEB73-6FB5-4FF7-A8F6-B3680BB43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3243</Words>
  <Characters>17517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Bárbara Vitória Teixeira Serêjo</cp:lastModifiedBy>
  <cp:revision>3</cp:revision>
  <dcterms:created xsi:type="dcterms:W3CDTF">2025-07-04T20:38:00Z</dcterms:created>
  <dcterms:modified xsi:type="dcterms:W3CDTF">2025-07-06T23:21:00Z</dcterms:modified>
</cp:coreProperties>
</file>