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8F493" w14:textId="034BA949" w:rsidR="00C623CF" w:rsidRPr="00C623CF" w:rsidRDefault="00084E59" w:rsidP="00C623CF">
      <w:pPr>
        <w:pStyle w:val="FirstParagraph"/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335699">
        <w:rPr>
          <w:rFonts w:ascii="Arial" w:hAnsi="Arial" w:cs="Arial"/>
          <w:b/>
          <w:bCs/>
          <w:color w:val="000000" w:themeColor="text1"/>
        </w:rPr>
        <w:t>A QUESTÃO SOCIAL NA AMÉRICA LATINA E NO BRASIL</w:t>
      </w:r>
      <w:r w:rsidRPr="00A16969">
        <w:rPr>
          <w:rFonts w:ascii="Arial" w:hAnsi="Arial" w:cs="Arial"/>
          <w:b/>
          <w:bCs/>
          <w:color w:val="000000" w:themeColor="text1"/>
        </w:rPr>
        <w:t xml:space="preserve">: </w:t>
      </w:r>
      <w:r w:rsidRPr="00084E59">
        <w:rPr>
          <w:rFonts w:ascii="Arial" w:hAnsi="Arial" w:cs="Arial"/>
          <w:color w:val="000000" w:themeColor="text1"/>
        </w:rPr>
        <w:t xml:space="preserve">das </w:t>
      </w:r>
      <w:proofErr w:type="spellStart"/>
      <w:r w:rsidRPr="00084E59">
        <w:rPr>
          <w:rFonts w:ascii="Arial" w:hAnsi="Arial" w:cs="Arial"/>
          <w:color w:val="000000" w:themeColor="text1"/>
        </w:rPr>
        <w:t>raízes</w:t>
      </w:r>
      <w:proofErr w:type="spellEnd"/>
      <w:r w:rsidRPr="00084E5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084E59">
        <w:rPr>
          <w:rFonts w:ascii="Arial" w:hAnsi="Arial" w:cs="Arial"/>
          <w:color w:val="000000" w:themeColor="text1"/>
        </w:rPr>
        <w:t>coloniais</w:t>
      </w:r>
      <w:proofErr w:type="spellEnd"/>
      <w:r w:rsidRPr="00084E5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084E59">
        <w:rPr>
          <w:rFonts w:ascii="Arial" w:hAnsi="Arial" w:cs="Arial"/>
          <w:color w:val="000000" w:themeColor="text1"/>
        </w:rPr>
        <w:t>às</w:t>
      </w:r>
      <w:proofErr w:type="spellEnd"/>
      <w:r w:rsidRPr="00084E5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084E59">
        <w:rPr>
          <w:rFonts w:ascii="Arial" w:hAnsi="Arial" w:cs="Arial"/>
          <w:color w:val="000000" w:themeColor="text1"/>
        </w:rPr>
        <w:t>lutas</w:t>
      </w:r>
      <w:proofErr w:type="spellEnd"/>
      <w:r w:rsidRPr="00084E59">
        <w:rPr>
          <w:rFonts w:ascii="Arial" w:hAnsi="Arial" w:cs="Arial"/>
          <w:color w:val="000000" w:themeColor="text1"/>
        </w:rPr>
        <w:t> </w:t>
      </w:r>
      <w:proofErr w:type="spellStart"/>
      <w:r w:rsidRPr="00084E59">
        <w:rPr>
          <w:rFonts w:ascii="Arial" w:hAnsi="Arial" w:cs="Arial"/>
          <w:color w:val="000000" w:themeColor="text1"/>
        </w:rPr>
        <w:t>por</w:t>
      </w:r>
      <w:proofErr w:type="spellEnd"/>
      <w:r w:rsidRPr="00084E59">
        <w:rPr>
          <w:rFonts w:ascii="Arial" w:hAnsi="Arial" w:cs="Arial"/>
          <w:color w:val="000000" w:themeColor="text1"/>
        </w:rPr>
        <w:t> justiça</w:t>
      </w:r>
    </w:p>
    <w:p w14:paraId="54B395ED" w14:textId="37A61CFD" w:rsidR="00361485" w:rsidRPr="00361485" w:rsidRDefault="00361485" w:rsidP="00361485">
      <w:pPr>
        <w:pStyle w:val="FirstParagraph"/>
        <w:spacing w:line="360" w:lineRule="auto"/>
        <w:jc w:val="right"/>
        <w:rPr>
          <w:rFonts w:ascii="Arial" w:hAnsi="Arial" w:cs="Arial"/>
          <w:b/>
          <w:bCs/>
        </w:rPr>
      </w:pPr>
      <w:r w:rsidRPr="00361485">
        <w:rPr>
          <w:rFonts w:ascii="Arial" w:hAnsi="Arial" w:cs="Arial"/>
          <w:b/>
          <w:bCs/>
        </w:rPr>
        <w:t>Aliny Barros Marques</w:t>
      </w:r>
      <w:r w:rsidR="00BB1AE7">
        <w:rPr>
          <w:rFonts w:ascii="Arial" w:hAnsi="Arial" w:cs="Arial"/>
          <w:b/>
          <w:bCs/>
        </w:rPr>
        <w:t xml:space="preserve"> </w:t>
      </w:r>
      <w:r w:rsidRPr="00361485">
        <w:rPr>
          <w:rFonts w:ascii="Arial" w:hAnsi="Arial" w:cs="Arial"/>
          <w:b/>
          <w:bCs/>
          <w:vertAlign w:val="superscript"/>
        </w:rPr>
        <w:t>1</w:t>
      </w:r>
    </w:p>
    <w:p w14:paraId="088B80F7" w14:textId="69608A4A" w:rsidR="00361485" w:rsidRPr="00361485" w:rsidRDefault="00361485" w:rsidP="00361485">
      <w:pPr>
        <w:pStyle w:val="FirstParagraph"/>
        <w:spacing w:line="360" w:lineRule="auto"/>
        <w:jc w:val="right"/>
        <w:rPr>
          <w:rFonts w:ascii="Arial" w:hAnsi="Arial" w:cs="Arial"/>
          <w:b/>
          <w:bCs/>
        </w:rPr>
      </w:pPr>
      <w:r w:rsidRPr="00361485">
        <w:rPr>
          <w:rFonts w:ascii="Arial" w:hAnsi="Arial" w:cs="Arial"/>
          <w:b/>
          <w:bCs/>
        </w:rPr>
        <w:t>Ana Déborah Leitão França</w:t>
      </w:r>
      <w:r w:rsidR="00BB1AE7">
        <w:rPr>
          <w:rFonts w:ascii="Arial" w:hAnsi="Arial" w:cs="Arial"/>
          <w:b/>
          <w:bCs/>
        </w:rPr>
        <w:t xml:space="preserve"> </w:t>
      </w:r>
      <w:r w:rsidRPr="00361485">
        <w:rPr>
          <w:rFonts w:ascii="Arial" w:hAnsi="Arial" w:cs="Arial"/>
          <w:b/>
          <w:bCs/>
          <w:vertAlign w:val="superscript"/>
        </w:rPr>
        <w:t>2</w:t>
      </w:r>
    </w:p>
    <w:p w14:paraId="0E8F925D" w14:textId="0C28206B" w:rsidR="00361485" w:rsidRPr="00361485" w:rsidRDefault="00361485" w:rsidP="00361485">
      <w:pPr>
        <w:pStyle w:val="FirstParagraph"/>
        <w:spacing w:line="360" w:lineRule="auto"/>
        <w:jc w:val="right"/>
        <w:rPr>
          <w:rFonts w:ascii="Arial" w:hAnsi="Arial" w:cs="Arial"/>
          <w:b/>
          <w:bCs/>
        </w:rPr>
      </w:pPr>
      <w:r w:rsidRPr="00361485">
        <w:rPr>
          <w:rFonts w:ascii="Arial" w:hAnsi="Arial" w:cs="Arial"/>
          <w:b/>
          <w:bCs/>
        </w:rPr>
        <w:t>Ildenilde Costa dos Santos Lopes</w:t>
      </w:r>
      <w:r w:rsidR="00BB1AE7">
        <w:rPr>
          <w:rFonts w:ascii="Arial" w:hAnsi="Arial" w:cs="Arial"/>
          <w:b/>
          <w:bCs/>
        </w:rPr>
        <w:t xml:space="preserve"> </w:t>
      </w:r>
      <w:r w:rsidRPr="00361485">
        <w:rPr>
          <w:rFonts w:ascii="Arial" w:hAnsi="Arial" w:cs="Arial"/>
          <w:b/>
          <w:bCs/>
          <w:vertAlign w:val="superscript"/>
        </w:rPr>
        <w:t>3</w:t>
      </w:r>
    </w:p>
    <w:p w14:paraId="34EEABC3" w14:textId="7A705407" w:rsidR="00361485" w:rsidRPr="00361485" w:rsidRDefault="00361485" w:rsidP="00361485">
      <w:pPr>
        <w:pStyle w:val="FirstParagraph"/>
        <w:spacing w:line="360" w:lineRule="auto"/>
        <w:jc w:val="right"/>
        <w:rPr>
          <w:rFonts w:ascii="Arial" w:hAnsi="Arial" w:cs="Arial"/>
          <w:b/>
          <w:bCs/>
        </w:rPr>
      </w:pPr>
      <w:r w:rsidRPr="00361485">
        <w:rPr>
          <w:rFonts w:ascii="Arial" w:hAnsi="Arial" w:cs="Arial"/>
          <w:b/>
          <w:bCs/>
        </w:rPr>
        <w:t xml:space="preserve"> Joicy Pereira Sa Viana</w:t>
      </w:r>
      <w:r w:rsidR="00BB1AE7">
        <w:rPr>
          <w:rFonts w:ascii="Arial" w:hAnsi="Arial" w:cs="Arial"/>
          <w:b/>
          <w:bCs/>
        </w:rPr>
        <w:t xml:space="preserve"> </w:t>
      </w:r>
      <w:r w:rsidRPr="00361485">
        <w:rPr>
          <w:rFonts w:ascii="Arial" w:hAnsi="Arial" w:cs="Arial"/>
          <w:b/>
          <w:bCs/>
          <w:vertAlign w:val="superscript"/>
        </w:rPr>
        <w:t>4</w:t>
      </w:r>
    </w:p>
    <w:p w14:paraId="3C8EFE03" w14:textId="4254825C" w:rsidR="00361485" w:rsidRPr="00361485" w:rsidRDefault="00361485" w:rsidP="00361485">
      <w:pPr>
        <w:pStyle w:val="FirstParagraph"/>
        <w:spacing w:line="360" w:lineRule="auto"/>
        <w:jc w:val="right"/>
        <w:rPr>
          <w:rFonts w:ascii="Arial" w:hAnsi="Arial" w:cs="Arial"/>
          <w:b/>
          <w:bCs/>
        </w:rPr>
      </w:pPr>
      <w:r w:rsidRPr="00361485">
        <w:rPr>
          <w:rFonts w:ascii="Arial" w:hAnsi="Arial" w:cs="Arial"/>
          <w:b/>
          <w:bCs/>
        </w:rPr>
        <w:t>Morganna Leah Barros Campos</w:t>
      </w:r>
      <w:r w:rsidR="00BB1AE7">
        <w:rPr>
          <w:rFonts w:ascii="Arial" w:hAnsi="Arial" w:cs="Arial"/>
          <w:b/>
          <w:bCs/>
        </w:rPr>
        <w:t xml:space="preserve"> </w:t>
      </w:r>
      <w:r w:rsidRPr="00361485">
        <w:rPr>
          <w:rFonts w:ascii="Arial" w:hAnsi="Arial" w:cs="Arial"/>
          <w:b/>
          <w:bCs/>
          <w:vertAlign w:val="superscript"/>
        </w:rPr>
        <w:t>5</w:t>
      </w:r>
    </w:p>
    <w:p w14:paraId="734E5A9D" w14:textId="77777777" w:rsidR="005C4655" w:rsidRDefault="005C4655" w:rsidP="004F776F">
      <w:pPr>
        <w:spacing w:line="240" w:lineRule="auto"/>
        <w:ind w:left="2835"/>
        <w:jc w:val="both"/>
        <w:rPr>
          <w:b/>
          <w:sz w:val="20"/>
          <w:szCs w:val="20"/>
        </w:rPr>
      </w:pPr>
    </w:p>
    <w:p w14:paraId="1FF7235C" w14:textId="77777777" w:rsidR="004F776F" w:rsidRDefault="004F776F" w:rsidP="004F776F">
      <w:pPr>
        <w:spacing w:line="240" w:lineRule="auto"/>
        <w:ind w:left="283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12CECA36" w14:textId="1D0724DC" w:rsidR="00681A02" w:rsidRPr="00681A02" w:rsidRDefault="00EE2905" w:rsidP="00681A02">
      <w:pPr>
        <w:pStyle w:val="FirstParagraph"/>
        <w:spacing w:line="360" w:lineRule="auto"/>
        <w:ind w:left="2835"/>
        <w:jc w:val="both"/>
        <w:rPr>
          <w:rFonts w:ascii="Arial" w:hAnsi="Arial" w:cs="Arial"/>
          <w:sz w:val="20"/>
          <w:szCs w:val="20"/>
        </w:rPr>
      </w:pPr>
      <w:r w:rsidRPr="003D50B6">
        <w:rPr>
          <w:rFonts w:ascii="Arial" w:hAnsi="Arial" w:cs="Arial"/>
          <w:sz w:val="20"/>
          <w:szCs w:val="20"/>
        </w:rPr>
        <w:t xml:space="preserve">Este </w:t>
      </w:r>
      <w:proofErr w:type="spellStart"/>
      <w:r w:rsidRPr="003D50B6">
        <w:rPr>
          <w:rFonts w:ascii="Arial" w:hAnsi="Arial" w:cs="Arial"/>
          <w:sz w:val="20"/>
          <w:szCs w:val="20"/>
        </w:rPr>
        <w:t>artigo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analisa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3D50B6">
        <w:rPr>
          <w:rFonts w:ascii="Arial" w:hAnsi="Arial" w:cs="Arial"/>
          <w:sz w:val="20"/>
          <w:szCs w:val="20"/>
        </w:rPr>
        <w:t>questão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social </w:t>
      </w:r>
      <w:proofErr w:type="spellStart"/>
      <w:r w:rsidRPr="003D50B6">
        <w:rPr>
          <w:rFonts w:ascii="Arial" w:hAnsi="Arial" w:cs="Arial"/>
          <w:sz w:val="20"/>
          <w:szCs w:val="20"/>
        </w:rPr>
        <w:t>na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América Latina e no Brasil, </w:t>
      </w:r>
      <w:proofErr w:type="spellStart"/>
      <w:r w:rsidRPr="003D50B6">
        <w:rPr>
          <w:rFonts w:ascii="Arial" w:hAnsi="Arial" w:cs="Arial"/>
          <w:sz w:val="20"/>
          <w:szCs w:val="20"/>
        </w:rPr>
        <w:t>enfatizando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suas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raízes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coloniais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3D50B6">
        <w:rPr>
          <w:rFonts w:ascii="Arial" w:hAnsi="Arial" w:cs="Arial"/>
          <w:sz w:val="20"/>
          <w:szCs w:val="20"/>
        </w:rPr>
        <w:t>os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processos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históricos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que </w:t>
      </w:r>
      <w:proofErr w:type="spellStart"/>
      <w:r w:rsidRPr="003D50B6">
        <w:rPr>
          <w:rFonts w:ascii="Arial" w:hAnsi="Arial" w:cs="Arial"/>
          <w:sz w:val="20"/>
          <w:szCs w:val="20"/>
        </w:rPr>
        <w:t>perpetuam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desigualdades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estruturais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. A </w:t>
      </w:r>
      <w:proofErr w:type="spellStart"/>
      <w:r w:rsidRPr="003D50B6">
        <w:rPr>
          <w:rFonts w:ascii="Arial" w:hAnsi="Arial" w:cs="Arial"/>
          <w:sz w:val="20"/>
          <w:szCs w:val="20"/>
        </w:rPr>
        <w:t>partir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3D50B6">
        <w:rPr>
          <w:rFonts w:ascii="Arial" w:hAnsi="Arial" w:cs="Arial"/>
          <w:sz w:val="20"/>
          <w:szCs w:val="20"/>
        </w:rPr>
        <w:t>obra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de Eduardo Galeano, </w:t>
      </w:r>
      <w:proofErr w:type="spellStart"/>
      <w:r w:rsidRPr="003D50B6">
        <w:rPr>
          <w:rFonts w:ascii="Arial" w:hAnsi="Arial" w:cs="Arial"/>
          <w:sz w:val="20"/>
          <w:szCs w:val="20"/>
        </w:rPr>
        <w:t>discute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-se </w:t>
      </w:r>
      <w:proofErr w:type="spellStart"/>
      <w:r w:rsidRPr="003D50B6">
        <w:rPr>
          <w:rFonts w:ascii="Arial" w:hAnsi="Arial" w:cs="Arial"/>
          <w:sz w:val="20"/>
          <w:szCs w:val="20"/>
        </w:rPr>
        <w:t>como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3D50B6">
        <w:rPr>
          <w:rFonts w:ascii="Arial" w:hAnsi="Arial" w:cs="Arial"/>
          <w:sz w:val="20"/>
          <w:szCs w:val="20"/>
        </w:rPr>
        <w:t>a</w:t>
      </w:r>
      <w:proofErr w:type="gram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exploração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colonial e neocolonial </w:t>
      </w:r>
      <w:proofErr w:type="spellStart"/>
      <w:r w:rsidRPr="003D50B6">
        <w:rPr>
          <w:rFonts w:ascii="Arial" w:hAnsi="Arial" w:cs="Arial"/>
          <w:sz w:val="20"/>
          <w:szCs w:val="20"/>
        </w:rPr>
        <w:t>consolidou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sistemas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3D50B6">
        <w:rPr>
          <w:rFonts w:ascii="Arial" w:hAnsi="Arial" w:cs="Arial"/>
          <w:sz w:val="20"/>
          <w:szCs w:val="20"/>
        </w:rPr>
        <w:t>dependência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econômica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, racismo estrutural e </w:t>
      </w:r>
      <w:proofErr w:type="spellStart"/>
      <w:r w:rsidRPr="003D50B6">
        <w:rPr>
          <w:rFonts w:ascii="Arial" w:hAnsi="Arial" w:cs="Arial"/>
          <w:sz w:val="20"/>
          <w:szCs w:val="20"/>
        </w:rPr>
        <w:t>exclusão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social. O </w:t>
      </w:r>
      <w:proofErr w:type="spellStart"/>
      <w:r w:rsidRPr="003D50B6">
        <w:rPr>
          <w:rFonts w:ascii="Arial" w:hAnsi="Arial" w:cs="Arial"/>
          <w:sz w:val="20"/>
          <w:szCs w:val="20"/>
        </w:rPr>
        <w:t>texto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aborda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o </w:t>
      </w:r>
      <w:proofErr w:type="spellStart"/>
      <w:r w:rsidRPr="003D50B6">
        <w:rPr>
          <w:rFonts w:ascii="Arial" w:hAnsi="Arial" w:cs="Arial"/>
          <w:sz w:val="20"/>
          <w:szCs w:val="20"/>
        </w:rPr>
        <w:t>impacto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dessas </w:t>
      </w:r>
      <w:proofErr w:type="spellStart"/>
      <w:r w:rsidRPr="003D50B6">
        <w:rPr>
          <w:rFonts w:ascii="Arial" w:hAnsi="Arial" w:cs="Arial"/>
          <w:sz w:val="20"/>
          <w:szCs w:val="20"/>
        </w:rPr>
        <w:t>dinâmicas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na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configuração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do mercado de </w:t>
      </w:r>
      <w:proofErr w:type="spellStart"/>
      <w:r w:rsidRPr="003D50B6">
        <w:rPr>
          <w:rFonts w:ascii="Arial" w:hAnsi="Arial" w:cs="Arial"/>
          <w:sz w:val="20"/>
          <w:szCs w:val="20"/>
        </w:rPr>
        <w:t>trabalho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D50B6">
        <w:rPr>
          <w:rFonts w:ascii="Arial" w:hAnsi="Arial" w:cs="Arial"/>
          <w:sz w:val="20"/>
          <w:szCs w:val="20"/>
        </w:rPr>
        <w:t>na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distribuição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3D50B6">
        <w:rPr>
          <w:rFonts w:ascii="Arial" w:hAnsi="Arial" w:cs="Arial"/>
          <w:sz w:val="20"/>
          <w:szCs w:val="20"/>
        </w:rPr>
        <w:t>terras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D50B6">
        <w:rPr>
          <w:rFonts w:ascii="Arial" w:hAnsi="Arial" w:cs="Arial"/>
          <w:sz w:val="20"/>
          <w:szCs w:val="20"/>
        </w:rPr>
        <w:t>na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degradação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ambiental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3D50B6">
        <w:rPr>
          <w:rFonts w:ascii="Arial" w:hAnsi="Arial" w:cs="Arial"/>
          <w:sz w:val="20"/>
          <w:szCs w:val="20"/>
        </w:rPr>
        <w:t>nas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lutas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dos </w:t>
      </w:r>
      <w:proofErr w:type="spellStart"/>
      <w:r w:rsidRPr="003D50B6">
        <w:rPr>
          <w:rFonts w:ascii="Arial" w:hAnsi="Arial" w:cs="Arial"/>
          <w:sz w:val="20"/>
          <w:szCs w:val="20"/>
        </w:rPr>
        <w:t>movimentos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sociais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por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justiça. </w:t>
      </w:r>
      <w:proofErr w:type="spellStart"/>
      <w:r w:rsidRPr="003D50B6">
        <w:rPr>
          <w:rFonts w:ascii="Arial" w:hAnsi="Arial" w:cs="Arial"/>
          <w:sz w:val="20"/>
          <w:szCs w:val="20"/>
        </w:rPr>
        <w:t>Fundamentado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em dados </w:t>
      </w:r>
      <w:proofErr w:type="spellStart"/>
      <w:r w:rsidRPr="003D50B6">
        <w:rPr>
          <w:rFonts w:ascii="Arial" w:hAnsi="Arial" w:cs="Arial"/>
          <w:sz w:val="20"/>
          <w:szCs w:val="20"/>
        </w:rPr>
        <w:t>atuais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3D50B6">
        <w:rPr>
          <w:rFonts w:ascii="Arial" w:hAnsi="Arial" w:cs="Arial"/>
          <w:sz w:val="20"/>
          <w:szCs w:val="20"/>
        </w:rPr>
        <w:t>referenciais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teóricos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, o </w:t>
      </w:r>
      <w:proofErr w:type="spellStart"/>
      <w:r w:rsidRPr="003D50B6">
        <w:rPr>
          <w:rFonts w:ascii="Arial" w:hAnsi="Arial" w:cs="Arial"/>
          <w:sz w:val="20"/>
          <w:szCs w:val="20"/>
        </w:rPr>
        <w:t>artigo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evidencia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3D50B6">
        <w:rPr>
          <w:rFonts w:ascii="Arial" w:hAnsi="Arial" w:cs="Arial"/>
          <w:sz w:val="20"/>
          <w:szCs w:val="20"/>
        </w:rPr>
        <w:t>centralidade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das </w:t>
      </w:r>
      <w:proofErr w:type="spellStart"/>
      <w:r w:rsidRPr="003D50B6">
        <w:rPr>
          <w:rFonts w:ascii="Arial" w:hAnsi="Arial" w:cs="Arial"/>
          <w:sz w:val="20"/>
          <w:szCs w:val="20"/>
        </w:rPr>
        <w:t>lutas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sociais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e da </w:t>
      </w:r>
      <w:proofErr w:type="spellStart"/>
      <w:r w:rsidRPr="003D50B6">
        <w:rPr>
          <w:rFonts w:ascii="Arial" w:hAnsi="Arial" w:cs="Arial"/>
          <w:sz w:val="20"/>
          <w:szCs w:val="20"/>
        </w:rPr>
        <w:t>resistência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coletiva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na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busca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D50B6">
        <w:rPr>
          <w:rFonts w:ascii="Arial" w:hAnsi="Arial" w:cs="Arial"/>
          <w:sz w:val="20"/>
          <w:szCs w:val="20"/>
        </w:rPr>
        <w:t>por</w:t>
      </w:r>
      <w:proofErr w:type="spellEnd"/>
      <w:r w:rsidRPr="003D50B6">
        <w:rPr>
          <w:rFonts w:ascii="Arial" w:hAnsi="Arial" w:cs="Arial"/>
          <w:sz w:val="20"/>
          <w:szCs w:val="20"/>
        </w:rPr>
        <w:t xml:space="preserve"> justiça e </w:t>
      </w:r>
      <w:proofErr w:type="spellStart"/>
      <w:r w:rsidRPr="003D50B6">
        <w:rPr>
          <w:rFonts w:ascii="Arial" w:hAnsi="Arial" w:cs="Arial"/>
          <w:sz w:val="20"/>
          <w:szCs w:val="20"/>
        </w:rPr>
        <w:t>equidade</w:t>
      </w:r>
      <w:proofErr w:type="spellEnd"/>
      <w:r w:rsidRPr="003D50B6">
        <w:rPr>
          <w:rFonts w:ascii="Arial" w:hAnsi="Arial" w:cs="Arial"/>
          <w:sz w:val="20"/>
          <w:szCs w:val="20"/>
        </w:rPr>
        <w:t>.</w:t>
      </w:r>
    </w:p>
    <w:p w14:paraId="6BBDB2D9" w14:textId="39A82256" w:rsidR="0030009B" w:rsidRPr="00681A02" w:rsidRDefault="00DF6DEE" w:rsidP="0030009B">
      <w:pPr>
        <w:pStyle w:val="Corpodetexto"/>
        <w:rPr>
          <w:sz w:val="20"/>
          <w:szCs w:val="20"/>
          <w:lang w:val="en-US" w:eastAsia="en-US"/>
        </w:rPr>
      </w:pPr>
      <w:r w:rsidRPr="00681A02">
        <w:rPr>
          <w:sz w:val="20"/>
          <w:szCs w:val="20"/>
          <w:lang w:val="en-US" w:eastAsia="en-US"/>
        </w:rPr>
        <w:t>____________________________</w:t>
      </w:r>
    </w:p>
    <w:p w14:paraId="78E27A46" w14:textId="08AA0EFE" w:rsidR="00DF6DEE" w:rsidRPr="00681A02" w:rsidRDefault="00DF6DEE" w:rsidP="00C623CF">
      <w:pPr>
        <w:pStyle w:val="Corpodetexto"/>
        <w:spacing w:line="240" w:lineRule="auto"/>
        <w:rPr>
          <w:sz w:val="18"/>
          <w:szCs w:val="18"/>
          <w:lang w:val="en-US" w:eastAsia="en-US"/>
        </w:rPr>
      </w:pPr>
      <w:r w:rsidRPr="00681A02">
        <w:rPr>
          <w:sz w:val="18"/>
          <w:szCs w:val="18"/>
          <w:lang w:val="en-US" w:eastAsia="en-US"/>
        </w:rPr>
        <w:t xml:space="preserve">¹ </w:t>
      </w:r>
      <w:proofErr w:type="spellStart"/>
      <w:r w:rsidRPr="00681A02">
        <w:rPr>
          <w:sz w:val="18"/>
          <w:szCs w:val="18"/>
          <w:lang w:val="en-US" w:eastAsia="en-US"/>
        </w:rPr>
        <w:t>Graduanda</w:t>
      </w:r>
      <w:proofErr w:type="spellEnd"/>
      <w:r w:rsidRPr="00681A02">
        <w:rPr>
          <w:sz w:val="18"/>
          <w:szCs w:val="18"/>
          <w:lang w:val="en-US" w:eastAsia="en-US"/>
        </w:rPr>
        <w:t xml:space="preserve"> em </w:t>
      </w:r>
      <w:proofErr w:type="spellStart"/>
      <w:r w:rsidRPr="00681A02">
        <w:rPr>
          <w:sz w:val="18"/>
          <w:szCs w:val="18"/>
          <w:lang w:val="en-US" w:eastAsia="en-US"/>
        </w:rPr>
        <w:t>Serviço</w:t>
      </w:r>
      <w:proofErr w:type="spellEnd"/>
      <w:r w:rsidRPr="00681A02">
        <w:rPr>
          <w:sz w:val="18"/>
          <w:szCs w:val="18"/>
          <w:lang w:val="en-US" w:eastAsia="en-US"/>
        </w:rPr>
        <w:t xml:space="preserve"> Social pela </w:t>
      </w:r>
      <w:proofErr w:type="spellStart"/>
      <w:r w:rsidRPr="00681A02">
        <w:rPr>
          <w:sz w:val="18"/>
          <w:szCs w:val="18"/>
          <w:lang w:val="en-US" w:eastAsia="en-US"/>
        </w:rPr>
        <w:t>Universidade</w:t>
      </w:r>
      <w:proofErr w:type="spellEnd"/>
      <w:r w:rsidRPr="00681A02">
        <w:rPr>
          <w:sz w:val="18"/>
          <w:szCs w:val="18"/>
          <w:lang w:val="en-US" w:eastAsia="en-US"/>
        </w:rPr>
        <w:t xml:space="preserve"> Federal do Maranhão (UFMA). E-mail: </w:t>
      </w:r>
      <w:hyperlink r:id="rId7" w:history="1">
        <w:r w:rsidR="00681A02" w:rsidRPr="00C22DAB">
          <w:rPr>
            <w:rStyle w:val="Hyperlink"/>
            <w:sz w:val="18"/>
            <w:szCs w:val="18"/>
            <w:lang w:val="en-US" w:eastAsia="en-US"/>
          </w:rPr>
          <w:t>marques.aliny@discente.ufma.br</w:t>
        </w:r>
      </w:hyperlink>
    </w:p>
    <w:p w14:paraId="125334B5" w14:textId="7F0DE5F6" w:rsidR="00DF6DEE" w:rsidRPr="00681A02" w:rsidRDefault="00DF6DEE" w:rsidP="00C623CF">
      <w:pPr>
        <w:pStyle w:val="Corpodetexto"/>
        <w:spacing w:line="240" w:lineRule="auto"/>
        <w:rPr>
          <w:sz w:val="18"/>
          <w:szCs w:val="18"/>
          <w:lang w:val="en-US" w:eastAsia="en-US"/>
        </w:rPr>
      </w:pPr>
      <w:r w:rsidRPr="00681A02">
        <w:rPr>
          <w:sz w:val="18"/>
          <w:szCs w:val="18"/>
          <w:lang w:val="en-US" w:eastAsia="en-US"/>
        </w:rPr>
        <w:t xml:space="preserve">² </w:t>
      </w:r>
      <w:proofErr w:type="spellStart"/>
      <w:r w:rsidRPr="00681A02">
        <w:rPr>
          <w:sz w:val="18"/>
          <w:szCs w:val="18"/>
          <w:lang w:val="en-US" w:eastAsia="en-US"/>
        </w:rPr>
        <w:t>Graduanda</w:t>
      </w:r>
      <w:proofErr w:type="spellEnd"/>
      <w:r w:rsidRPr="00681A02">
        <w:rPr>
          <w:sz w:val="18"/>
          <w:szCs w:val="18"/>
          <w:lang w:val="en-US" w:eastAsia="en-US"/>
        </w:rPr>
        <w:t xml:space="preserve"> em </w:t>
      </w:r>
      <w:proofErr w:type="spellStart"/>
      <w:r w:rsidRPr="00681A02">
        <w:rPr>
          <w:sz w:val="18"/>
          <w:szCs w:val="18"/>
          <w:lang w:val="en-US" w:eastAsia="en-US"/>
        </w:rPr>
        <w:t>Serviço</w:t>
      </w:r>
      <w:proofErr w:type="spellEnd"/>
      <w:r w:rsidRPr="00681A02">
        <w:rPr>
          <w:sz w:val="18"/>
          <w:szCs w:val="18"/>
          <w:lang w:val="en-US" w:eastAsia="en-US"/>
        </w:rPr>
        <w:t xml:space="preserve"> Social pela </w:t>
      </w:r>
      <w:proofErr w:type="spellStart"/>
      <w:r w:rsidRPr="00681A02">
        <w:rPr>
          <w:sz w:val="18"/>
          <w:szCs w:val="18"/>
          <w:lang w:val="en-US" w:eastAsia="en-US"/>
        </w:rPr>
        <w:t>Universidade</w:t>
      </w:r>
      <w:proofErr w:type="spellEnd"/>
      <w:r w:rsidRPr="00681A02">
        <w:rPr>
          <w:sz w:val="18"/>
          <w:szCs w:val="18"/>
          <w:lang w:val="en-US" w:eastAsia="en-US"/>
        </w:rPr>
        <w:t xml:space="preserve"> Federal do Maranhão (UFMA). E-mail: </w:t>
      </w:r>
      <w:hyperlink r:id="rId8" w:history="1">
        <w:r w:rsidR="00681A02" w:rsidRPr="00C22DAB">
          <w:rPr>
            <w:rStyle w:val="Hyperlink"/>
            <w:sz w:val="18"/>
            <w:szCs w:val="18"/>
            <w:lang w:eastAsia="en-US"/>
          </w:rPr>
          <w:t>ana.leitao@discente.ufma.br</w:t>
        </w:r>
      </w:hyperlink>
    </w:p>
    <w:p w14:paraId="02209B5F" w14:textId="533C0E56" w:rsidR="00DF6DEE" w:rsidRPr="00681A02" w:rsidRDefault="00DF6DEE" w:rsidP="00C623CF">
      <w:pPr>
        <w:pStyle w:val="Corpodetexto"/>
        <w:spacing w:line="240" w:lineRule="auto"/>
        <w:rPr>
          <w:sz w:val="18"/>
          <w:szCs w:val="18"/>
          <w:lang w:val="en-US" w:eastAsia="en-US"/>
        </w:rPr>
      </w:pPr>
      <w:r w:rsidRPr="00681A02">
        <w:rPr>
          <w:sz w:val="18"/>
          <w:szCs w:val="18"/>
          <w:lang w:val="en-US" w:eastAsia="en-US"/>
        </w:rPr>
        <w:t xml:space="preserve">³ </w:t>
      </w:r>
      <w:proofErr w:type="spellStart"/>
      <w:r w:rsidRPr="00681A02">
        <w:rPr>
          <w:sz w:val="18"/>
          <w:szCs w:val="18"/>
          <w:lang w:val="en-US" w:eastAsia="en-US"/>
        </w:rPr>
        <w:t>Graduanda</w:t>
      </w:r>
      <w:proofErr w:type="spellEnd"/>
      <w:r w:rsidRPr="00681A02">
        <w:rPr>
          <w:sz w:val="18"/>
          <w:szCs w:val="18"/>
          <w:lang w:val="en-US" w:eastAsia="en-US"/>
        </w:rPr>
        <w:t xml:space="preserve"> em </w:t>
      </w:r>
      <w:proofErr w:type="spellStart"/>
      <w:r w:rsidRPr="00681A02">
        <w:rPr>
          <w:sz w:val="18"/>
          <w:szCs w:val="18"/>
          <w:lang w:val="en-US" w:eastAsia="en-US"/>
        </w:rPr>
        <w:t>Serviço</w:t>
      </w:r>
      <w:proofErr w:type="spellEnd"/>
      <w:r w:rsidRPr="00681A02">
        <w:rPr>
          <w:sz w:val="18"/>
          <w:szCs w:val="18"/>
          <w:lang w:val="en-US" w:eastAsia="en-US"/>
        </w:rPr>
        <w:t xml:space="preserve"> Social pela </w:t>
      </w:r>
      <w:proofErr w:type="spellStart"/>
      <w:r w:rsidRPr="00681A02">
        <w:rPr>
          <w:sz w:val="18"/>
          <w:szCs w:val="18"/>
          <w:lang w:val="en-US" w:eastAsia="en-US"/>
        </w:rPr>
        <w:t>Universidade</w:t>
      </w:r>
      <w:proofErr w:type="spellEnd"/>
      <w:r w:rsidRPr="00681A02">
        <w:rPr>
          <w:sz w:val="18"/>
          <w:szCs w:val="18"/>
          <w:lang w:val="en-US" w:eastAsia="en-US"/>
        </w:rPr>
        <w:t xml:space="preserve"> Federal do Maranhão (UFMA). E-mail: </w:t>
      </w:r>
      <w:hyperlink r:id="rId9" w:history="1">
        <w:r w:rsidR="00681A02" w:rsidRPr="00C22DAB">
          <w:rPr>
            <w:rStyle w:val="Hyperlink"/>
            <w:sz w:val="18"/>
            <w:szCs w:val="18"/>
            <w:lang w:eastAsia="en-US"/>
          </w:rPr>
          <w:t>ildenilde.lopes@discente.ufma.br</w:t>
        </w:r>
      </w:hyperlink>
    </w:p>
    <w:p w14:paraId="575B97A0" w14:textId="41FECD3D" w:rsidR="00DF6DEE" w:rsidRPr="00681A02" w:rsidRDefault="00DF6DEE" w:rsidP="00C623CF">
      <w:pPr>
        <w:pStyle w:val="Corpodetexto"/>
        <w:spacing w:line="240" w:lineRule="auto"/>
        <w:rPr>
          <w:sz w:val="18"/>
          <w:szCs w:val="18"/>
          <w:lang w:val="en-US" w:eastAsia="en-US"/>
        </w:rPr>
      </w:pPr>
      <w:r w:rsidRPr="00681A02">
        <w:rPr>
          <w:sz w:val="18"/>
          <w:szCs w:val="18"/>
          <w:lang w:val="en-US" w:eastAsia="en-US"/>
        </w:rPr>
        <w:t xml:space="preserve">⁴ </w:t>
      </w:r>
      <w:proofErr w:type="spellStart"/>
      <w:r w:rsidRPr="00681A02">
        <w:rPr>
          <w:sz w:val="18"/>
          <w:szCs w:val="18"/>
          <w:lang w:val="en-US" w:eastAsia="en-US"/>
        </w:rPr>
        <w:t>Graduanda</w:t>
      </w:r>
      <w:proofErr w:type="spellEnd"/>
      <w:r w:rsidRPr="00681A02">
        <w:rPr>
          <w:sz w:val="18"/>
          <w:szCs w:val="18"/>
          <w:lang w:val="en-US" w:eastAsia="en-US"/>
        </w:rPr>
        <w:t xml:space="preserve"> em </w:t>
      </w:r>
      <w:proofErr w:type="spellStart"/>
      <w:r w:rsidRPr="00681A02">
        <w:rPr>
          <w:sz w:val="18"/>
          <w:szCs w:val="18"/>
          <w:lang w:val="en-US" w:eastAsia="en-US"/>
        </w:rPr>
        <w:t>Serviço</w:t>
      </w:r>
      <w:proofErr w:type="spellEnd"/>
      <w:r w:rsidRPr="00681A02">
        <w:rPr>
          <w:sz w:val="18"/>
          <w:szCs w:val="18"/>
          <w:lang w:val="en-US" w:eastAsia="en-US"/>
        </w:rPr>
        <w:t xml:space="preserve"> Social pela </w:t>
      </w:r>
      <w:proofErr w:type="spellStart"/>
      <w:r w:rsidRPr="00681A02">
        <w:rPr>
          <w:sz w:val="18"/>
          <w:szCs w:val="18"/>
          <w:lang w:val="en-US" w:eastAsia="en-US"/>
        </w:rPr>
        <w:t>Universidade</w:t>
      </w:r>
      <w:proofErr w:type="spellEnd"/>
      <w:r w:rsidRPr="00681A02">
        <w:rPr>
          <w:sz w:val="18"/>
          <w:szCs w:val="18"/>
          <w:lang w:val="en-US" w:eastAsia="en-US"/>
        </w:rPr>
        <w:t xml:space="preserve"> Federal do Maranhão (UFMA). E-mail:</w:t>
      </w:r>
      <w:r w:rsidR="00681A02" w:rsidRPr="00681A02">
        <w:rPr>
          <w:sz w:val="18"/>
          <w:szCs w:val="18"/>
          <w:lang w:val="en-US" w:eastAsia="en-US"/>
        </w:rPr>
        <w:t xml:space="preserve"> </w:t>
      </w:r>
      <w:hyperlink r:id="rId10" w:history="1">
        <w:r w:rsidR="00681A02" w:rsidRPr="00C22DAB">
          <w:rPr>
            <w:rStyle w:val="Hyperlink"/>
            <w:sz w:val="18"/>
            <w:szCs w:val="18"/>
            <w:lang w:val="en-US" w:eastAsia="en-US"/>
          </w:rPr>
          <w:t>j</w:t>
        </w:r>
        <w:r w:rsidR="00681A02" w:rsidRPr="00C22DAB">
          <w:rPr>
            <w:rStyle w:val="Hyperlink"/>
            <w:sz w:val="18"/>
            <w:szCs w:val="18"/>
            <w:lang w:eastAsia="en-US"/>
          </w:rPr>
          <w:t>oicy.viana@discente.ufma.br</w:t>
        </w:r>
      </w:hyperlink>
    </w:p>
    <w:p w14:paraId="064CF811" w14:textId="0ACB060C" w:rsidR="00DF6DEE" w:rsidRPr="00681A02" w:rsidRDefault="00DF6DEE" w:rsidP="00C623CF">
      <w:pPr>
        <w:pStyle w:val="Corpodetexto"/>
        <w:spacing w:line="240" w:lineRule="auto"/>
        <w:rPr>
          <w:sz w:val="18"/>
          <w:szCs w:val="18"/>
          <w:lang w:eastAsia="en-US"/>
        </w:rPr>
      </w:pPr>
      <w:r w:rsidRPr="00681A02">
        <w:rPr>
          <w:sz w:val="18"/>
          <w:szCs w:val="18"/>
          <w:lang w:val="en-US" w:eastAsia="en-US"/>
        </w:rPr>
        <w:t xml:space="preserve">⁵ </w:t>
      </w:r>
      <w:proofErr w:type="spellStart"/>
      <w:r w:rsidRPr="00681A02">
        <w:rPr>
          <w:sz w:val="18"/>
          <w:szCs w:val="18"/>
          <w:lang w:val="en-US" w:eastAsia="en-US"/>
        </w:rPr>
        <w:t>Graduanda</w:t>
      </w:r>
      <w:proofErr w:type="spellEnd"/>
      <w:r w:rsidRPr="00681A02">
        <w:rPr>
          <w:sz w:val="18"/>
          <w:szCs w:val="18"/>
          <w:lang w:val="en-US" w:eastAsia="en-US"/>
        </w:rPr>
        <w:t xml:space="preserve"> em </w:t>
      </w:r>
      <w:proofErr w:type="spellStart"/>
      <w:r w:rsidRPr="00681A02">
        <w:rPr>
          <w:sz w:val="18"/>
          <w:szCs w:val="18"/>
          <w:lang w:val="en-US" w:eastAsia="en-US"/>
        </w:rPr>
        <w:t>Serviço</w:t>
      </w:r>
      <w:proofErr w:type="spellEnd"/>
      <w:r w:rsidRPr="00681A02">
        <w:rPr>
          <w:sz w:val="18"/>
          <w:szCs w:val="18"/>
          <w:lang w:val="en-US" w:eastAsia="en-US"/>
        </w:rPr>
        <w:t xml:space="preserve"> Social pela </w:t>
      </w:r>
      <w:proofErr w:type="spellStart"/>
      <w:r w:rsidRPr="00681A02">
        <w:rPr>
          <w:sz w:val="18"/>
          <w:szCs w:val="18"/>
          <w:lang w:val="en-US" w:eastAsia="en-US"/>
        </w:rPr>
        <w:t>Universidade</w:t>
      </w:r>
      <w:proofErr w:type="spellEnd"/>
      <w:r w:rsidRPr="00681A02">
        <w:rPr>
          <w:sz w:val="18"/>
          <w:szCs w:val="18"/>
          <w:lang w:val="en-US" w:eastAsia="en-US"/>
        </w:rPr>
        <w:t xml:space="preserve"> Federal do Maranhão (UFMA). E-mail:</w:t>
      </w:r>
      <w:r w:rsidR="00681A02" w:rsidRPr="00681A02">
        <w:rPr>
          <w:sz w:val="18"/>
          <w:szCs w:val="18"/>
          <w:lang w:val="en-US" w:eastAsia="en-US"/>
        </w:rPr>
        <w:t xml:space="preserve"> </w:t>
      </w:r>
      <w:hyperlink r:id="rId11" w:history="1">
        <w:r w:rsidR="00681A02" w:rsidRPr="00681A02">
          <w:rPr>
            <w:rStyle w:val="Hyperlink"/>
            <w:sz w:val="18"/>
            <w:szCs w:val="18"/>
            <w:lang w:eastAsia="en-US"/>
          </w:rPr>
          <w:t>morganna.bc@discente.ufma.br</w:t>
        </w:r>
      </w:hyperlink>
    </w:p>
    <w:p w14:paraId="2F60EAD2" w14:textId="77777777" w:rsidR="00681A02" w:rsidRPr="00681A02" w:rsidRDefault="00681A02" w:rsidP="00DF6DEE">
      <w:pPr>
        <w:pStyle w:val="Corpodetexto"/>
        <w:rPr>
          <w:sz w:val="16"/>
          <w:szCs w:val="16"/>
          <w:lang w:val="en-US" w:eastAsia="en-US"/>
        </w:rPr>
      </w:pPr>
    </w:p>
    <w:p w14:paraId="120ECE9A" w14:textId="28DA302F" w:rsidR="00EE2905" w:rsidRPr="00335699" w:rsidRDefault="00EE2905" w:rsidP="00335699">
      <w:pPr>
        <w:pStyle w:val="Corpodetexto"/>
        <w:spacing w:line="360" w:lineRule="auto"/>
        <w:ind w:left="2835"/>
        <w:jc w:val="both"/>
        <w:rPr>
          <w:sz w:val="20"/>
          <w:szCs w:val="20"/>
        </w:rPr>
      </w:pPr>
      <w:r w:rsidRPr="003D50B6">
        <w:rPr>
          <w:b/>
          <w:sz w:val="20"/>
          <w:szCs w:val="20"/>
        </w:rPr>
        <w:t>Palavras-chave:</w:t>
      </w:r>
      <w:r w:rsidRPr="003D50B6">
        <w:rPr>
          <w:sz w:val="20"/>
          <w:szCs w:val="20"/>
        </w:rPr>
        <w:t xml:space="preserve"> Questão social, racismo estrutural, </w:t>
      </w:r>
      <w:r w:rsidR="009A61B0">
        <w:rPr>
          <w:sz w:val="20"/>
          <w:szCs w:val="20"/>
        </w:rPr>
        <w:t>movimentos sociais.</w:t>
      </w:r>
    </w:p>
    <w:p w14:paraId="6CC4DF0C" w14:textId="77777777" w:rsidR="0062121A" w:rsidRPr="00335699" w:rsidRDefault="0062121A" w:rsidP="0062121A">
      <w:pPr>
        <w:pStyle w:val="Ttulo2"/>
        <w:spacing w:line="360" w:lineRule="auto"/>
        <w:ind w:left="2835"/>
        <w:jc w:val="both"/>
        <w:rPr>
          <w:b/>
          <w:bCs/>
          <w:sz w:val="20"/>
          <w:szCs w:val="20"/>
        </w:rPr>
      </w:pPr>
      <w:bookmarkStart w:id="0" w:name="resumen"/>
      <w:proofErr w:type="spellStart"/>
      <w:r w:rsidRPr="00335699">
        <w:rPr>
          <w:b/>
          <w:bCs/>
          <w:sz w:val="20"/>
          <w:szCs w:val="20"/>
        </w:rPr>
        <w:t>Resumen</w:t>
      </w:r>
      <w:bookmarkEnd w:id="0"/>
      <w:proofErr w:type="spellEnd"/>
    </w:p>
    <w:p w14:paraId="57ADCE36" w14:textId="77777777" w:rsidR="0062121A" w:rsidRPr="0062121A" w:rsidRDefault="0062121A" w:rsidP="0062121A">
      <w:pPr>
        <w:pStyle w:val="FirstParagraph"/>
        <w:spacing w:line="360" w:lineRule="auto"/>
        <w:ind w:left="2835"/>
        <w:jc w:val="both"/>
        <w:rPr>
          <w:rFonts w:ascii="Arial" w:hAnsi="Arial" w:cs="Arial"/>
          <w:sz w:val="20"/>
          <w:szCs w:val="20"/>
        </w:rPr>
      </w:pPr>
      <w:r w:rsidRPr="0062121A">
        <w:rPr>
          <w:rFonts w:ascii="Arial" w:hAnsi="Arial" w:cs="Arial"/>
          <w:sz w:val="20"/>
          <w:szCs w:val="20"/>
        </w:rPr>
        <w:t xml:space="preserve">Este </w:t>
      </w:r>
      <w:proofErr w:type="spellStart"/>
      <w:r w:rsidRPr="0062121A">
        <w:rPr>
          <w:rFonts w:ascii="Arial" w:hAnsi="Arial" w:cs="Arial"/>
          <w:sz w:val="20"/>
          <w:szCs w:val="20"/>
        </w:rPr>
        <w:t>artículo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analiza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la </w:t>
      </w:r>
      <w:proofErr w:type="spellStart"/>
      <w:r w:rsidRPr="0062121A">
        <w:rPr>
          <w:rFonts w:ascii="Arial" w:hAnsi="Arial" w:cs="Arial"/>
          <w:sz w:val="20"/>
          <w:szCs w:val="20"/>
        </w:rPr>
        <w:t>cuestión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social </w:t>
      </w:r>
      <w:proofErr w:type="spellStart"/>
      <w:r w:rsidRPr="0062121A">
        <w:rPr>
          <w:rFonts w:ascii="Arial" w:hAnsi="Arial" w:cs="Arial"/>
          <w:sz w:val="20"/>
          <w:szCs w:val="20"/>
        </w:rPr>
        <w:t>en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América Latina y Brasil, </w:t>
      </w:r>
      <w:proofErr w:type="spellStart"/>
      <w:r w:rsidRPr="0062121A">
        <w:rPr>
          <w:rFonts w:ascii="Arial" w:hAnsi="Arial" w:cs="Arial"/>
          <w:sz w:val="20"/>
          <w:szCs w:val="20"/>
        </w:rPr>
        <w:t>enfatizando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sus </w:t>
      </w:r>
      <w:proofErr w:type="spellStart"/>
      <w:r w:rsidRPr="0062121A">
        <w:rPr>
          <w:rFonts w:ascii="Arial" w:hAnsi="Arial" w:cs="Arial"/>
          <w:sz w:val="20"/>
          <w:szCs w:val="20"/>
        </w:rPr>
        <w:t>raíces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coloniales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62121A">
        <w:rPr>
          <w:rFonts w:ascii="Arial" w:hAnsi="Arial" w:cs="Arial"/>
          <w:sz w:val="20"/>
          <w:szCs w:val="20"/>
        </w:rPr>
        <w:t>los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procesos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históricos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que </w:t>
      </w:r>
      <w:proofErr w:type="spellStart"/>
      <w:r w:rsidRPr="0062121A">
        <w:rPr>
          <w:rFonts w:ascii="Arial" w:hAnsi="Arial" w:cs="Arial"/>
          <w:sz w:val="20"/>
          <w:szCs w:val="20"/>
        </w:rPr>
        <w:t>perpetúan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las </w:t>
      </w:r>
      <w:proofErr w:type="spellStart"/>
      <w:r w:rsidRPr="0062121A">
        <w:rPr>
          <w:rFonts w:ascii="Arial" w:hAnsi="Arial" w:cs="Arial"/>
          <w:sz w:val="20"/>
          <w:szCs w:val="20"/>
        </w:rPr>
        <w:t>desigualdades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estructurales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. A </w:t>
      </w:r>
      <w:proofErr w:type="spellStart"/>
      <w:r w:rsidRPr="0062121A">
        <w:rPr>
          <w:rFonts w:ascii="Arial" w:hAnsi="Arial" w:cs="Arial"/>
          <w:sz w:val="20"/>
          <w:szCs w:val="20"/>
        </w:rPr>
        <w:t>partir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de la </w:t>
      </w:r>
      <w:proofErr w:type="spellStart"/>
      <w:r w:rsidRPr="0062121A">
        <w:rPr>
          <w:rFonts w:ascii="Arial" w:hAnsi="Arial" w:cs="Arial"/>
          <w:sz w:val="20"/>
          <w:szCs w:val="20"/>
        </w:rPr>
        <w:t>obra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de Eduardo Galeano, se </w:t>
      </w:r>
      <w:proofErr w:type="spellStart"/>
      <w:r w:rsidRPr="0062121A">
        <w:rPr>
          <w:rFonts w:ascii="Arial" w:hAnsi="Arial" w:cs="Arial"/>
          <w:sz w:val="20"/>
          <w:szCs w:val="20"/>
        </w:rPr>
        <w:t>discute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cómo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la </w:t>
      </w:r>
      <w:proofErr w:type="spellStart"/>
      <w:r w:rsidRPr="0062121A">
        <w:rPr>
          <w:rFonts w:ascii="Arial" w:hAnsi="Arial" w:cs="Arial"/>
          <w:sz w:val="20"/>
          <w:szCs w:val="20"/>
        </w:rPr>
        <w:t>explotación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colonial y neocolonial </w:t>
      </w:r>
      <w:proofErr w:type="spellStart"/>
      <w:r w:rsidRPr="0062121A">
        <w:rPr>
          <w:rFonts w:ascii="Arial" w:hAnsi="Arial" w:cs="Arial"/>
          <w:sz w:val="20"/>
          <w:szCs w:val="20"/>
        </w:rPr>
        <w:t>consolidó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sistemas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62121A">
        <w:rPr>
          <w:rFonts w:ascii="Arial" w:hAnsi="Arial" w:cs="Arial"/>
          <w:sz w:val="20"/>
          <w:szCs w:val="20"/>
        </w:rPr>
        <w:t>dependencia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económica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, racismo estructural y </w:t>
      </w:r>
      <w:proofErr w:type="spellStart"/>
      <w:r w:rsidRPr="0062121A">
        <w:rPr>
          <w:rFonts w:ascii="Arial" w:hAnsi="Arial" w:cs="Arial"/>
          <w:sz w:val="20"/>
          <w:szCs w:val="20"/>
        </w:rPr>
        <w:t>exclusión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social. El </w:t>
      </w:r>
      <w:proofErr w:type="spellStart"/>
      <w:r w:rsidRPr="0062121A">
        <w:rPr>
          <w:rFonts w:ascii="Arial" w:hAnsi="Arial" w:cs="Arial"/>
          <w:sz w:val="20"/>
          <w:szCs w:val="20"/>
        </w:rPr>
        <w:t>texto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aborda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el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impacto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62121A">
        <w:rPr>
          <w:rFonts w:ascii="Arial" w:hAnsi="Arial" w:cs="Arial"/>
          <w:sz w:val="20"/>
          <w:szCs w:val="20"/>
        </w:rPr>
        <w:t>estas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dinámicas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en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la </w:t>
      </w:r>
      <w:proofErr w:type="spellStart"/>
      <w:r w:rsidRPr="0062121A">
        <w:rPr>
          <w:rFonts w:ascii="Arial" w:hAnsi="Arial" w:cs="Arial"/>
          <w:sz w:val="20"/>
          <w:szCs w:val="20"/>
        </w:rPr>
        <w:t>configuración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del mercado </w:t>
      </w:r>
      <w:proofErr w:type="spellStart"/>
      <w:r w:rsidRPr="0062121A">
        <w:rPr>
          <w:rFonts w:ascii="Arial" w:hAnsi="Arial" w:cs="Arial"/>
          <w:sz w:val="20"/>
          <w:szCs w:val="20"/>
        </w:rPr>
        <w:t>laboral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, la </w:t>
      </w:r>
      <w:proofErr w:type="spellStart"/>
      <w:r w:rsidRPr="0062121A">
        <w:rPr>
          <w:rFonts w:ascii="Arial" w:hAnsi="Arial" w:cs="Arial"/>
          <w:sz w:val="20"/>
          <w:szCs w:val="20"/>
        </w:rPr>
        <w:t>distribución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de tierras, la </w:t>
      </w:r>
      <w:proofErr w:type="spellStart"/>
      <w:r w:rsidRPr="0062121A">
        <w:rPr>
          <w:rFonts w:ascii="Arial" w:hAnsi="Arial" w:cs="Arial"/>
          <w:sz w:val="20"/>
          <w:szCs w:val="20"/>
        </w:rPr>
        <w:t>degradación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ambiental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y las </w:t>
      </w:r>
      <w:proofErr w:type="spellStart"/>
      <w:r w:rsidRPr="0062121A">
        <w:rPr>
          <w:rFonts w:ascii="Arial" w:hAnsi="Arial" w:cs="Arial"/>
          <w:sz w:val="20"/>
          <w:szCs w:val="20"/>
        </w:rPr>
        <w:t>luchas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62121A">
        <w:rPr>
          <w:rFonts w:ascii="Arial" w:hAnsi="Arial" w:cs="Arial"/>
          <w:sz w:val="20"/>
          <w:szCs w:val="20"/>
        </w:rPr>
        <w:t>los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movimientos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sociales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por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la justicia. </w:t>
      </w:r>
      <w:proofErr w:type="spellStart"/>
      <w:r w:rsidRPr="0062121A">
        <w:rPr>
          <w:rFonts w:ascii="Arial" w:hAnsi="Arial" w:cs="Arial"/>
          <w:sz w:val="20"/>
          <w:szCs w:val="20"/>
        </w:rPr>
        <w:t>Basado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en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datos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actuales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62121A">
        <w:rPr>
          <w:rFonts w:ascii="Arial" w:hAnsi="Arial" w:cs="Arial"/>
          <w:sz w:val="20"/>
          <w:szCs w:val="20"/>
        </w:rPr>
        <w:t>referencias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teóricas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2121A">
        <w:rPr>
          <w:rFonts w:ascii="Arial" w:hAnsi="Arial" w:cs="Arial"/>
          <w:sz w:val="20"/>
          <w:szCs w:val="20"/>
        </w:rPr>
        <w:t>el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artículo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destaca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la </w:t>
      </w:r>
      <w:proofErr w:type="spellStart"/>
      <w:r w:rsidRPr="0062121A">
        <w:rPr>
          <w:rFonts w:ascii="Arial" w:hAnsi="Arial" w:cs="Arial"/>
          <w:sz w:val="20"/>
          <w:szCs w:val="20"/>
        </w:rPr>
        <w:t>centralidad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de las </w:t>
      </w:r>
      <w:proofErr w:type="spellStart"/>
      <w:r w:rsidRPr="0062121A">
        <w:rPr>
          <w:rFonts w:ascii="Arial" w:hAnsi="Arial" w:cs="Arial"/>
          <w:sz w:val="20"/>
          <w:szCs w:val="20"/>
        </w:rPr>
        <w:t>luchas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sociales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y la </w:t>
      </w:r>
      <w:proofErr w:type="spellStart"/>
      <w:r w:rsidRPr="0062121A">
        <w:rPr>
          <w:rFonts w:ascii="Arial" w:hAnsi="Arial" w:cs="Arial"/>
          <w:sz w:val="20"/>
          <w:szCs w:val="20"/>
        </w:rPr>
        <w:t>resistencia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colectiva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121A">
        <w:rPr>
          <w:rFonts w:ascii="Arial" w:hAnsi="Arial" w:cs="Arial"/>
          <w:sz w:val="20"/>
          <w:szCs w:val="20"/>
        </w:rPr>
        <w:t>en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la </w:t>
      </w:r>
      <w:proofErr w:type="spellStart"/>
      <w:r w:rsidRPr="0062121A">
        <w:rPr>
          <w:rFonts w:ascii="Arial" w:hAnsi="Arial" w:cs="Arial"/>
          <w:sz w:val="20"/>
          <w:szCs w:val="20"/>
        </w:rPr>
        <w:t>búsqueda</w:t>
      </w:r>
      <w:proofErr w:type="spellEnd"/>
      <w:r w:rsidRPr="0062121A">
        <w:rPr>
          <w:rFonts w:ascii="Arial" w:hAnsi="Arial" w:cs="Arial"/>
          <w:sz w:val="20"/>
          <w:szCs w:val="20"/>
        </w:rPr>
        <w:t xml:space="preserve"> de justicia y </w:t>
      </w:r>
      <w:proofErr w:type="spellStart"/>
      <w:r w:rsidRPr="0062121A">
        <w:rPr>
          <w:rFonts w:ascii="Arial" w:hAnsi="Arial" w:cs="Arial"/>
          <w:sz w:val="20"/>
          <w:szCs w:val="20"/>
        </w:rPr>
        <w:t>equidad</w:t>
      </w:r>
      <w:proofErr w:type="spellEnd"/>
      <w:r w:rsidRPr="0062121A">
        <w:rPr>
          <w:rFonts w:ascii="Arial" w:hAnsi="Arial" w:cs="Arial"/>
          <w:sz w:val="20"/>
          <w:szCs w:val="20"/>
        </w:rPr>
        <w:t>.</w:t>
      </w:r>
    </w:p>
    <w:p w14:paraId="5D2DD176" w14:textId="77777777" w:rsidR="009A61B0" w:rsidRPr="00C230C0" w:rsidRDefault="0062121A" w:rsidP="009A61B0">
      <w:pPr>
        <w:pStyle w:val="Corpodetexto"/>
        <w:spacing w:line="360" w:lineRule="auto"/>
        <w:ind w:left="2835"/>
        <w:jc w:val="both"/>
        <w:rPr>
          <w:sz w:val="20"/>
          <w:szCs w:val="20"/>
        </w:rPr>
      </w:pPr>
      <w:proofErr w:type="spellStart"/>
      <w:r w:rsidRPr="00335699">
        <w:rPr>
          <w:b/>
          <w:sz w:val="20"/>
          <w:szCs w:val="20"/>
        </w:rPr>
        <w:t>Palabras</w:t>
      </w:r>
      <w:proofErr w:type="spellEnd"/>
      <w:r w:rsidRPr="00335699">
        <w:rPr>
          <w:b/>
          <w:sz w:val="20"/>
          <w:szCs w:val="20"/>
        </w:rPr>
        <w:t xml:space="preserve"> clave:</w:t>
      </w:r>
      <w:r w:rsidRPr="00335699">
        <w:rPr>
          <w:sz w:val="20"/>
          <w:szCs w:val="20"/>
        </w:rPr>
        <w:t xml:space="preserve"> </w:t>
      </w:r>
      <w:proofErr w:type="spellStart"/>
      <w:r w:rsidRPr="00335699">
        <w:rPr>
          <w:sz w:val="20"/>
          <w:szCs w:val="20"/>
        </w:rPr>
        <w:t>Cuestión</w:t>
      </w:r>
      <w:proofErr w:type="spellEnd"/>
      <w:r w:rsidRPr="00335699">
        <w:rPr>
          <w:sz w:val="20"/>
          <w:szCs w:val="20"/>
        </w:rPr>
        <w:t xml:space="preserve"> social, </w:t>
      </w:r>
      <w:r w:rsidR="009A61B0">
        <w:rPr>
          <w:sz w:val="20"/>
          <w:szCs w:val="20"/>
        </w:rPr>
        <w:t xml:space="preserve">racismo </w:t>
      </w:r>
      <w:r w:rsidR="009A61B0" w:rsidRPr="00335699">
        <w:rPr>
          <w:sz w:val="20"/>
          <w:szCs w:val="20"/>
        </w:rPr>
        <w:t xml:space="preserve">estructural, </w:t>
      </w:r>
      <w:proofErr w:type="spellStart"/>
      <w:r w:rsidR="009A61B0" w:rsidRPr="00C11B92">
        <w:rPr>
          <w:sz w:val="20"/>
          <w:szCs w:val="20"/>
        </w:rPr>
        <w:t>movimientos</w:t>
      </w:r>
      <w:proofErr w:type="spellEnd"/>
      <w:r w:rsidR="009A61B0" w:rsidRPr="00C11B92">
        <w:rPr>
          <w:sz w:val="20"/>
          <w:szCs w:val="20"/>
        </w:rPr>
        <w:t xml:space="preserve"> </w:t>
      </w:r>
      <w:proofErr w:type="spellStart"/>
      <w:r w:rsidR="009A61B0">
        <w:rPr>
          <w:sz w:val="20"/>
          <w:szCs w:val="20"/>
        </w:rPr>
        <w:t>sociales</w:t>
      </w:r>
      <w:proofErr w:type="spellEnd"/>
      <w:r w:rsidR="009A61B0">
        <w:rPr>
          <w:sz w:val="20"/>
          <w:szCs w:val="20"/>
        </w:rPr>
        <w:t>.</w:t>
      </w:r>
    </w:p>
    <w:p w14:paraId="3DD82A70" w14:textId="41C97FE6" w:rsidR="004F776F" w:rsidRPr="00C230C0" w:rsidRDefault="004F776F" w:rsidP="00C230C0">
      <w:pPr>
        <w:pStyle w:val="Corpodetexto"/>
        <w:spacing w:line="360" w:lineRule="auto"/>
        <w:ind w:left="2835"/>
        <w:jc w:val="both"/>
        <w:rPr>
          <w:sz w:val="20"/>
          <w:szCs w:val="20"/>
        </w:rPr>
      </w:pPr>
    </w:p>
    <w:p w14:paraId="1BDA0696" w14:textId="1FC12DEF" w:rsidR="00C230C0" w:rsidRPr="00C230C0" w:rsidRDefault="00C230C0" w:rsidP="002316CB">
      <w:pPr>
        <w:spacing w:line="360" w:lineRule="auto"/>
        <w:rPr>
          <w:b/>
          <w:sz w:val="24"/>
          <w:szCs w:val="24"/>
        </w:rPr>
      </w:pPr>
      <w:r w:rsidRPr="00C230C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</w:r>
      <w:r w:rsidRPr="00C230C0">
        <w:rPr>
          <w:b/>
          <w:sz w:val="24"/>
          <w:szCs w:val="24"/>
        </w:rPr>
        <w:t>INTRODUÇÃO</w:t>
      </w:r>
    </w:p>
    <w:p w14:paraId="6B1AE4E9" w14:textId="77777777" w:rsidR="00C230C0" w:rsidRPr="00C230C0" w:rsidRDefault="00C230C0" w:rsidP="002316CB">
      <w:pPr>
        <w:spacing w:line="360" w:lineRule="auto"/>
      </w:pPr>
    </w:p>
    <w:p w14:paraId="163B755F" w14:textId="77777777" w:rsidR="00C230C0" w:rsidRPr="00A16969" w:rsidRDefault="00C230C0" w:rsidP="002316CB">
      <w:pPr>
        <w:pStyle w:val="FirstParagraph"/>
        <w:spacing w:line="360" w:lineRule="auto"/>
        <w:ind w:firstLine="720"/>
        <w:jc w:val="both"/>
        <w:rPr>
          <w:rFonts w:ascii="Arial" w:hAnsi="Arial" w:cs="Arial"/>
        </w:rPr>
      </w:pPr>
      <w:proofErr w:type="gramStart"/>
      <w:r w:rsidRPr="00A16969">
        <w:rPr>
          <w:rFonts w:ascii="Arial" w:hAnsi="Arial" w:cs="Arial"/>
        </w:rPr>
        <w:t>A</w:t>
      </w:r>
      <w:proofErr w:type="gram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obra</w:t>
      </w:r>
      <w:proofErr w:type="spellEnd"/>
      <w:r w:rsidRPr="00A16969">
        <w:rPr>
          <w:rFonts w:ascii="Arial" w:hAnsi="Arial" w:cs="Arial"/>
        </w:rPr>
        <w:t xml:space="preserve"> </w:t>
      </w:r>
      <w:r w:rsidRPr="00A16969">
        <w:rPr>
          <w:rFonts w:ascii="Arial" w:hAnsi="Arial" w:cs="Arial"/>
          <w:i/>
        </w:rPr>
        <w:t xml:space="preserve">As </w:t>
      </w:r>
      <w:proofErr w:type="spellStart"/>
      <w:r w:rsidRPr="00A16969">
        <w:rPr>
          <w:rFonts w:ascii="Arial" w:hAnsi="Arial" w:cs="Arial"/>
          <w:i/>
        </w:rPr>
        <w:t>Veias</w:t>
      </w:r>
      <w:proofErr w:type="spellEnd"/>
      <w:r w:rsidRPr="00A16969">
        <w:rPr>
          <w:rFonts w:ascii="Arial" w:hAnsi="Arial" w:cs="Arial"/>
          <w:i/>
        </w:rPr>
        <w:t xml:space="preserve"> </w:t>
      </w:r>
      <w:proofErr w:type="spellStart"/>
      <w:r w:rsidRPr="00A16969">
        <w:rPr>
          <w:rFonts w:ascii="Arial" w:hAnsi="Arial" w:cs="Arial"/>
          <w:i/>
        </w:rPr>
        <w:t>Abertas</w:t>
      </w:r>
      <w:proofErr w:type="spellEnd"/>
      <w:r w:rsidRPr="00A16969">
        <w:rPr>
          <w:rFonts w:ascii="Arial" w:hAnsi="Arial" w:cs="Arial"/>
          <w:i/>
        </w:rPr>
        <w:t xml:space="preserve"> da América Latina</w:t>
      </w:r>
      <w:r w:rsidRPr="00A16969">
        <w:rPr>
          <w:rFonts w:ascii="Arial" w:hAnsi="Arial" w:cs="Arial"/>
        </w:rPr>
        <w:t xml:space="preserve">, de Eduardo Galeano (2010), </w:t>
      </w:r>
      <w:proofErr w:type="spellStart"/>
      <w:r w:rsidRPr="00A16969">
        <w:rPr>
          <w:rFonts w:ascii="Arial" w:hAnsi="Arial" w:cs="Arial"/>
        </w:rPr>
        <w:t>apresenta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uma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análise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crítica</w:t>
      </w:r>
      <w:proofErr w:type="spellEnd"/>
      <w:r w:rsidRPr="00A16969">
        <w:rPr>
          <w:rFonts w:ascii="Arial" w:hAnsi="Arial" w:cs="Arial"/>
        </w:rPr>
        <w:t xml:space="preserve"> dos </w:t>
      </w:r>
      <w:proofErr w:type="spellStart"/>
      <w:r w:rsidRPr="00A16969">
        <w:rPr>
          <w:rFonts w:ascii="Arial" w:hAnsi="Arial" w:cs="Arial"/>
        </w:rPr>
        <w:t>processos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históricos</w:t>
      </w:r>
      <w:proofErr w:type="spellEnd"/>
      <w:r w:rsidRPr="00A16969">
        <w:rPr>
          <w:rFonts w:ascii="Arial" w:hAnsi="Arial" w:cs="Arial"/>
        </w:rPr>
        <w:t xml:space="preserve"> que </w:t>
      </w:r>
      <w:proofErr w:type="spellStart"/>
      <w:r w:rsidRPr="00A16969">
        <w:rPr>
          <w:rFonts w:ascii="Arial" w:hAnsi="Arial" w:cs="Arial"/>
        </w:rPr>
        <w:t>moldaram</w:t>
      </w:r>
      <w:proofErr w:type="spellEnd"/>
      <w:r w:rsidRPr="00A16969">
        <w:rPr>
          <w:rFonts w:ascii="Arial" w:hAnsi="Arial" w:cs="Arial"/>
        </w:rPr>
        <w:t xml:space="preserve"> </w:t>
      </w:r>
      <w:proofErr w:type="gramStart"/>
      <w:r w:rsidRPr="00A16969">
        <w:rPr>
          <w:rFonts w:ascii="Arial" w:hAnsi="Arial" w:cs="Arial"/>
        </w:rPr>
        <w:t>a</w:t>
      </w:r>
      <w:proofErr w:type="gram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estrutura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socioeconômica</w:t>
      </w:r>
      <w:proofErr w:type="spellEnd"/>
      <w:r w:rsidRPr="00A16969">
        <w:rPr>
          <w:rFonts w:ascii="Arial" w:hAnsi="Arial" w:cs="Arial"/>
        </w:rPr>
        <w:t xml:space="preserve"> da América Latina, </w:t>
      </w:r>
      <w:proofErr w:type="spellStart"/>
      <w:r w:rsidRPr="00A16969">
        <w:rPr>
          <w:rFonts w:ascii="Arial" w:hAnsi="Arial" w:cs="Arial"/>
        </w:rPr>
        <w:t>revelando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como</w:t>
      </w:r>
      <w:proofErr w:type="spellEnd"/>
      <w:r w:rsidRPr="00A16969">
        <w:rPr>
          <w:rFonts w:ascii="Arial" w:hAnsi="Arial" w:cs="Arial"/>
        </w:rPr>
        <w:t xml:space="preserve"> </w:t>
      </w:r>
      <w:proofErr w:type="gramStart"/>
      <w:r w:rsidRPr="00A16969">
        <w:rPr>
          <w:rFonts w:ascii="Arial" w:hAnsi="Arial" w:cs="Arial"/>
        </w:rPr>
        <w:t>a</w:t>
      </w:r>
      <w:proofErr w:type="gram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exploração</w:t>
      </w:r>
      <w:proofErr w:type="spellEnd"/>
      <w:r w:rsidRPr="00A16969">
        <w:rPr>
          <w:rFonts w:ascii="Arial" w:hAnsi="Arial" w:cs="Arial"/>
        </w:rPr>
        <w:t xml:space="preserve"> colonial e a </w:t>
      </w:r>
      <w:proofErr w:type="spellStart"/>
      <w:r w:rsidRPr="00A16969">
        <w:rPr>
          <w:rFonts w:ascii="Arial" w:hAnsi="Arial" w:cs="Arial"/>
        </w:rPr>
        <w:t>dominação</w:t>
      </w:r>
      <w:proofErr w:type="spellEnd"/>
      <w:r w:rsidRPr="00A16969">
        <w:rPr>
          <w:rFonts w:ascii="Arial" w:hAnsi="Arial" w:cs="Arial"/>
        </w:rPr>
        <w:t xml:space="preserve"> neocolonial </w:t>
      </w:r>
      <w:proofErr w:type="spellStart"/>
      <w:r w:rsidRPr="00A16969">
        <w:rPr>
          <w:rFonts w:ascii="Arial" w:hAnsi="Arial" w:cs="Arial"/>
        </w:rPr>
        <w:t>consolidaram</w:t>
      </w:r>
      <w:proofErr w:type="spellEnd"/>
      <w:r w:rsidRPr="00A16969">
        <w:rPr>
          <w:rFonts w:ascii="Arial" w:hAnsi="Arial" w:cs="Arial"/>
        </w:rPr>
        <w:t xml:space="preserve"> um </w:t>
      </w:r>
      <w:proofErr w:type="spellStart"/>
      <w:r w:rsidRPr="00A16969">
        <w:rPr>
          <w:rFonts w:ascii="Arial" w:hAnsi="Arial" w:cs="Arial"/>
        </w:rPr>
        <w:t>sistema</w:t>
      </w:r>
      <w:proofErr w:type="spell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dependência</w:t>
      </w:r>
      <w:proofErr w:type="spellEnd"/>
      <w:r w:rsidRPr="00A16969">
        <w:rPr>
          <w:rFonts w:ascii="Arial" w:hAnsi="Arial" w:cs="Arial"/>
        </w:rPr>
        <w:t xml:space="preserve"> e </w:t>
      </w:r>
      <w:proofErr w:type="spellStart"/>
      <w:r w:rsidRPr="00A16969">
        <w:rPr>
          <w:rFonts w:ascii="Arial" w:hAnsi="Arial" w:cs="Arial"/>
        </w:rPr>
        <w:t>desigualdade</w:t>
      </w:r>
      <w:proofErr w:type="spellEnd"/>
      <w:r w:rsidRPr="00A16969">
        <w:rPr>
          <w:rFonts w:ascii="Arial" w:hAnsi="Arial" w:cs="Arial"/>
        </w:rPr>
        <w:t xml:space="preserve">. </w:t>
      </w:r>
      <w:proofErr w:type="spellStart"/>
      <w:r w:rsidRPr="00A16969">
        <w:rPr>
          <w:rFonts w:ascii="Arial" w:hAnsi="Arial" w:cs="Arial"/>
        </w:rPr>
        <w:t>Desde</w:t>
      </w:r>
      <w:proofErr w:type="spellEnd"/>
      <w:r w:rsidRPr="00A16969">
        <w:rPr>
          <w:rFonts w:ascii="Arial" w:hAnsi="Arial" w:cs="Arial"/>
        </w:rPr>
        <w:t xml:space="preserve"> a </w:t>
      </w:r>
      <w:proofErr w:type="spellStart"/>
      <w:r w:rsidRPr="00A16969">
        <w:rPr>
          <w:rFonts w:ascii="Arial" w:hAnsi="Arial" w:cs="Arial"/>
        </w:rPr>
        <w:t>colonização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europeia</w:t>
      </w:r>
      <w:proofErr w:type="spellEnd"/>
      <w:r w:rsidRPr="00A16969">
        <w:rPr>
          <w:rFonts w:ascii="Arial" w:hAnsi="Arial" w:cs="Arial"/>
        </w:rPr>
        <w:t xml:space="preserve">, o </w:t>
      </w:r>
      <w:proofErr w:type="spellStart"/>
      <w:r w:rsidRPr="00A16969">
        <w:rPr>
          <w:rFonts w:ascii="Arial" w:hAnsi="Arial" w:cs="Arial"/>
        </w:rPr>
        <w:t>continente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foi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transformado</w:t>
      </w:r>
      <w:proofErr w:type="spellEnd"/>
      <w:r w:rsidRPr="00A16969">
        <w:rPr>
          <w:rFonts w:ascii="Arial" w:hAnsi="Arial" w:cs="Arial"/>
        </w:rPr>
        <w:t xml:space="preserve"> em </w:t>
      </w:r>
      <w:proofErr w:type="spellStart"/>
      <w:r w:rsidRPr="00A16969">
        <w:rPr>
          <w:rFonts w:ascii="Arial" w:hAnsi="Arial" w:cs="Arial"/>
        </w:rPr>
        <w:t>fornecedor</w:t>
      </w:r>
      <w:proofErr w:type="spell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matérias-primas</w:t>
      </w:r>
      <w:proofErr w:type="spellEnd"/>
      <w:r w:rsidRPr="00A16969">
        <w:rPr>
          <w:rFonts w:ascii="Arial" w:hAnsi="Arial" w:cs="Arial"/>
        </w:rPr>
        <w:t xml:space="preserve"> para </w:t>
      </w:r>
      <w:proofErr w:type="spellStart"/>
      <w:r w:rsidRPr="00A16969">
        <w:rPr>
          <w:rFonts w:ascii="Arial" w:hAnsi="Arial" w:cs="Arial"/>
        </w:rPr>
        <w:t>potências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estrangeiras</w:t>
      </w:r>
      <w:proofErr w:type="spellEnd"/>
      <w:r w:rsidRPr="00A16969">
        <w:rPr>
          <w:rFonts w:ascii="Arial" w:hAnsi="Arial" w:cs="Arial"/>
        </w:rPr>
        <w:t xml:space="preserve">, enquanto </w:t>
      </w:r>
      <w:proofErr w:type="spellStart"/>
      <w:r w:rsidRPr="00A16969">
        <w:rPr>
          <w:rFonts w:ascii="Arial" w:hAnsi="Arial" w:cs="Arial"/>
        </w:rPr>
        <w:t>sua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população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especialmente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indígenas</w:t>
      </w:r>
      <w:proofErr w:type="spellEnd"/>
      <w:r w:rsidRPr="00A16969">
        <w:rPr>
          <w:rFonts w:ascii="Arial" w:hAnsi="Arial" w:cs="Arial"/>
        </w:rPr>
        <w:t xml:space="preserve"> e negros, </w:t>
      </w:r>
      <w:proofErr w:type="spellStart"/>
      <w:r w:rsidRPr="00A16969">
        <w:rPr>
          <w:rFonts w:ascii="Arial" w:hAnsi="Arial" w:cs="Arial"/>
        </w:rPr>
        <w:t>foi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submetida</w:t>
      </w:r>
      <w:proofErr w:type="spellEnd"/>
      <w:r w:rsidRPr="00A16969">
        <w:rPr>
          <w:rFonts w:ascii="Arial" w:hAnsi="Arial" w:cs="Arial"/>
        </w:rPr>
        <w:t xml:space="preserve"> a </w:t>
      </w:r>
      <w:proofErr w:type="gramStart"/>
      <w:r w:rsidRPr="00A16969">
        <w:rPr>
          <w:rFonts w:ascii="Arial" w:hAnsi="Arial" w:cs="Arial"/>
        </w:rPr>
        <w:t>regimes</w:t>
      </w:r>
      <w:proofErr w:type="gram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expropriação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escravidão</w:t>
      </w:r>
      <w:proofErr w:type="spellEnd"/>
      <w:r w:rsidRPr="00A16969">
        <w:rPr>
          <w:rFonts w:ascii="Arial" w:hAnsi="Arial" w:cs="Arial"/>
        </w:rPr>
        <w:t xml:space="preserve"> e </w:t>
      </w:r>
      <w:proofErr w:type="spellStart"/>
      <w:r w:rsidRPr="00A16969">
        <w:rPr>
          <w:rFonts w:ascii="Arial" w:hAnsi="Arial" w:cs="Arial"/>
        </w:rPr>
        <w:t>violência</w:t>
      </w:r>
      <w:proofErr w:type="spellEnd"/>
      <w:r w:rsidRPr="00A16969">
        <w:rPr>
          <w:rFonts w:ascii="Arial" w:hAnsi="Arial" w:cs="Arial"/>
        </w:rPr>
        <w:t xml:space="preserve"> (GALEANO, 2010).</w:t>
      </w:r>
    </w:p>
    <w:p w14:paraId="02127EEE" w14:textId="77777777" w:rsidR="00C230C0" w:rsidRPr="00A16969" w:rsidRDefault="00C230C0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  <w:r w:rsidRPr="00A16969">
        <w:rPr>
          <w:sz w:val="24"/>
          <w:szCs w:val="24"/>
        </w:rPr>
        <w:lastRenderedPageBreak/>
        <w:t>No Brasil, esse processo se refletiu na formação de uma economia baseada na monocultura e na exploração da força de trabalho, elementos que ainda hoje influenciam a configuração do mercado e das relações sociais (FERNANDES, 1964). A questão social, nesse contexto, emerge como produto direto dessa estrutura, manifestando-se por meio da pobreza, do desemprego, da marginalização de grupos étnico-raciais e da degradação ambiental (IAMAMOTO; CARVALHO, 2010).</w:t>
      </w:r>
    </w:p>
    <w:p w14:paraId="67E0FF9E" w14:textId="77777777" w:rsidR="00DA4D9D" w:rsidRPr="00A16969" w:rsidRDefault="00C230C0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  <w:r w:rsidRPr="00A16969">
        <w:rPr>
          <w:sz w:val="24"/>
          <w:szCs w:val="24"/>
        </w:rPr>
        <w:t>Este artigo tem como objetivo analisar a relação entre a exploração econômica da América Latina, conforme abordada por Galeano (2010), e as expressões contemporâneas da questão social no Brasil e no continente. São explorados os impactos históricos da colonização, os desdobramentos do racismo estrutural, a luta dos movimentos sociais por direitos e justiça ambiental e a importância da identidade cultural na resistência à opressão.</w:t>
      </w:r>
      <w:bookmarkStart w:id="1" w:name="X82722230a2e5f13961cb8ffb0e1177752d454ce"/>
      <w:r w:rsidR="00DA4D9D" w:rsidRPr="00A16969">
        <w:rPr>
          <w:sz w:val="24"/>
          <w:szCs w:val="24"/>
        </w:rPr>
        <w:t xml:space="preserve"> </w:t>
      </w:r>
    </w:p>
    <w:p w14:paraId="5205242C" w14:textId="77777777" w:rsidR="00DA4D9D" w:rsidRPr="00A16969" w:rsidRDefault="00DA4D9D" w:rsidP="002316CB">
      <w:pPr>
        <w:pStyle w:val="Corpodetexto"/>
        <w:spacing w:line="360" w:lineRule="auto"/>
        <w:ind w:firstLine="720"/>
        <w:jc w:val="both"/>
        <w:rPr>
          <w:b/>
          <w:bCs/>
          <w:color w:val="000000" w:themeColor="text1"/>
          <w:sz w:val="24"/>
          <w:szCs w:val="24"/>
        </w:rPr>
      </w:pPr>
    </w:p>
    <w:p w14:paraId="08A593B8" w14:textId="1EB6E668" w:rsidR="00896BD2" w:rsidRPr="00A16969" w:rsidRDefault="00A91640" w:rsidP="002316CB">
      <w:pPr>
        <w:pStyle w:val="Corpodetexto"/>
        <w:spacing w:line="360" w:lineRule="auto"/>
        <w:jc w:val="both"/>
        <w:rPr>
          <w:sz w:val="24"/>
          <w:szCs w:val="24"/>
        </w:rPr>
      </w:pPr>
      <w:r w:rsidRPr="00A16969">
        <w:rPr>
          <w:b/>
          <w:bCs/>
          <w:color w:val="000000" w:themeColor="text1"/>
          <w:sz w:val="24"/>
          <w:szCs w:val="24"/>
        </w:rPr>
        <w:t>2</w:t>
      </w:r>
      <w:r w:rsidRPr="00A16969">
        <w:rPr>
          <w:b/>
          <w:bCs/>
          <w:color w:val="000000" w:themeColor="text1"/>
          <w:sz w:val="24"/>
          <w:szCs w:val="24"/>
        </w:rPr>
        <w:tab/>
      </w:r>
      <w:r w:rsidR="00896BD2" w:rsidRPr="00A16969">
        <w:rPr>
          <w:b/>
          <w:bCs/>
          <w:color w:val="000000" w:themeColor="text1"/>
          <w:sz w:val="24"/>
          <w:szCs w:val="24"/>
        </w:rPr>
        <w:t>RAÍZES HISTÓRICAS DA DESIGUALDADE NA AMÉRICA LATINA</w:t>
      </w:r>
      <w:bookmarkEnd w:id="1"/>
    </w:p>
    <w:p w14:paraId="49563E16" w14:textId="77777777" w:rsidR="001E5397" w:rsidRPr="00A16969" w:rsidRDefault="001E5397" w:rsidP="002316CB">
      <w:pPr>
        <w:spacing w:line="360" w:lineRule="auto"/>
        <w:rPr>
          <w:sz w:val="24"/>
          <w:szCs w:val="24"/>
        </w:rPr>
      </w:pPr>
    </w:p>
    <w:p w14:paraId="5320A8BF" w14:textId="77777777" w:rsidR="00896BD2" w:rsidRPr="00A16969" w:rsidRDefault="00896BD2" w:rsidP="002316CB">
      <w:pPr>
        <w:pStyle w:val="FirstParagraph"/>
        <w:spacing w:line="360" w:lineRule="auto"/>
        <w:ind w:firstLine="720"/>
        <w:jc w:val="both"/>
        <w:rPr>
          <w:rFonts w:ascii="Arial" w:hAnsi="Arial" w:cs="Arial"/>
        </w:rPr>
      </w:pPr>
      <w:r w:rsidRPr="00A16969">
        <w:rPr>
          <w:rFonts w:ascii="Arial" w:hAnsi="Arial" w:cs="Arial"/>
        </w:rPr>
        <w:t xml:space="preserve">A América Latina é </w:t>
      </w:r>
      <w:proofErr w:type="spellStart"/>
      <w:r w:rsidRPr="00A16969">
        <w:rPr>
          <w:rFonts w:ascii="Arial" w:hAnsi="Arial" w:cs="Arial"/>
        </w:rPr>
        <w:t>marcada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por</w:t>
      </w:r>
      <w:proofErr w:type="spellEnd"/>
      <w:r w:rsidRPr="00A16969">
        <w:rPr>
          <w:rFonts w:ascii="Arial" w:hAnsi="Arial" w:cs="Arial"/>
        </w:rPr>
        <w:t xml:space="preserve"> um </w:t>
      </w:r>
      <w:proofErr w:type="spellStart"/>
      <w:r w:rsidRPr="00A16969">
        <w:rPr>
          <w:rFonts w:ascii="Arial" w:hAnsi="Arial" w:cs="Arial"/>
        </w:rPr>
        <w:t>paradoxo</w:t>
      </w:r>
      <w:proofErr w:type="spellEnd"/>
      <w:r w:rsidRPr="00A16969">
        <w:rPr>
          <w:rFonts w:ascii="Arial" w:hAnsi="Arial" w:cs="Arial"/>
        </w:rPr>
        <w:t xml:space="preserve"> histórico: </w:t>
      </w:r>
      <w:proofErr w:type="spellStart"/>
      <w:r w:rsidRPr="00A16969">
        <w:rPr>
          <w:rFonts w:ascii="Arial" w:hAnsi="Arial" w:cs="Arial"/>
        </w:rPr>
        <w:t>apesar</w:t>
      </w:r>
      <w:proofErr w:type="spell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sua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imensa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riqueza</w:t>
      </w:r>
      <w:proofErr w:type="spellEnd"/>
      <w:r w:rsidRPr="00A16969">
        <w:rPr>
          <w:rFonts w:ascii="Arial" w:hAnsi="Arial" w:cs="Arial"/>
        </w:rPr>
        <w:t xml:space="preserve"> natural, convive com a </w:t>
      </w:r>
      <w:proofErr w:type="spellStart"/>
      <w:r w:rsidRPr="00A16969">
        <w:rPr>
          <w:rFonts w:ascii="Arial" w:hAnsi="Arial" w:cs="Arial"/>
        </w:rPr>
        <w:t>pobreza</w:t>
      </w:r>
      <w:proofErr w:type="spellEnd"/>
      <w:r w:rsidRPr="00A16969">
        <w:rPr>
          <w:rFonts w:ascii="Arial" w:hAnsi="Arial" w:cs="Arial"/>
        </w:rPr>
        <w:t xml:space="preserve"> estrutural de </w:t>
      </w:r>
      <w:proofErr w:type="spellStart"/>
      <w:r w:rsidRPr="00A16969">
        <w:rPr>
          <w:rFonts w:ascii="Arial" w:hAnsi="Arial" w:cs="Arial"/>
        </w:rPr>
        <w:t>sua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população</w:t>
      </w:r>
      <w:proofErr w:type="spellEnd"/>
      <w:r w:rsidRPr="00A16969">
        <w:rPr>
          <w:rFonts w:ascii="Arial" w:hAnsi="Arial" w:cs="Arial"/>
        </w:rPr>
        <w:t xml:space="preserve">. Essa </w:t>
      </w:r>
      <w:proofErr w:type="spellStart"/>
      <w:r w:rsidRPr="00A16969">
        <w:rPr>
          <w:rFonts w:ascii="Arial" w:hAnsi="Arial" w:cs="Arial"/>
        </w:rPr>
        <w:t>contradição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resulta</w:t>
      </w:r>
      <w:proofErr w:type="spellEnd"/>
      <w:r w:rsidRPr="00A16969">
        <w:rPr>
          <w:rFonts w:ascii="Arial" w:hAnsi="Arial" w:cs="Arial"/>
        </w:rPr>
        <w:t xml:space="preserve"> de um </w:t>
      </w:r>
      <w:proofErr w:type="spellStart"/>
      <w:r w:rsidRPr="00A16969">
        <w:rPr>
          <w:rFonts w:ascii="Arial" w:hAnsi="Arial" w:cs="Arial"/>
        </w:rPr>
        <w:t>projeto</w:t>
      </w:r>
      <w:proofErr w:type="spell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exploração</w:t>
      </w:r>
      <w:proofErr w:type="spellEnd"/>
      <w:r w:rsidRPr="00A16969">
        <w:rPr>
          <w:rFonts w:ascii="Arial" w:hAnsi="Arial" w:cs="Arial"/>
        </w:rPr>
        <w:t xml:space="preserve"> colonial </w:t>
      </w:r>
      <w:proofErr w:type="spellStart"/>
      <w:r w:rsidRPr="00A16969">
        <w:rPr>
          <w:rFonts w:ascii="Arial" w:hAnsi="Arial" w:cs="Arial"/>
        </w:rPr>
        <w:t>iniciado</w:t>
      </w:r>
      <w:proofErr w:type="spellEnd"/>
      <w:r w:rsidRPr="00A16969">
        <w:rPr>
          <w:rFonts w:ascii="Arial" w:hAnsi="Arial" w:cs="Arial"/>
        </w:rPr>
        <w:t xml:space="preserve"> no </w:t>
      </w:r>
      <w:proofErr w:type="spellStart"/>
      <w:r w:rsidRPr="00A16969">
        <w:rPr>
          <w:rFonts w:ascii="Arial" w:hAnsi="Arial" w:cs="Arial"/>
        </w:rPr>
        <w:t>século</w:t>
      </w:r>
      <w:proofErr w:type="spellEnd"/>
      <w:r w:rsidRPr="00A16969">
        <w:rPr>
          <w:rFonts w:ascii="Arial" w:hAnsi="Arial" w:cs="Arial"/>
        </w:rPr>
        <w:t xml:space="preserve"> XVI, que </w:t>
      </w:r>
      <w:proofErr w:type="spellStart"/>
      <w:r w:rsidRPr="00A16969">
        <w:rPr>
          <w:rFonts w:ascii="Arial" w:hAnsi="Arial" w:cs="Arial"/>
        </w:rPr>
        <w:t>transformou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seres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humanos</w:t>
      </w:r>
      <w:proofErr w:type="spellEnd"/>
      <w:r w:rsidRPr="00A16969">
        <w:rPr>
          <w:rFonts w:ascii="Arial" w:hAnsi="Arial" w:cs="Arial"/>
        </w:rPr>
        <w:t xml:space="preserve"> e </w:t>
      </w:r>
      <w:proofErr w:type="spellStart"/>
      <w:r w:rsidRPr="00A16969">
        <w:rPr>
          <w:rFonts w:ascii="Arial" w:hAnsi="Arial" w:cs="Arial"/>
        </w:rPr>
        <w:t>ecossistemas</w:t>
      </w:r>
      <w:proofErr w:type="spellEnd"/>
      <w:r w:rsidRPr="00A16969">
        <w:rPr>
          <w:rFonts w:ascii="Arial" w:hAnsi="Arial" w:cs="Arial"/>
        </w:rPr>
        <w:t xml:space="preserve"> em </w:t>
      </w:r>
      <w:proofErr w:type="spellStart"/>
      <w:r w:rsidRPr="00A16969">
        <w:rPr>
          <w:rFonts w:ascii="Arial" w:hAnsi="Arial" w:cs="Arial"/>
        </w:rPr>
        <w:t>mercadorias</w:t>
      </w:r>
      <w:proofErr w:type="spellEnd"/>
      <w:r w:rsidRPr="00A16969">
        <w:rPr>
          <w:rFonts w:ascii="Arial" w:hAnsi="Arial" w:cs="Arial"/>
        </w:rPr>
        <w:t xml:space="preserve"> (GALEANO, 2010). </w:t>
      </w:r>
      <w:proofErr w:type="spellStart"/>
      <w:r w:rsidRPr="00A16969">
        <w:rPr>
          <w:rFonts w:ascii="Arial" w:hAnsi="Arial" w:cs="Arial"/>
        </w:rPr>
        <w:t>Desde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primeiros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contatos</w:t>
      </w:r>
      <w:proofErr w:type="spellEnd"/>
      <w:r w:rsidRPr="00A16969">
        <w:rPr>
          <w:rFonts w:ascii="Arial" w:hAnsi="Arial" w:cs="Arial"/>
        </w:rPr>
        <w:t xml:space="preserve"> com </w:t>
      </w:r>
      <w:proofErr w:type="spellStart"/>
      <w:r w:rsidRPr="00A16969">
        <w:rPr>
          <w:rFonts w:ascii="Arial" w:hAnsi="Arial" w:cs="Arial"/>
        </w:rPr>
        <w:t>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colonizadores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europeus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milhares</w:t>
      </w:r>
      <w:proofErr w:type="spell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vidas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foram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sacrificadas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escravizadas</w:t>
      </w:r>
      <w:proofErr w:type="spellEnd"/>
      <w:r w:rsidRPr="00A16969">
        <w:rPr>
          <w:rFonts w:ascii="Arial" w:hAnsi="Arial" w:cs="Arial"/>
        </w:rPr>
        <w:t xml:space="preserve"> e </w:t>
      </w:r>
      <w:proofErr w:type="spellStart"/>
      <w:r w:rsidRPr="00A16969">
        <w:rPr>
          <w:rFonts w:ascii="Arial" w:hAnsi="Arial" w:cs="Arial"/>
        </w:rPr>
        <w:t>violentadas</w:t>
      </w:r>
      <w:proofErr w:type="spellEnd"/>
      <w:r w:rsidRPr="00A16969">
        <w:rPr>
          <w:rFonts w:ascii="Arial" w:hAnsi="Arial" w:cs="Arial"/>
        </w:rPr>
        <w:t xml:space="preserve"> sob </w:t>
      </w:r>
      <w:proofErr w:type="spellStart"/>
      <w:r w:rsidRPr="00A16969">
        <w:rPr>
          <w:rFonts w:ascii="Arial" w:hAnsi="Arial" w:cs="Arial"/>
        </w:rPr>
        <w:t>uma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lógica</w:t>
      </w:r>
      <w:proofErr w:type="spell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dominação</w:t>
      </w:r>
      <w:proofErr w:type="spellEnd"/>
      <w:r w:rsidRPr="00A16969">
        <w:rPr>
          <w:rFonts w:ascii="Arial" w:hAnsi="Arial" w:cs="Arial"/>
        </w:rPr>
        <w:t xml:space="preserve"> racial, </w:t>
      </w:r>
      <w:proofErr w:type="spellStart"/>
      <w:r w:rsidRPr="00A16969">
        <w:rPr>
          <w:rFonts w:ascii="Arial" w:hAnsi="Arial" w:cs="Arial"/>
        </w:rPr>
        <w:t>na</w:t>
      </w:r>
      <w:proofErr w:type="spellEnd"/>
      <w:r w:rsidRPr="00A16969">
        <w:rPr>
          <w:rFonts w:ascii="Arial" w:hAnsi="Arial" w:cs="Arial"/>
        </w:rPr>
        <w:t xml:space="preserve"> qual </w:t>
      </w:r>
      <w:proofErr w:type="spellStart"/>
      <w:r w:rsidRPr="00A16969">
        <w:rPr>
          <w:rFonts w:ascii="Arial" w:hAnsi="Arial" w:cs="Arial"/>
        </w:rPr>
        <w:t>povos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originários</w:t>
      </w:r>
      <w:proofErr w:type="spellEnd"/>
      <w:r w:rsidRPr="00A16969">
        <w:rPr>
          <w:rFonts w:ascii="Arial" w:hAnsi="Arial" w:cs="Arial"/>
        </w:rPr>
        <w:t xml:space="preserve"> e </w:t>
      </w:r>
      <w:proofErr w:type="spellStart"/>
      <w:r w:rsidRPr="00A16969">
        <w:rPr>
          <w:rFonts w:ascii="Arial" w:hAnsi="Arial" w:cs="Arial"/>
        </w:rPr>
        <w:t>africanos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foram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reduzidos</w:t>
      </w:r>
      <w:proofErr w:type="spellEnd"/>
      <w:r w:rsidRPr="00A16969">
        <w:rPr>
          <w:rFonts w:ascii="Arial" w:hAnsi="Arial" w:cs="Arial"/>
        </w:rPr>
        <w:t xml:space="preserve"> à </w:t>
      </w:r>
      <w:proofErr w:type="spellStart"/>
      <w:r w:rsidRPr="00A16969">
        <w:rPr>
          <w:rFonts w:ascii="Arial" w:hAnsi="Arial" w:cs="Arial"/>
        </w:rPr>
        <w:t>condição</w:t>
      </w:r>
      <w:proofErr w:type="spell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párias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sociais</w:t>
      </w:r>
      <w:proofErr w:type="spellEnd"/>
      <w:r w:rsidRPr="00A16969">
        <w:rPr>
          <w:rFonts w:ascii="Arial" w:hAnsi="Arial" w:cs="Arial"/>
        </w:rPr>
        <w:t xml:space="preserve"> (FERNANDES, 1964).</w:t>
      </w:r>
    </w:p>
    <w:p w14:paraId="26F69C5A" w14:textId="77777777" w:rsidR="00896BD2" w:rsidRPr="00A16969" w:rsidRDefault="00896BD2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  <w:r w:rsidRPr="00A16969">
        <w:rPr>
          <w:sz w:val="24"/>
          <w:szCs w:val="24"/>
        </w:rPr>
        <w:t xml:space="preserve">Galeano (2010) descreve esse processo como uma sangria contínua, na qual ouro, prata, açúcar, borracha e outros recursos foram extraídos para enriquecer potências estrangeiras, enquanto os povos locais eram subjugados pela violência, doenças e escravidão. Essa dinâmica moldou o passado e segue definindo a realidade </w:t>
      </w:r>
      <w:r w:rsidRPr="00A16969">
        <w:rPr>
          <w:sz w:val="24"/>
          <w:szCs w:val="24"/>
        </w:rPr>
        <w:lastRenderedPageBreak/>
        <w:t>contemporânea, em que a questão social é entendida como o conjunto de desigualdades, exclusões e violências que atingem as maiorias, estando intrinsecamente ligada ao racismo estrutural e à dependência econômica (IAMAMOTO; CARVALHO, 2010).</w:t>
      </w:r>
    </w:p>
    <w:p w14:paraId="5DD8F0ED" w14:textId="77777777" w:rsidR="00896BD2" w:rsidRPr="00A16969" w:rsidRDefault="00896BD2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  <w:r w:rsidRPr="00A16969">
        <w:rPr>
          <w:sz w:val="24"/>
          <w:szCs w:val="24"/>
        </w:rPr>
        <w:t>Historicamente, a colonização europeia estabeleceu um sistema de exploração que hierarquizou os seres humanos por raça e classe. Os povos indígenas, dizimados por guerras, trabalhos forçados e doenças, foram substituídos por africanos escravizados, trazidos à força para sustentar a economia de plantation. No Brasil, mais de 5 milhões de africanos foram traficados entre os séculos XVI e XIX, tornando-o o maior território escravista do mundo (THE TRANSATLANTIC SLAVE TRADE DATABASE; FERNANDES, 1964).</w:t>
      </w:r>
    </w:p>
    <w:p w14:paraId="4060EAEC" w14:textId="77777777" w:rsidR="0043451B" w:rsidRPr="00A16969" w:rsidRDefault="0043451B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</w:p>
    <w:p w14:paraId="669F91D5" w14:textId="5829E321" w:rsidR="00896BD2" w:rsidRPr="00A16969" w:rsidRDefault="00896BD2" w:rsidP="002316CB">
      <w:pPr>
        <w:pStyle w:val="Ttulo3"/>
        <w:spacing w:line="360" w:lineRule="auto"/>
        <w:jc w:val="both"/>
        <w:rPr>
          <w:b/>
          <w:bCs/>
          <w:color w:val="000000" w:themeColor="text1"/>
          <w:sz w:val="24"/>
          <w:szCs w:val="24"/>
        </w:rPr>
      </w:pPr>
      <w:bookmarkStart w:id="2" w:name="racismo-estrutural-e-suas-consequências"/>
      <w:r w:rsidRPr="00A16969">
        <w:rPr>
          <w:b/>
          <w:bCs/>
          <w:color w:val="000000" w:themeColor="text1"/>
          <w:sz w:val="24"/>
          <w:szCs w:val="24"/>
        </w:rPr>
        <w:t>2.1</w:t>
      </w:r>
      <w:r w:rsidRPr="00A16969">
        <w:rPr>
          <w:b/>
          <w:bCs/>
          <w:color w:val="000000" w:themeColor="text1"/>
          <w:sz w:val="24"/>
          <w:szCs w:val="24"/>
        </w:rPr>
        <w:tab/>
        <w:t xml:space="preserve"> Racismo estrutural e suas consequências</w:t>
      </w:r>
      <w:bookmarkEnd w:id="2"/>
    </w:p>
    <w:p w14:paraId="58AB948C" w14:textId="77777777" w:rsidR="001E5397" w:rsidRPr="00A16969" w:rsidRDefault="001E5397" w:rsidP="002316CB">
      <w:pPr>
        <w:spacing w:line="360" w:lineRule="auto"/>
        <w:rPr>
          <w:sz w:val="24"/>
          <w:szCs w:val="24"/>
        </w:rPr>
      </w:pPr>
    </w:p>
    <w:p w14:paraId="12AA7B23" w14:textId="77777777" w:rsidR="00896BD2" w:rsidRPr="00A16969" w:rsidRDefault="00896BD2" w:rsidP="002316CB">
      <w:pPr>
        <w:pStyle w:val="FirstParagraph"/>
        <w:spacing w:line="360" w:lineRule="auto"/>
        <w:ind w:firstLine="720"/>
        <w:jc w:val="both"/>
        <w:rPr>
          <w:rFonts w:ascii="Arial" w:hAnsi="Arial" w:cs="Arial"/>
        </w:rPr>
      </w:pPr>
      <w:proofErr w:type="gramStart"/>
      <w:r w:rsidRPr="00A16969">
        <w:rPr>
          <w:rFonts w:ascii="Arial" w:hAnsi="Arial" w:cs="Arial"/>
        </w:rPr>
        <w:t>A</w:t>
      </w:r>
      <w:proofErr w:type="gram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abolição</w:t>
      </w:r>
      <w:proofErr w:type="spellEnd"/>
      <w:r w:rsidRPr="00A16969">
        <w:rPr>
          <w:rFonts w:ascii="Arial" w:hAnsi="Arial" w:cs="Arial"/>
        </w:rPr>
        <w:t xml:space="preserve"> da </w:t>
      </w:r>
      <w:proofErr w:type="spellStart"/>
      <w:r w:rsidRPr="00A16969">
        <w:rPr>
          <w:rFonts w:ascii="Arial" w:hAnsi="Arial" w:cs="Arial"/>
        </w:rPr>
        <w:t>escravatura</w:t>
      </w:r>
      <w:proofErr w:type="spellEnd"/>
      <w:r w:rsidRPr="00A16969">
        <w:rPr>
          <w:rFonts w:ascii="Arial" w:hAnsi="Arial" w:cs="Arial"/>
        </w:rPr>
        <w:t xml:space="preserve">, em 1888, </w:t>
      </w:r>
      <w:proofErr w:type="spellStart"/>
      <w:r w:rsidRPr="00A16969">
        <w:rPr>
          <w:rFonts w:ascii="Arial" w:hAnsi="Arial" w:cs="Arial"/>
        </w:rPr>
        <w:t>não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significou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liberdade</w:t>
      </w:r>
      <w:proofErr w:type="spellEnd"/>
      <w:r w:rsidRPr="00A16969">
        <w:rPr>
          <w:rFonts w:ascii="Arial" w:hAnsi="Arial" w:cs="Arial"/>
        </w:rPr>
        <w:t xml:space="preserve"> plena, pois </w:t>
      </w:r>
      <w:proofErr w:type="spellStart"/>
      <w:r w:rsidRPr="00A16969">
        <w:rPr>
          <w:rFonts w:ascii="Arial" w:hAnsi="Arial" w:cs="Arial"/>
        </w:rPr>
        <w:t>os</w:t>
      </w:r>
      <w:proofErr w:type="spellEnd"/>
      <w:r w:rsidRPr="00A16969">
        <w:rPr>
          <w:rFonts w:ascii="Arial" w:hAnsi="Arial" w:cs="Arial"/>
        </w:rPr>
        <w:t xml:space="preserve"> negros </w:t>
      </w:r>
      <w:proofErr w:type="spellStart"/>
      <w:r w:rsidRPr="00A16969">
        <w:rPr>
          <w:rFonts w:ascii="Arial" w:hAnsi="Arial" w:cs="Arial"/>
        </w:rPr>
        <w:t>foram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lançados</w:t>
      </w:r>
      <w:proofErr w:type="spellEnd"/>
      <w:r w:rsidRPr="00A16969">
        <w:rPr>
          <w:rFonts w:ascii="Arial" w:hAnsi="Arial" w:cs="Arial"/>
        </w:rPr>
        <w:t xml:space="preserve"> à </w:t>
      </w:r>
      <w:proofErr w:type="spellStart"/>
      <w:r w:rsidRPr="00A16969">
        <w:rPr>
          <w:rFonts w:ascii="Arial" w:hAnsi="Arial" w:cs="Arial"/>
        </w:rPr>
        <w:t>marginalização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sem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acesso</w:t>
      </w:r>
      <w:proofErr w:type="spellEnd"/>
      <w:r w:rsidRPr="00A16969">
        <w:rPr>
          <w:rFonts w:ascii="Arial" w:hAnsi="Arial" w:cs="Arial"/>
        </w:rPr>
        <w:t xml:space="preserve"> à terra, </w:t>
      </w:r>
      <w:proofErr w:type="spellStart"/>
      <w:r w:rsidRPr="00A16969">
        <w:rPr>
          <w:rFonts w:ascii="Arial" w:hAnsi="Arial" w:cs="Arial"/>
        </w:rPr>
        <w:t>educação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ou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trabalho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digno</w:t>
      </w:r>
      <w:proofErr w:type="spellEnd"/>
      <w:r w:rsidRPr="00A16969">
        <w:rPr>
          <w:rFonts w:ascii="Arial" w:hAnsi="Arial" w:cs="Arial"/>
        </w:rPr>
        <w:t xml:space="preserve"> (NASCIMENTO, 1978). O </w:t>
      </w:r>
      <w:proofErr w:type="spellStart"/>
      <w:r w:rsidRPr="00A16969">
        <w:rPr>
          <w:rFonts w:ascii="Arial" w:hAnsi="Arial" w:cs="Arial"/>
        </w:rPr>
        <w:t>mito</w:t>
      </w:r>
      <w:proofErr w:type="spellEnd"/>
      <w:r w:rsidRPr="00A16969">
        <w:rPr>
          <w:rFonts w:ascii="Arial" w:hAnsi="Arial" w:cs="Arial"/>
        </w:rPr>
        <w:t xml:space="preserve"> da </w:t>
      </w:r>
      <w:proofErr w:type="spellStart"/>
      <w:r w:rsidRPr="00A16969">
        <w:rPr>
          <w:rFonts w:ascii="Arial" w:hAnsi="Arial" w:cs="Arial"/>
        </w:rPr>
        <w:t>democracia</w:t>
      </w:r>
      <w:proofErr w:type="spellEnd"/>
      <w:r w:rsidRPr="00A16969">
        <w:rPr>
          <w:rFonts w:ascii="Arial" w:hAnsi="Arial" w:cs="Arial"/>
        </w:rPr>
        <w:t xml:space="preserve"> racial, </w:t>
      </w:r>
      <w:proofErr w:type="spellStart"/>
      <w:r w:rsidRPr="00A16969">
        <w:rPr>
          <w:rFonts w:ascii="Arial" w:hAnsi="Arial" w:cs="Arial"/>
        </w:rPr>
        <w:t>difundido</w:t>
      </w:r>
      <w:proofErr w:type="spellEnd"/>
      <w:r w:rsidRPr="00A16969">
        <w:rPr>
          <w:rFonts w:ascii="Arial" w:hAnsi="Arial" w:cs="Arial"/>
        </w:rPr>
        <w:t xml:space="preserve"> no </w:t>
      </w:r>
      <w:proofErr w:type="spellStart"/>
      <w:r w:rsidRPr="00A16969">
        <w:rPr>
          <w:rFonts w:ascii="Arial" w:hAnsi="Arial" w:cs="Arial"/>
        </w:rPr>
        <w:t>século</w:t>
      </w:r>
      <w:proofErr w:type="spellEnd"/>
      <w:r w:rsidRPr="00A16969">
        <w:rPr>
          <w:rFonts w:ascii="Arial" w:hAnsi="Arial" w:cs="Arial"/>
        </w:rPr>
        <w:t xml:space="preserve"> XX, </w:t>
      </w:r>
      <w:proofErr w:type="spellStart"/>
      <w:r w:rsidRPr="00A16969">
        <w:rPr>
          <w:rFonts w:ascii="Arial" w:hAnsi="Arial" w:cs="Arial"/>
        </w:rPr>
        <w:t>serviu</w:t>
      </w:r>
      <w:proofErr w:type="spellEnd"/>
      <w:r w:rsidRPr="00A16969">
        <w:rPr>
          <w:rFonts w:ascii="Arial" w:hAnsi="Arial" w:cs="Arial"/>
        </w:rPr>
        <w:t xml:space="preserve"> para </w:t>
      </w:r>
      <w:proofErr w:type="spellStart"/>
      <w:r w:rsidRPr="00A16969">
        <w:rPr>
          <w:rFonts w:ascii="Arial" w:hAnsi="Arial" w:cs="Arial"/>
        </w:rPr>
        <w:t>ocultar</w:t>
      </w:r>
      <w:proofErr w:type="spellEnd"/>
      <w:r w:rsidRPr="00A16969">
        <w:rPr>
          <w:rFonts w:ascii="Arial" w:hAnsi="Arial" w:cs="Arial"/>
        </w:rPr>
        <w:t xml:space="preserve"> o racismo estrutural, </w:t>
      </w:r>
      <w:proofErr w:type="spellStart"/>
      <w:r w:rsidRPr="00A16969">
        <w:rPr>
          <w:rFonts w:ascii="Arial" w:hAnsi="Arial" w:cs="Arial"/>
        </w:rPr>
        <w:t>perpetuando</w:t>
      </w:r>
      <w:proofErr w:type="spellEnd"/>
      <w:r w:rsidRPr="00A16969">
        <w:rPr>
          <w:rFonts w:ascii="Arial" w:hAnsi="Arial" w:cs="Arial"/>
        </w:rPr>
        <w:t xml:space="preserve"> </w:t>
      </w:r>
      <w:proofErr w:type="gramStart"/>
      <w:r w:rsidRPr="00A16969">
        <w:rPr>
          <w:rFonts w:ascii="Arial" w:hAnsi="Arial" w:cs="Arial"/>
        </w:rPr>
        <w:t>a</w:t>
      </w:r>
      <w:proofErr w:type="gram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ideia</w:t>
      </w:r>
      <w:proofErr w:type="spellEnd"/>
      <w:r w:rsidRPr="00A16969">
        <w:rPr>
          <w:rFonts w:ascii="Arial" w:hAnsi="Arial" w:cs="Arial"/>
        </w:rPr>
        <w:t xml:space="preserve"> de que as </w:t>
      </w:r>
      <w:proofErr w:type="spellStart"/>
      <w:r w:rsidRPr="00A16969">
        <w:rPr>
          <w:rFonts w:ascii="Arial" w:hAnsi="Arial" w:cs="Arial"/>
        </w:rPr>
        <w:t>desigualdades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eram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resultado</w:t>
      </w:r>
      <w:proofErr w:type="spell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mérito</w:t>
      </w:r>
      <w:proofErr w:type="spellEnd"/>
      <w:r w:rsidRPr="00A16969">
        <w:rPr>
          <w:rFonts w:ascii="Arial" w:hAnsi="Arial" w:cs="Arial"/>
        </w:rPr>
        <w:t xml:space="preserve"> individual e </w:t>
      </w:r>
      <w:proofErr w:type="spellStart"/>
      <w:r w:rsidRPr="00A16969">
        <w:rPr>
          <w:rFonts w:ascii="Arial" w:hAnsi="Arial" w:cs="Arial"/>
        </w:rPr>
        <w:t>não</w:t>
      </w:r>
      <w:proofErr w:type="spellEnd"/>
      <w:r w:rsidRPr="00A16969">
        <w:rPr>
          <w:rFonts w:ascii="Arial" w:hAnsi="Arial" w:cs="Arial"/>
        </w:rPr>
        <w:t xml:space="preserve"> de um </w:t>
      </w:r>
      <w:proofErr w:type="spellStart"/>
      <w:r w:rsidRPr="00A16969">
        <w:rPr>
          <w:rFonts w:ascii="Arial" w:hAnsi="Arial" w:cs="Arial"/>
        </w:rPr>
        <w:t>sistema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construído</w:t>
      </w:r>
      <w:proofErr w:type="spellEnd"/>
      <w:r w:rsidRPr="00A16969">
        <w:rPr>
          <w:rFonts w:ascii="Arial" w:hAnsi="Arial" w:cs="Arial"/>
        </w:rPr>
        <w:t xml:space="preserve"> para </w:t>
      </w:r>
      <w:proofErr w:type="spellStart"/>
      <w:r w:rsidRPr="00A16969">
        <w:rPr>
          <w:rFonts w:ascii="Arial" w:hAnsi="Arial" w:cs="Arial"/>
        </w:rPr>
        <w:t>privilegiar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brancos</w:t>
      </w:r>
      <w:proofErr w:type="spellEnd"/>
      <w:r w:rsidRPr="00A16969">
        <w:rPr>
          <w:rFonts w:ascii="Arial" w:hAnsi="Arial" w:cs="Arial"/>
        </w:rPr>
        <w:t xml:space="preserve"> (NASCIMENTO, 1978).</w:t>
      </w:r>
    </w:p>
    <w:p w14:paraId="3142B0A1" w14:textId="77777777" w:rsidR="00896BD2" w:rsidRPr="00A16969" w:rsidRDefault="00896BD2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  <w:r w:rsidRPr="00A16969">
        <w:rPr>
          <w:sz w:val="24"/>
          <w:szCs w:val="24"/>
        </w:rPr>
        <w:t xml:space="preserve">A economia colonial, baseada na monocultura e na extração predatória, consolidou uma estrutura de dependência que persiste até hoje. Ao longo do século XX, o colonialismo se reinventou por meio do controle de corporações multinacionais sobre recursos estratégicos, como petróleo, minérios e terras agrícolas. No Brasil, o agronegócio, herdeiro direto das plantations escravistas, avança sobre biomas como a Amazônia e o Cerrado, gerando lucros bilionários para poucos, enquanto </w:t>
      </w:r>
      <w:r w:rsidRPr="00A16969">
        <w:rPr>
          <w:sz w:val="24"/>
          <w:szCs w:val="24"/>
        </w:rPr>
        <w:lastRenderedPageBreak/>
        <w:t>comunidades indígenas e quilombolas são expulsas de seus territórios. Em 2023, o desmatamento na Amazônia atingiu 11.568 km², segundo o Instituto Nacional de Pesquisas Espaciais (INPE, 2024). A mineração segue padrão semelhante: empresas como a Vale S.A. lucraram R$ 121 bilhões em 2022, mas deixaram rastros de destruição, como o rompimento da barragem em Brumadinho, em 2019, que matou 272 pessoas e contaminou rios essenciais para agricultores e pescadores (BRASIL DE FATO, 2023).</w:t>
      </w:r>
    </w:p>
    <w:p w14:paraId="667ECBD4" w14:textId="77777777" w:rsidR="00896BD2" w:rsidRPr="00A16969" w:rsidRDefault="00896BD2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  <w:r w:rsidRPr="00A16969">
        <w:rPr>
          <w:sz w:val="24"/>
          <w:szCs w:val="24"/>
        </w:rPr>
        <w:t xml:space="preserve">O racismo estrutural é um dos pilares que sustenta essa desigualdade. Atualmente, no Brasil, país com a maior população negra fora da África, os negros representam 75% dos mais pobres, 64% dos desempregados e 78% das vítimas de homicídios, segundo o Atlas da Violência de 2023 (IPEA, 2023; O GLOBO, 2024). A violência policial nas periferias urbanas é um projeto de morte que tem alvo certo: corpos negros e pobres. O assassinato da vereadora </w:t>
      </w:r>
      <w:proofErr w:type="spellStart"/>
      <w:r w:rsidRPr="00A16969">
        <w:rPr>
          <w:sz w:val="24"/>
          <w:szCs w:val="24"/>
        </w:rPr>
        <w:t>Marielle</w:t>
      </w:r>
      <w:proofErr w:type="spellEnd"/>
      <w:r w:rsidRPr="00A16969">
        <w:rPr>
          <w:sz w:val="24"/>
          <w:szCs w:val="24"/>
        </w:rPr>
        <w:t xml:space="preserve"> Franco, em 2018, tornou-se símbolo da perseguição a lideranças que desafiam o status quo. Entre os povos indígenas, o cenário é igualmente grave: entre 2003 e 2023, 1.247 indígenas foram assassinados em conflitos por terra, de acordo com o Conselho Indigenista Missionário (CIMI, 2024). A crise humanitária entre os Yanomami, revelada em 2023, expôs crianças esqueléticas e adultos intoxicados por mercúrio, consequência direta da invasão de garimpeiros ilegais em suas terras (CÂMARA DOS DEPUTADOS, 2023).</w:t>
      </w:r>
    </w:p>
    <w:p w14:paraId="12C9540B" w14:textId="77777777" w:rsidR="00A91640" w:rsidRPr="00A16969" w:rsidRDefault="00A91640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</w:p>
    <w:p w14:paraId="295E7ED3" w14:textId="58621EEE" w:rsidR="00896BD2" w:rsidRPr="00A16969" w:rsidRDefault="00896BD2" w:rsidP="002316CB">
      <w:pPr>
        <w:pStyle w:val="Ttulo3"/>
        <w:spacing w:line="360" w:lineRule="auto"/>
        <w:jc w:val="both"/>
        <w:rPr>
          <w:b/>
          <w:bCs/>
          <w:color w:val="000000" w:themeColor="text1"/>
          <w:sz w:val="24"/>
          <w:szCs w:val="24"/>
        </w:rPr>
      </w:pPr>
      <w:bookmarkStart w:id="3" w:name="X66684d4b14523a448151d104527076d491e34ee"/>
      <w:r w:rsidRPr="00A16969">
        <w:rPr>
          <w:b/>
          <w:bCs/>
          <w:color w:val="000000" w:themeColor="text1"/>
          <w:sz w:val="24"/>
          <w:szCs w:val="24"/>
        </w:rPr>
        <w:t>2.</w:t>
      </w:r>
      <w:r w:rsidR="00A91640" w:rsidRPr="00A16969">
        <w:rPr>
          <w:b/>
          <w:bCs/>
          <w:color w:val="000000" w:themeColor="text1"/>
          <w:sz w:val="24"/>
          <w:szCs w:val="24"/>
        </w:rPr>
        <w:t>2</w:t>
      </w:r>
      <w:r w:rsidR="00A91640" w:rsidRPr="00A16969">
        <w:rPr>
          <w:b/>
          <w:bCs/>
          <w:color w:val="000000" w:themeColor="text1"/>
          <w:sz w:val="24"/>
          <w:szCs w:val="24"/>
        </w:rPr>
        <w:tab/>
      </w:r>
      <w:r w:rsidRPr="00A16969">
        <w:rPr>
          <w:b/>
          <w:bCs/>
          <w:color w:val="000000" w:themeColor="text1"/>
          <w:sz w:val="24"/>
          <w:szCs w:val="24"/>
        </w:rPr>
        <w:t xml:space="preserve"> </w:t>
      </w:r>
      <w:r w:rsidR="00A91640" w:rsidRPr="00A16969">
        <w:rPr>
          <w:b/>
          <w:bCs/>
          <w:color w:val="000000" w:themeColor="text1"/>
          <w:sz w:val="24"/>
          <w:szCs w:val="24"/>
        </w:rPr>
        <w:t>Impacto das políticas neoliberais e a precarização do trabalho</w:t>
      </w:r>
      <w:bookmarkEnd w:id="3"/>
    </w:p>
    <w:p w14:paraId="50A66CE5" w14:textId="77777777" w:rsidR="0043451B" w:rsidRPr="00A16969" w:rsidRDefault="0043451B" w:rsidP="002316CB">
      <w:pPr>
        <w:spacing w:line="360" w:lineRule="auto"/>
        <w:rPr>
          <w:sz w:val="24"/>
          <w:szCs w:val="24"/>
        </w:rPr>
      </w:pPr>
    </w:p>
    <w:p w14:paraId="29343354" w14:textId="77777777" w:rsidR="00896BD2" w:rsidRPr="00A16969" w:rsidRDefault="00896BD2" w:rsidP="002316CB">
      <w:pPr>
        <w:pStyle w:val="FirstParagraph"/>
        <w:spacing w:line="360" w:lineRule="auto"/>
        <w:ind w:firstLine="720"/>
        <w:jc w:val="both"/>
        <w:rPr>
          <w:rFonts w:ascii="Arial" w:hAnsi="Arial" w:cs="Arial"/>
        </w:rPr>
      </w:pPr>
      <w:r w:rsidRPr="00A16969">
        <w:rPr>
          <w:rFonts w:ascii="Arial" w:hAnsi="Arial" w:cs="Arial"/>
        </w:rPr>
        <w:t xml:space="preserve">As </w:t>
      </w:r>
      <w:proofErr w:type="spellStart"/>
      <w:r w:rsidRPr="00A16969">
        <w:rPr>
          <w:rFonts w:ascii="Arial" w:hAnsi="Arial" w:cs="Arial"/>
        </w:rPr>
        <w:t>políticas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neoliberais</w:t>
      </w:r>
      <w:proofErr w:type="spellEnd"/>
      <w:r w:rsidRPr="00A16969">
        <w:rPr>
          <w:rFonts w:ascii="Arial" w:hAnsi="Arial" w:cs="Arial"/>
        </w:rPr>
        <w:t xml:space="preserve"> das </w:t>
      </w:r>
      <w:proofErr w:type="spellStart"/>
      <w:r w:rsidRPr="00A16969">
        <w:rPr>
          <w:rFonts w:ascii="Arial" w:hAnsi="Arial" w:cs="Arial"/>
        </w:rPr>
        <w:t>últimas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décadas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aprofundaram</w:t>
      </w:r>
      <w:proofErr w:type="spellEnd"/>
      <w:r w:rsidRPr="00A16969">
        <w:rPr>
          <w:rFonts w:ascii="Arial" w:hAnsi="Arial" w:cs="Arial"/>
        </w:rPr>
        <w:t xml:space="preserve"> </w:t>
      </w:r>
      <w:proofErr w:type="gramStart"/>
      <w:r w:rsidRPr="00A16969">
        <w:rPr>
          <w:rFonts w:ascii="Arial" w:hAnsi="Arial" w:cs="Arial"/>
        </w:rPr>
        <w:t>a</w:t>
      </w:r>
      <w:proofErr w:type="gram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exclusão</w:t>
      </w:r>
      <w:proofErr w:type="spellEnd"/>
      <w:r w:rsidRPr="00A16969">
        <w:rPr>
          <w:rFonts w:ascii="Arial" w:hAnsi="Arial" w:cs="Arial"/>
        </w:rPr>
        <w:t xml:space="preserve"> social. </w:t>
      </w:r>
      <w:proofErr w:type="spellStart"/>
      <w:r w:rsidRPr="00A16969">
        <w:rPr>
          <w:rFonts w:ascii="Arial" w:hAnsi="Arial" w:cs="Arial"/>
        </w:rPr>
        <w:t>Ajustes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fiscais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impostos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por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instituições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como</w:t>
      </w:r>
      <w:proofErr w:type="spellEnd"/>
      <w:r w:rsidRPr="00A16969">
        <w:rPr>
          <w:rFonts w:ascii="Arial" w:hAnsi="Arial" w:cs="Arial"/>
        </w:rPr>
        <w:t xml:space="preserve"> o Fundo </w:t>
      </w:r>
      <w:proofErr w:type="spellStart"/>
      <w:r w:rsidRPr="00A16969">
        <w:rPr>
          <w:rFonts w:ascii="Arial" w:hAnsi="Arial" w:cs="Arial"/>
        </w:rPr>
        <w:t>Monetário</w:t>
      </w:r>
      <w:proofErr w:type="spellEnd"/>
      <w:r w:rsidRPr="00A16969">
        <w:rPr>
          <w:rFonts w:ascii="Arial" w:hAnsi="Arial" w:cs="Arial"/>
        </w:rPr>
        <w:t xml:space="preserve"> Internacional (FMI) </w:t>
      </w:r>
      <w:proofErr w:type="spellStart"/>
      <w:r w:rsidRPr="00A16969">
        <w:rPr>
          <w:rFonts w:ascii="Arial" w:hAnsi="Arial" w:cs="Arial"/>
        </w:rPr>
        <w:t>forçaram</w:t>
      </w:r>
      <w:proofErr w:type="spellEnd"/>
      <w:r w:rsidRPr="00A16969">
        <w:rPr>
          <w:rFonts w:ascii="Arial" w:hAnsi="Arial" w:cs="Arial"/>
        </w:rPr>
        <w:t xml:space="preserve"> cortes em </w:t>
      </w:r>
      <w:proofErr w:type="spellStart"/>
      <w:r w:rsidRPr="00A16969">
        <w:rPr>
          <w:rFonts w:ascii="Arial" w:hAnsi="Arial" w:cs="Arial"/>
        </w:rPr>
        <w:t>saúde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educação</w:t>
      </w:r>
      <w:proofErr w:type="spellEnd"/>
      <w:r w:rsidRPr="00A16969">
        <w:rPr>
          <w:rFonts w:ascii="Arial" w:hAnsi="Arial" w:cs="Arial"/>
        </w:rPr>
        <w:t xml:space="preserve"> e </w:t>
      </w:r>
      <w:proofErr w:type="spellStart"/>
      <w:r w:rsidRPr="00A16969">
        <w:rPr>
          <w:rFonts w:ascii="Arial" w:hAnsi="Arial" w:cs="Arial"/>
        </w:rPr>
        <w:t>programas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sociais</w:t>
      </w:r>
      <w:proofErr w:type="spellEnd"/>
      <w:r w:rsidRPr="00A16969">
        <w:rPr>
          <w:rFonts w:ascii="Arial" w:hAnsi="Arial" w:cs="Arial"/>
        </w:rPr>
        <w:t xml:space="preserve">, enquanto </w:t>
      </w:r>
      <w:proofErr w:type="spellStart"/>
      <w:r w:rsidRPr="00A16969">
        <w:rPr>
          <w:rFonts w:ascii="Arial" w:hAnsi="Arial" w:cs="Arial"/>
        </w:rPr>
        <w:t>privatizações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transferiram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recursos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públicos</w:t>
      </w:r>
      <w:proofErr w:type="spellEnd"/>
      <w:r w:rsidRPr="00A16969">
        <w:rPr>
          <w:rFonts w:ascii="Arial" w:hAnsi="Arial" w:cs="Arial"/>
        </w:rPr>
        <w:t xml:space="preserve"> para o </w:t>
      </w:r>
      <w:proofErr w:type="spellStart"/>
      <w:r w:rsidRPr="00A16969">
        <w:rPr>
          <w:rFonts w:ascii="Arial" w:hAnsi="Arial" w:cs="Arial"/>
        </w:rPr>
        <w:t>setor</w:t>
      </w:r>
      <w:proofErr w:type="spellEnd"/>
      <w:r w:rsidRPr="00A16969">
        <w:rPr>
          <w:rFonts w:ascii="Arial" w:hAnsi="Arial" w:cs="Arial"/>
        </w:rPr>
        <w:t xml:space="preserve"> privado. No Brasil, a </w:t>
      </w:r>
      <w:proofErr w:type="spellStart"/>
      <w:r w:rsidRPr="00A16969">
        <w:rPr>
          <w:rFonts w:ascii="Arial" w:hAnsi="Arial" w:cs="Arial"/>
        </w:rPr>
        <w:t>Emenda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lastRenderedPageBreak/>
        <w:t>Constitucional</w:t>
      </w:r>
      <w:proofErr w:type="spellEnd"/>
      <w:r w:rsidRPr="00A16969">
        <w:rPr>
          <w:rFonts w:ascii="Arial" w:hAnsi="Arial" w:cs="Arial"/>
        </w:rPr>
        <w:t xml:space="preserve"> 95, de 2016, </w:t>
      </w:r>
      <w:proofErr w:type="spellStart"/>
      <w:r w:rsidRPr="00A16969">
        <w:rPr>
          <w:rFonts w:ascii="Arial" w:hAnsi="Arial" w:cs="Arial"/>
        </w:rPr>
        <w:t>congelou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gastos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sociais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por</w:t>
      </w:r>
      <w:proofErr w:type="spellEnd"/>
      <w:r w:rsidRPr="00A16969">
        <w:rPr>
          <w:rFonts w:ascii="Arial" w:hAnsi="Arial" w:cs="Arial"/>
        </w:rPr>
        <w:t xml:space="preserve"> 20 </w:t>
      </w:r>
      <w:proofErr w:type="spellStart"/>
      <w:r w:rsidRPr="00A16969">
        <w:rPr>
          <w:rFonts w:ascii="Arial" w:hAnsi="Arial" w:cs="Arial"/>
        </w:rPr>
        <w:t>anos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agravando</w:t>
      </w:r>
      <w:proofErr w:type="spellEnd"/>
      <w:r w:rsidRPr="00A16969">
        <w:rPr>
          <w:rFonts w:ascii="Arial" w:hAnsi="Arial" w:cs="Arial"/>
        </w:rPr>
        <w:t xml:space="preserve"> a crise </w:t>
      </w:r>
      <w:proofErr w:type="spellStart"/>
      <w:r w:rsidRPr="00A16969">
        <w:rPr>
          <w:rFonts w:ascii="Arial" w:hAnsi="Arial" w:cs="Arial"/>
        </w:rPr>
        <w:t>sanitária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durante</w:t>
      </w:r>
      <w:proofErr w:type="spellEnd"/>
      <w:r w:rsidRPr="00A16969">
        <w:rPr>
          <w:rFonts w:ascii="Arial" w:hAnsi="Arial" w:cs="Arial"/>
        </w:rPr>
        <w:t xml:space="preserve"> a pandemia de Covid-19. Enquanto as elites se </w:t>
      </w:r>
      <w:proofErr w:type="spellStart"/>
      <w:r w:rsidRPr="00A16969">
        <w:rPr>
          <w:rFonts w:ascii="Arial" w:hAnsi="Arial" w:cs="Arial"/>
        </w:rPr>
        <w:t>protegiam</w:t>
      </w:r>
      <w:proofErr w:type="spellEnd"/>
      <w:r w:rsidRPr="00A16969">
        <w:rPr>
          <w:rFonts w:ascii="Arial" w:hAnsi="Arial" w:cs="Arial"/>
        </w:rPr>
        <w:t xml:space="preserve"> em home office, </w:t>
      </w:r>
      <w:proofErr w:type="spellStart"/>
      <w:r w:rsidRPr="00A16969">
        <w:rPr>
          <w:rFonts w:ascii="Arial" w:hAnsi="Arial" w:cs="Arial"/>
        </w:rPr>
        <w:t>trabalhadores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informais</w:t>
      </w:r>
      <w:proofErr w:type="spellEnd"/>
      <w:r w:rsidRPr="00A16969">
        <w:rPr>
          <w:rFonts w:ascii="Arial" w:hAnsi="Arial" w:cs="Arial"/>
        </w:rPr>
        <w:t xml:space="preserve">, em </w:t>
      </w:r>
      <w:proofErr w:type="spellStart"/>
      <w:r w:rsidRPr="00A16969">
        <w:rPr>
          <w:rFonts w:ascii="Arial" w:hAnsi="Arial" w:cs="Arial"/>
        </w:rPr>
        <w:t>sua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maioria</w:t>
      </w:r>
      <w:proofErr w:type="spellEnd"/>
      <w:r w:rsidRPr="00A16969">
        <w:rPr>
          <w:rFonts w:ascii="Arial" w:hAnsi="Arial" w:cs="Arial"/>
        </w:rPr>
        <w:t xml:space="preserve"> negros, </w:t>
      </w:r>
      <w:proofErr w:type="spellStart"/>
      <w:r w:rsidRPr="00A16969">
        <w:rPr>
          <w:rFonts w:ascii="Arial" w:hAnsi="Arial" w:cs="Arial"/>
        </w:rPr>
        <w:t>foram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obrigados</w:t>
      </w:r>
      <w:proofErr w:type="spellEnd"/>
      <w:r w:rsidRPr="00A16969">
        <w:rPr>
          <w:rFonts w:ascii="Arial" w:hAnsi="Arial" w:cs="Arial"/>
        </w:rPr>
        <w:t xml:space="preserve"> </w:t>
      </w:r>
      <w:proofErr w:type="gramStart"/>
      <w:r w:rsidRPr="00A16969">
        <w:rPr>
          <w:rFonts w:ascii="Arial" w:hAnsi="Arial" w:cs="Arial"/>
        </w:rPr>
        <w:t>a</w:t>
      </w:r>
      <w:proofErr w:type="gram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escolher</w:t>
      </w:r>
      <w:proofErr w:type="spellEnd"/>
      <w:r w:rsidRPr="00A16969">
        <w:rPr>
          <w:rFonts w:ascii="Arial" w:hAnsi="Arial" w:cs="Arial"/>
        </w:rPr>
        <w:t xml:space="preserve"> entre </w:t>
      </w:r>
      <w:proofErr w:type="spellStart"/>
      <w:r w:rsidRPr="00A16969">
        <w:rPr>
          <w:rFonts w:ascii="Arial" w:hAnsi="Arial" w:cs="Arial"/>
        </w:rPr>
        <w:t>morrer</w:t>
      </w:r>
      <w:proofErr w:type="spell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fome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ou</w:t>
      </w:r>
      <w:proofErr w:type="spell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vírus</w:t>
      </w:r>
      <w:proofErr w:type="spellEnd"/>
      <w:r w:rsidRPr="00A16969">
        <w:rPr>
          <w:rFonts w:ascii="Arial" w:hAnsi="Arial" w:cs="Arial"/>
        </w:rPr>
        <w:t xml:space="preserve">. A Reforma </w:t>
      </w:r>
      <w:proofErr w:type="spellStart"/>
      <w:r w:rsidRPr="00A16969">
        <w:rPr>
          <w:rFonts w:ascii="Arial" w:hAnsi="Arial" w:cs="Arial"/>
        </w:rPr>
        <w:t>Trabalhista</w:t>
      </w:r>
      <w:proofErr w:type="spellEnd"/>
      <w:r w:rsidRPr="00A16969">
        <w:rPr>
          <w:rFonts w:ascii="Arial" w:hAnsi="Arial" w:cs="Arial"/>
        </w:rPr>
        <w:t xml:space="preserve"> de 2017 </w:t>
      </w:r>
      <w:proofErr w:type="spellStart"/>
      <w:r w:rsidRPr="00A16969">
        <w:rPr>
          <w:rFonts w:ascii="Arial" w:hAnsi="Arial" w:cs="Arial"/>
        </w:rPr>
        <w:t>flexibilizou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direitos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ampliando</w:t>
      </w:r>
      <w:proofErr w:type="spellEnd"/>
      <w:r w:rsidRPr="00A16969">
        <w:rPr>
          <w:rFonts w:ascii="Arial" w:hAnsi="Arial" w:cs="Arial"/>
        </w:rPr>
        <w:t xml:space="preserve"> a </w:t>
      </w:r>
      <w:proofErr w:type="spellStart"/>
      <w:r w:rsidRPr="00A16969">
        <w:rPr>
          <w:rFonts w:ascii="Arial" w:hAnsi="Arial" w:cs="Arial"/>
        </w:rPr>
        <w:t>precarização</w:t>
      </w:r>
      <w:proofErr w:type="spellEnd"/>
      <w:r w:rsidRPr="00A16969">
        <w:rPr>
          <w:rFonts w:ascii="Arial" w:hAnsi="Arial" w:cs="Arial"/>
        </w:rPr>
        <w:t xml:space="preserve">. </w:t>
      </w:r>
      <w:proofErr w:type="spellStart"/>
      <w:r w:rsidRPr="00A16969">
        <w:rPr>
          <w:rFonts w:ascii="Arial" w:hAnsi="Arial" w:cs="Arial"/>
        </w:rPr>
        <w:t>Hoje</w:t>
      </w:r>
      <w:proofErr w:type="spellEnd"/>
      <w:r w:rsidRPr="00A16969">
        <w:rPr>
          <w:rFonts w:ascii="Arial" w:hAnsi="Arial" w:cs="Arial"/>
        </w:rPr>
        <w:t xml:space="preserve">, 40% dos </w:t>
      </w:r>
      <w:proofErr w:type="spellStart"/>
      <w:r w:rsidRPr="00A16969">
        <w:rPr>
          <w:rFonts w:ascii="Arial" w:hAnsi="Arial" w:cs="Arial"/>
        </w:rPr>
        <w:t>brasileiros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ocupados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trabalham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sem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carteira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assinada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sem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acesso</w:t>
      </w:r>
      <w:proofErr w:type="spellEnd"/>
      <w:r w:rsidRPr="00A16969">
        <w:rPr>
          <w:rFonts w:ascii="Arial" w:hAnsi="Arial" w:cs="Arial"/>
        </w:rPr>
        <w:t xml:space="preserve"> à </w:t>
      </w:r>
      <w:proofErr w:type="spellStart"/>
      <w:r w:rsidRPr="00A16969">
        <w:rPr>
          <w:rFonts w:ascii="Arial" w:hAnsi="Arial" w:cs="Arial"/>
        </w:rPr>
        <w:t>previdência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ou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férias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remuneradas</w:t>
      </w:r>
      <w:proofErr w:type="spellEnd"/>
      <w:r w:rsidRPr="00A16969">
        <w:rPr>
          <w:rFonts w:ascii="Arial" w:hAnsi="Arial" w:cs="Arial"/>
        </w:rPr>
        <w:t xml:space="preserve"> (PNAD/IBGE, 2023).</w:t>
      </w:r>
    </w:p>
    <w:p w14:paraId="53D713F2" w14:textId="77777777" w:rsidR="00A91640" w:rsidRPr="00A16969" w:rsidRDefault="00A91640" w:rsidP="002316CB">
      <w:pPr>
        <w:pStyle w:val="Corpodetexto"/>
        <w:spacing w:line="360" w:lineRule="auto"/>
        <w:rPr>
          <w:sz w:val="24"/>
          <w:szCs w:val="24"/>
          <w:lang w:val="en-US" w:eastAsia="en-US"/>
        </w:rPr>
      </w:pPr>
    </w:p>
    <w:p w14:paraId="52A1ECB7" w14:textId="44067C8D" w:rsidR="00896BD2" w:rsidRPr="00A16969" w:rsidRDefault="00896BD2" w:rsidP="002316CB">
      <w:pPr>
        <w:pStyle w:val="Ttulo3"/>
        <w:spacing w:line="360" w:lineRule="auto"/>
        <w:jc w:val="both"/>
        <w:rPr>
          <w:b/>
          <w:bCs/>
          <w:color w:val="000000" w:themeColor="text1"/>
          <w:sz w:val="24"/>
          <w:szCs w:val="24"/>
        </w:rPr>
      </w:pPr>
      <w:bookmarkStart w:id="4" w:name="X00dc785bbd6f1b08c446baa68450af46de5a2ad"/>
      <w:r w:rsidRPr="00A16969">
        <w:rPr>
          <w:b/>
          <w:bCs/>
          <w:color w:val="000000" w:themeColor="text1"/>
          <w:sz w:val="24"/>
          <w:szCs w:val="24"/>
        </w:rPr>
        <w:t>2.</w:t>
      </w:r>
      <w:r w:rsidR="00A91640" w:rsidRPr="00A16969">
        <w:rPr>
          <w:b/>
          <w:bCs/>
          <w:color w:val="000000" w:themeColor="text1"/>
          <w:sz w:val="24"/>
          <w:szCs w:val="24"/>
        </w:rPr>
        <w:t>3</w:t>
      </w:r>
      <w:r w:rsidR="00A91640" w:rsidRPr="00A16969">
        <w:rPr>
          <w:b/>
          <w:bCs/>
          <w:color w:val="000000" w:themeColor="text1"/>
          <w:sz w:val="24"/>
          <w:szCs w:val="24"/>
        </w:rPr>
        <w:tab/>
      </w:r>
      <w:r w:rsidRPr="00A16969">
        <w:rPr>
          <w:b/>
          <w:bCs/>
          <w:color w:val="000000" w:themeColor="text1"/>
          <w:sz w:val="24"/>
          <w:szCs w:val="24"/>
        </w:rPr>
        <w:t xml:space="preserve"> </w:t>
      </w:r>
      <w:r w:rsidR="00A91640" w:rsidRPr="00A16969">
        <w:rPr>
          <w:b/>
          <w:bCs/>
          <w:color w:val="000000" w:themeColor="text1"/>
          <w:sz w:val="24"/>
          <w:szCs w:val="24"/>
        </w:rPr>
        <w:t>Movimentos sociais como força de resistência</w:t>
      </w:r>
      <w:bookmarkEnd w:id="4"/>
    </w:p>
    <w:p w14:paraId="29030219" w14:textId="77777777" w:rsidR="00896BD2" w:rsidRPr="00A16969" w:rsidRDefault="00896BD2" w:rsidP="002316CB">
      <w:pPr>
        <w:pStyle w:val="FirstParagraph"/>
        <w:spacing w:line="360" w:lineRule="auto"/>
        <w:ind w:firstLine="720"/>
        <w:jc w:val="both"/>
        <w:rPr>
          <w:rFonts w:ascii="Arial" w:hAnsi="Arial" w:cs="Arial"/>
        </w:rPr>
      </w:pPr>
      <w:r w:rsidRPr="00A16969">
        <w:rPr>
          <w:rFonts w:ascii="Arial" w:hAnsi="Arial" w:cs="Arial"/>
        </w:rPr>
        <w:t xml:space="preserve">Diante </w:t>
      </w:r>
      <w:proofErr w:type="spellStart"/>
      <w:r w:rsidRPr="00A16969">
        <w:rPr>
          <w:rFonts w:ascii="Arial" w:hAnsi="Arial" w:cs="Arial"/>
        </w:rPr>
        <w:t>desse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cenário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movimentos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sociais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emergem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como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força</w:t>
      </w:r>
      <w:proofErr w:type="spell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resistência</w:t>
      </w:r>
      <w:proofErr w:type="spellEnd"/>
      <w:r w:rsidRPr="00A16969">
        <w:rPr>
          <w:rFonts w:ascii="Arial" w:hAnsi="Arial" w:cs="Arial"/>
        </w:rPr>
        <w:t xml:space="preserve"> e </w:t>
      </w:r>
      <w:proofErr w:type="spellStart"/>
      <w:r w:rsidRPr="00A16969">
        <w:rPr>
          <w:rFonts w:ascii="Arial" w:hAnsi="Arial" w:cs="Arial"/>
        </w:rPr>
        <w:t>transformação</w:t>
      </w:r>
      <w:proofErr w:type="spellEnd"/>
      <w:r w:rsidRPr="00A16969">
        <w:rPr>
          <w:rFonts w:ascii="Arial" w:hAnsi="Arial" w:cs="Arial"/>
        </w:rPr>
        <w:t xml:space="preserve">. O </w:t>
      </w:r>
      <w:proofErr w:type="spellStart"/>
      <w:r w:rsidRPr="00A16969">
        <w:rPr>
          <w:rFonts w:ascii="Arial" w:hAnsi="Arial" w:cs="Arial"/>
        </w:rPr>
        <w:t>Movimento</w:t>
      </w:r>
      <w:proofErr w:type="spellEnd"/>
      <w:r w:rsidRPr="00A16969">
        <w:rPr>
          <w:rFonts w:ascii="Arial" w:hAnsi="Arial" w:cs="Arial"/>
        </w:rPr>
        <w:t xml:space="preserve"> dos Trabalhadores </w:t>
      </w:r>
      <w:proofErr w:type="spellStart"/>
      <w:r w:rsidRPr="00A16969">
        <w:rPr>
          <w:rFonts w:ascii="Arial" w:hAnsi="Arial" w:cs="Arial"/>
        </w:rPr>
        <w:t>Rurais</w:t>
      </w:r>
      <w:proofErr w:type="spellEnd"/>
      <w:r w:rsidRPr="00A16969">
        <w:rPr>
          <w:rFonts w:ascii="Arial" w:hAnsi="Arial" w:cs="Arial"/>
        </w:rPr>
        <w:t xml:space="preserve"> Sem Terra (MST), </w:t>
      </w:r>
      <w:proofErr w:type="spellStart"/>
      <w:r w:rsidRPr="00A16969">
        <w:rPr>
          <w:rFonts w:ascii="Arial" w:hAnsi="Arial" w:cs="Arial"/>
        </w:rPr>
        <w:t>fundado</w:t>
      </w:r>
      <w:proofErr w:type="spellEnd"/>
      <w:r w:rsidRPr="00A16969">
        <w:rPr>
          <w:rFonts w:ascii="Arial" w:hAnsi="Arial" w:cs="Arial"/>
        </w:rPr>
        <w:t xml:space="preserve"> em 1984, </w:t>
      </w:r>
      <w:proofErr w:type="spellStart"/>
      <w:r w:rsidRPr="00A16969">
        <w:rPr>
          <w:rFonts w:ascii="Arial" w:hAnsi="Arial" w:cs="Arial"/>
        </w:rPr>
        <w:t>já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assentou</w:t>
      </w:r>
      <w:proofErr w:type="spellEnd"/>
      <w:r w:rsidRPr="00A16969">
        <w:rPr>
          <w:rFonts w:ascii="Arial" w:hAnsi="Arial" w:cs="Arial"/>
        </w:rPr>
        <w:t xml:space="preserve"> 350 mil </w:t>
      </w:r>
      <w:proofErr w:type="spellStart"/>
      <w:r w:rsidRPr="00A16969">
        <w:rPr>
          <w:rFonts w:ascii="Arial" w:hAnsi="Arial" w:cs="Arial"/>
        </w:rPr>
        <w:t>famílias</w:t>
      </w:r>
      <w:proofErr w:type="spellEnd"/>
      <w:r w:rsidRPr="00A16969">
        <w:rPr>
          <w:rFonts w:ascii="Arial" w:hAnsi="Arial" w:cs="Arial"/>
        </w:rPr>
        <w:t xml:space="preserve"> e </w:t>
      </w:r>
      <w:proofErr w:type="spellStart"/>
      <w:r w:rsidRPr="00A16969">
        <w:rPr>
          <w:rFonts w:ascii="Arial" w:hAnsi="Arial" w:cs="Arial"/>
        </w:rPr>
        <w:t>promove</w:t>
      </w:r>
      <w:proofErr w:type="spellEnd"/>
      <w:r w:rsidRPr="00A16969">
        <w:rPr>
          <w:rFonts w:ascii="Arial" w:hAnsi="Arial" w:cs="Arial"/>
        </w:rPr>
        <w:t xml:space="preserve"> </w:t>
      </w:r>
      <w:proofErr w:type="gramStart"/>
      <w:r w:rsidRPr="00A16969">
        <w:rPr>
          <w:rFonts w:ascii="Arial" w:hAnsi="Arial" w:cs="Arial"/>
        </w:rPr>
        <w:t>a</w:t>
      </w:r>
      <w:proofErr w:type="gram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agroecologia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como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alternativa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ao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agronegócio</w:t>
      </w:r>
      <w:proofErr w:type="spellEnd"/>
      <w:r w:rsidRPr="00A16969">
        <w:rPr>
          <w:rFonts w:ascii="Arial" w:hAnsi="Arial" w:cs="Arial"/>
        </w:rPr>
        <w:t xml:space="preserve"> (MST, 2021). </w:t>
      </w:r>
      <w:proofErr w:type="spellStart"/>
      <w:r w:rsidRPr="00A16969">
        <w:rPr>
          <w:rFonts w:ascii="Arial" w:hAnsi="Arial" w:cs="Arial"/>
        </w:rPr>
        <w:t>Entretanto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essa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luta</w:t>
      </w:r>
      <w:proofErr w:type="spellEnd"/>
      <w:r w:rsidRPr="00A16969">
        <w:rPr>
          <w:rFonts w:ascii="Arial" w:hAnsi="Arial" w:cs="Arial"/>
        </w:rPr>
        <w:t xml:space="preserve"> é </w:t>
      </w:r>
      <w:proofErr w:type="spellStart"/>
      <w:r w:rsidRPr="00A16969">
        <w:rPr>
          <w:rFonts w:ascii="Arial" w:hAnsi="Arial" w:cs="Arial"/>
        </w:rPr>
        <w:t>marcada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por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violência</w:t>
      </w:r>
      <w:proofErr w:type="spellEnd"/>
      <w:r w:rsidRPr="00A16969">
        <w:rPr>
          <w:rFonts w:ascii="Arial" w:hAnsi="Arial" w:cs="Arial"/>
        </w:rPr>
        <w:t xml:space="preserve">: em 1996, o Massacre de Eldorado dos </w:t>
      </w:r>
      <w:proofErr w:type="spellStart"/>
      <w:r w:rsidRPr="00A16969">
        <w:rPr>
          <w:rFonts w:ascii="Arial" w:hAnsi="Arial" w:cs="Arial"/>
        </w:rPr>
        <w:t>Carajás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deixou</w:t>
      </w:r>
      <w:proofErr w:type="spellEnd"/>
      <w:r w:rsidRPr="00A16969">
        <w:rPr>
          <w:rFonts w:ascii="Arial" w:hAnsi="Arial" w:cs="Arial"/>
        </w:rPr>
        <w:t xml:space="preserve"> 21 </w:t>
      </w:r>
      <w:proofErr w:type="spellStart"/>
      <w:r w:rsidRPr="00A16969">
        <w:rPr>
          <w:rFonts w:ascii="Arial" w:hAnsi="Arial" w:cs="Arial"/>
        </w:rPr>
        <w:t>sem</w:t>
      </w:r>
      <w:proofErr w:type="spellEnd"/>
      <w:r w:rsidRPr="00A16969">
        <w:rPr>
          <w:rFonts w:ascii="Arial" w:hAnsi="Arial" w:cs="Arial"/>
        </w:rPr>
        <w:t xml:space="preserve">-terra </w:t>
      </w:r>
      <w:proofErr w:type="spellStart"/>
      <w:r w:rsidRPr="00A16969">
        <w:rPr>
          <w:rFonts w:ascii="Arial" w:hAnsi="Arial" w:cs="Arial"/>
        </w:rPr>
        <w:t>mortos</w:t>
      </w:r>
      <w:proofErr w:type="spellEnd"/>
      <w:r w:rsidRPr="00A16969">
        <w:rPr>
          <w:rFonts w:ascii="Arial" w:hAnsi="Arial" w:cs="Arial"/>
        </w:rPr>
        <w:t xml:space="preserve"> em </w:t>
      </w:r>
      <w:proofErr w:type="spellStart"/>
      <w:r w:rsidRPr="00A16969">
        <w:rPr>
          <w:rFonts w:ascii="Arial" w:hAnsi="Arial" w:cs="Arial"/>
        </w:rPr>
        <w:t>uma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ação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policial</w:t>
      </w:r>
      <w:proofErr w:type="spellEnd"/>
      <w:r w:rsidRPr="00A16969">
        <w:rPr>
          <w:rFonts w:ascii="Arial" w:hAnsi="Arial" w:cs="Arial"/>
        </w:rPr>
        <w:t xml:space="preserve"> (FENASPS, 2021). </w:t>
      </w:r>
      <w:proofErr w:type="spellStart"/>
      <w:r w:rsidRPr="00A16969">
        <w:rPr>
          <w:rFonts w:ascii="Arial" w:hAnsi="Arial" w:cs="Arial"/>
        </w:rPr>
        <w:t>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povos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indígenas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organizados</w:t>
      </w:r>
      <w:proofErr w:type="spellEnd"/>
      <w:r w:rsidRPr="00A16969">
        <w:rPr>
          <w:rFonts w:ascii="Arial" w:hAnsi="Arial" w:cs="Arial"/>
        </w:rPr>
        <w:t xml:space="preserve"> em </w:t>
      </w:r>
      <w:proofErr w:type="spellStart"/>
      <w:r w:rsidRPr="00A16969">
        <w:rPr>
          <w:rFonts w:ascii="Arial" w:hAnsi="Arial" w:cs="Arial"/>
        </w:rPr>
        <w:t>entidades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como</w:t>
      </w:r>
      <w:proofErr w:type="spellEnd"/>
      <w:r w:rsidRPr="00A16969">
        <w:rPr>
          <w:rFonts w:ascii="Arial" w:hAnsi="Arial" w:cs="Arial"/>
        </w:rPr>
        <w:t xml:space="preserve"> a </w:t>
      </w:r>
      <w:proofErr w:type="spellStart"/>
      <w:r w:rsidRPr="00A16969">
        <w:rPr>
          <w:rFonts w:ascii="Arial" w:hAnsi="Arial" w:cs="Arial"/>
        </w:rPr>
        <w:t>Articulação</w:t>
      </w:r>
      <w:proofErr w:type="spellEnd"/>
      <w:r w:rsidRPr="00A16969">
        <w:rPr>
          <w:rFonts w:ascii="Arial" w:hAnsi="Arial" w:cs="Arial"/>
        </w:rPr>
        <w:t xml:space="preserve"> dos </w:t>
      </w:r>
      <w:proofErr w:type="spellStart"/>
      <w:r w:rsidRPr="00A16969">
        <w:rPr>
          <w:rFonts w:ascii="Arial" w:hAnsi="Arial" w:cs="Arial"/>
        </w:rPr>
        <w:t>Povos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Indígenas</w:t>
      </w:r>
      <w:proofErr w:type="spellEnd"/>
      <w:r w:rsidRPr="00A16969">
        <w:rPr>
          <w:rFonts w:ascii="Arial" w:hAnsi="Arial" w:cs="Arial"/>
        </w:rPr>
        <w:t xml:space="preserve"> do Brasil (</w:t>
      </w:r>
      <w:proofErr w:type="spellStart"/>
      <w:r w:rsidRPr="00A16969">
        <w:rPr>
          <w:rFonts w:ascii="Arial" w:hAnsi="Arial" w:cs="Arial"/>
        </w:rPr>
        <w:t>Apib</w:t>
      </w:r>
      <w:proofErr w:type="spellEnd"/>
      <w:r w:rsidRPr="00A16969">
        <w:rPr>
          <w:rFonts w:ascii="Arial" w:hAnsi="Arial" w:cs="Arial"/>
        </w:rPr>
        <w:t xml:space="preserve">), </w:t>
      </w:r>
      <w:proofErr w:type="spellStart"/>
      <w:r w:rsidRPr="00A16969">
        <w:rPr>
          <w:rFonts w:ascii="Arial" w:hAnsi="Arial" w:cs="Arial"/>
        </w:rPr>
        <w:t>desafiam</w:t>
      </w:r>
      <w:proofErr w:type="spellEnd"/>
      <w:r w:rsidRPr="00A16969">
        <w:rPr>
          <w:rFonts w:ascii="Arial" w:hAnsi="Arial" w:cs="Arial"/>
        </w:rPr>
        <w:t xml:space="preserve"> o </w:t>
      </w:r>
      <w:proofErr w:type="spellStart"/>
      <w:r w:rsidRPr="00A16969">
        <w:rPr>
          <w:rFonts w:ascii="Arial" w:hAnsi="Arial" w:cs="Arial"/>
        </w:rPr>
        <w:t>marco</w:t>
      </w:r>
      <w:proofErr w:type="spellEnd"/>
      <w:r w:rsidRPr="00A16969">
        <w:rPr>
          <w:rFonts w:ascii="Arial" w:hAnsi="Arial" w:cs="Arial"/>
        </w:rPr>
        <w:t xml:space="preserve"> temporal e </w:t>
      </w:r>
      <w:proofErr w:type="spellStart"/>
      <w:r w:rsidRPr="00A16969">
        <w:rPr>
          <w:rFonts w:ascii="Arial" w:hAnsi="Arial" w:cs="Arial"/>
        </w:rPr>
        <w:t>ocupam</w:t>
      </w:r>
      <w:proofErr w:type="spellEnd"/>
      <w:r w:rsidRPr="00A16969">
        <w:rPr>
          <w:rFonts w:ascii="Arial" w:hAnsi="Arial" w:cs="Arial"/>
        </w:rPr>
        <w:t xml:space="preserve"> Brasília </w:t>
      </w:r>
      <w:proofErr w:type="spellStart"/>
      <w:r w:rsidRPr="00A16969">
        <w:rPr>
          <w:rFonts w:ascii="Arial" w:hAnsi="Arial" w:cs="Arial"/>
        </w:rPr>
        <w:t>anualmente</w:t>
      </w:r>
      <w:proofErr w:type="spellEnd"/>
      <w:r w:rsidRPr="00A16969">
        <w:rPr>
          <w:rFonts w:ascii="Arial" w:hAnsi="Arial" w:cs="Arial"/>
        </w:rPr>
        <w:t xml:space="preserve"> no </w:t>
      </w:r>
      <w:proofErr w:type="spellStart"/>
      <w:r w:rsidRPr="00A16969">
        <w:rPr>
          <w:rFonts w:ascii="Arial" w:hAnsi="Arial" w:cs="Arial"/>
        </w:rPr>
        <w:t>Acampamento</w:t>
      </w:r>
      <w:proofErr w:type="spellEnd"/>
      <w:r w:rsidRPr="00A16969">
        <w:rPr>
          <w:rFonts w:ascii="Arial" w:hAnsi="Arial" w:cs="Arial"/>
        </w:rPr>
        <w:t xml:space="preserve"> Terra Livre, que em 2023 </w:t>
      </w:r>
      <w:proofErr w:type="spellStart"/>
      <w:r w:rsidRPr="00A16969">
        <w:rPr>
          <w:rFonts w:ascii="Arial" w:hAnsi="Arial" w:cs="Arial"/>
        </w:rPr>
        <w:t>reuniu</w:t>
      </w:r>
      <w:proofErr w:type="spellEnd"/>
      <w:r w:rsidRPr="00A16969">
        <w:rPr>
          <w:rFonts w:ascii="Arial" w:hAnsi="Arial" w:cs="Arial"/>
        </w:rPr>
        <w:t xml:space="preserve"> 6 mil </w:t>
      </w:r>
      <w:proofErr w:type="spellStart"/>
      <w:r w:rsidRPr="00A16969">
        <w:rPr>
          <w:rFonts w:ascii="Arial" w:hAnsi="Arial" w:cs="Arial"/>
        </w:rPr>
        <w:t>indígenas</w:t>
      </w:r>
      <w:proofErr w:type="spell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mais</w:t>
      </w:r>
      <w:proofErr w:type="spellEnd"/>
      <w:r w:rsidRPr="00A16969">
        <w:rPr>
          <w:rFonts w:ascii="Arial" w:hAnsi="Arial" w:cs="Arial"/>
        </w:rPr>
        <w:t xml:space="preserve"> de 200 </w:t>
      </w:r>
      <w:proofErr w:type="spellStart"/>
      <w:r w:rsidRPr="00A16969">
        <w:rPr>
          <w:rFonts w:ascii="Arial" w:hAnsi="Arial" w:cs="Arial"/>
        </w:rPr>
        <w:t>etnias</w:t>
      </w:r>
      <w:proofErr w:type="spellEnd"/>
      <w:r w:rsidRPr="00A16969">
        <w:rPr>
          <w:rFonts w:ascii="Arial" w:hAnsi="Arial" w:cs="Arial"/>
        </w:rPr>
        <w:t xml:space="preserve"> (APIB, 2023; AGÊNCIA BRASIL, 2024).</w:t>
      </w:r>
    </w:p>
    <w:p w14:paraId="737435D9" w14:textId="77777777" w:rsidR="00896BD2" w:rsidRDefault="00896BD2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  <w:r w:rsidRPr="00A16969">
        <w:rPr>
          <w:sz w:val="24"/>
          <w:szCs w:val="24"/>
        </w:rPr>
        <w:t>No campo antirracista, a Coalizão Negra por Direitos reúne 150 organizações para combater o encarceramento em massa e a violência policial (COALIZÃO NEGRA, 2023). Políticas como as cotas raciais, implementadas em 2012, trouxeram avanços: a presença de negros nas universidades públicas saltou de 2% em 2001 para 38% em 2023 (IPEA, 2023). No entanto, a transformação estrutural exige mais que inclusão simbólica, sendo necessária a redistribuição de terras, a titulação de territórios quilombolas e a reparação histórica.</w:t>
      </w:r>
    </w:p>
    <w:p w14:paraId="6FE4CE66" w14:textId="77777777" w:rsidR="00A16969" w:rsidRPr="00A16969" w:rsidRDefault="00A16969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</w:p>
    <w:p w14:paraId="4C42AB96" w14:textId="3D418C04" w:rsidR="00896BD2" w:rsidRDefault="00A91640" w:rsidP="002316CB">
      <w:pPr>
        <w:pStyle w:val="Ttulo3"/>
        <w:spacing w:line="360" w:lineRule="auto"/>
        <w:jc w:val="both"/>
        <w:rPr>
          <w:b/>
          <w:bCs/>
          <w:color w:val="000000" w:themeColor="text1"/>
          <w:sz w:val="24"/>
          <w:szCs w:val="24"/>
        </w:rPr>
      </w:pPr>
      <w:bookmarkStart w:id="5" w:name="Xedcd5b69441387956dfdba2fde08470b782f332"/>
      <w:r w:rsidRPr="00A16969">
        <w:rPr>
          <w:b/>
          <w:bCs/>
          <w:color w:val="000000" w:themeColor="text1"/>
          <w:sz w:val="24"/>
          <w:szCs w:val="24"/>
        </w:rPr>
        <w:lastRenderedPageBreak/>
        <w:t>2.4</w:t>
      </w:r>
      <w:r w:rsidRPr="00A16969">
        <w:rPr>
          <w:b/>
          <w:bCs/>
          <w:color w:val="000000" w:themeColor="text1"/>
          <w:sz w:val="24"/>
          <w:szCs w:val="24"/>
        </w:rPr>
        <w:tab/>
        <w:t xml:space="preserve"> Alternativas decoloniais e o papel do Serviço Social</w:t>
      </w:r>
      <w:bookmarkEnd w:id="5"/>
    </w:p>
    <w:p w14:paraId="179487BC" w14:textId="77777777" w:rsidR="00A16969" w:rsidRPr="00A16969" w:rsidRDefault="00A16969" w:rsidP="00A16969"/>
    <w:p w14:paraId="34BD66BF" w14:textId="77777777" w:rsidR="00896BD2" w:rsidRPr="00A16969" w:rsidRDefault="00896BD2" w:rsidP="002316CB">
      <w:pPr>
        <w:pStyle w:val="FirstParagraph"/>
        <w:spacing w:line="360" w:lineRule="auto"/>
        <w:ind w:firstLine="720"/>
        <w:jc w:val="both"/>
        <w:rPr>
          <w:rFonts w:ascii="Arial" w:hAnsi="Arial" w:cs="Arial"/>
        </w:rPr>
      </w:pPr>
      <w:proofErr w:type="spellStart"/>
      <w:r w:rsidRPr="00A16969">
        <w:rPr>
          <w:rFonts w:ascii="Arial" w:hAnsi="Arial" w:cs="Arial"/>
        </w:rPr>
        <w:t>Alternativas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econômicas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decoloniais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também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ganham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espaço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inspiradas</w:t>
      </w:r>
      <w:proofErr w:type="spellEnd"/>
      <w:r w:rsidRPr="00A16969">
        <w:rPr>
          <w:rFonts w:ascii="Arial" w:hAnsi="Arial" w:cs="Arial"/>
        </w:rPr>
        <w:t xml:space="preserve"> no </w:t>
      </w:r>
      <w:proofErr w:type="spellStart"/>
      <w:r w:rsidRPr="00A16969">
        <w:rPr>
          <w:rFonts w:ascii="Arial" w:hAnsi="Arial" w:cs="Arial"/>
        </w:rPr>
        <w:t>conceito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indígena</w:t>
      </w:r>
      <w:proofErr w:type="spellEnd"/>
      <w:r w:rsidRPr="00A16969">
        <w:rPr>
          <w:rFonts w:ascii="Arial" w:hAnsi="Arial" w:cs="Arial"/>
        </w:rPr>
        <w:t xml:space="preserve"> de Bem </w:t>
      </w:r>
      <w:proofErr w:type="spellStart"/>
      <w:r w:rsidRPr="00A16969">
        <w:rPr>
          <w:rFonts w:ascii="Arial" w:hAnsi="Arial" w:cs="Arial"/>
        </w:rPr>
        <w:t>Viver</w:t>
      </w:r>
      <w:proofErr w:type="spellEnd"/>
      <w:r w:rsidRPr="00A16969">
        <w:rPr>
          <w:rFonts w:ascii="Arial" w:hAnsi="Arial" w:cs="Arial"/>
        </w:rPr>
        <w:t xml:space="preserve">, que </w:t>
      </w:r>
      <w:proofErr w:type="spellStart"/>
      <w:r w:rsidRPr="00A16969">
        <w:rPr>
          <w:rFonts w:ascii="Arial" w:hAnsi="Arial" w:cs="Arial"/>
        </w:rPr>
        <w:t>propõe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harmonia</w:t>
      </w:r>
      <w:proofErr w:type="spellEnd"/>
      <w:r w:rsidRPr="00A16969">
        <w:rPr>
          <w:rFonts w:ascii="Arial" w:hAnsi="Arial" w:cs="Arial"/>
        </w:rPr>
        <w:t xml:space="preserve"> entre </w:t>
      </w:r>
      <w:proofErr w:type="spellStart"/>
      <w:r w:rsidRPr="00A16969">
        <w:rPr>
          <w:rFonts w:ascii="Arial" w:hAnsi="Arial" w:cs="Arial"/>
        </w:rPr>
        <w:t>seres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humanos</w:t>
      </w:r>
      <w:proofErr w:type="spellEnd"/>
      <w:r w:rsidRPr="00A16969">
        <w:rPr>
          <w:rFonts w:ascii="Arial" w:hAnsi="Arial" w:cs="Arial"/>
        </w:rPr>
        <w:t xml:space="preserve"> e </w:t>
      </w:r>
      <w:proofErr w:type="spellStart"/>
      <w:r w:rsidRPr="00A16969">
        <w:rPr>
          <w:rFonts w:ascii="Arial" w:hAnsi="Arial" w:cs="Arial"/>
        </w:rPr>
        <w:t>natureza</w:t>
      </w:r>
      <w:proofErr w:type="spellEnd"/>
      <w:r w:rsidRPr="00A16969">
        <w:rPr>
          <w:rFonts w:ascii="Arial" w:hAnsi="Arial" w:cs="Arial"/>
        </w:rPr>
        <w:t xml:space="preserve">. No Ceará, o Banco Palmas </w:t>
      </w:r>
      <w:proofErr w:type="spellStart"/>
      <w:r w:rsidRPr="00A16969">
        <w:rPr>
          <w:rFonts w:ascii="Arial" w:hAnsi="Arial" w:cs="Arial"/>
        </w:rPr>
        <w:t>criou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moedas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comunitárias</w:t>
      </w:r>
      <w:proofErr w:type="spellEnd"/>
      <w:r w:rsidRPr="00A16969">
        <w:rPr>
          <w:rFonts w:ascii="Arial" w:hAnsi="Arial" w:cs="Arial"/>
        </w:rPr>
        <w:t xml:space="preserve"> para </w:t>
      </w:r>
      <w:proofErr w:type="spellStart"/>
      <w:r w:rsidRPr="00A16969">
        <w:rPr>
          <w:rFonts w:ascii="Arial" w:hAnsi="Arial" w:cs="Arial"/>
        </w:rPr>
        <w:t>fortalecer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economias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locais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reduzindo</w:t>
      </w:r>
      <w:proofErr w:type="spellEnd"/>
      <w:r w:rsidRPr="00A16969">
        <w:rPr>
          <w:rFonts w:ascii="Arial" w:hAnsi="Arial" w:cs="Arial"/>
        </w:rPr>
        <w:t xml:space="preserve"> a </w:t>
      </w:r>
      <w:proofErr w:type="spellStart"/>
      <w:r w:rsidRPr="00A16969">
        <w:rPr>
          <w:rFonts w:ascii="Arial" w:hAnsi="Arial" w:cs="Arial"/>
        </w:rPr>
        <w:t>dependência</w:t>
      </w:r>
      <w:proofErr w:type="spell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bancos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tradicionais</w:t>
      </w:r>
      <w:proofErr w:type="spellEnd"/>
      <w:r w:rsidRPr="00A16969">
        <w:rPr>
          <w:rFonts w:ascii="Arial" w:hAnsi="Arial" w:cs="Arial"/>
        </w:rPr>
        <w:t xml:space="preserve"> (</w:t>
      </w:r>
      <w:proofErr w:type="gramStart"/>
      <w:r w:rsidRPr="00A16969">
        <w:rPr>
          <w:rFonts w:ascii="Arial" w:hAnsi="Arial" w:cs="Arial"/>
        </w:rPr>
        <w:t>POLITIZE!,</w:t>
      </w:r>
      <w:proofErr w:type="gramEnd"/>
      <w:r w:rsidRPr="00A16969">
        <w:rPr>
          <w:rFonts w:ascii="Arial" w:hAnsi="Arial" w:cs="Arial"/>
        </w:rPr>
        <w:t xml:space="preserve"> 2023). Em São Paulo, </w:t>
      </w:r>
      <w:proofErr w:type="spellStart"/>
      <w:r w:rsidRPr="00A16969">
        <w:rPr>
          <w:rFonts w:ascii="Arial" w:hAnsi="Arial" w:cs="Arial"/>
        </w:rPr>
        <w:t>cooperativas</w:t>
      </w:r>
      <w:proofErr w:type="spell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catadores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reciclam</w:t>
      </w:r>
      <w:proofErr w:type="spellEnd"/>
      <w:r w:rsidRPr="00A16969">
        <w:rPr>
          <w:rFonts w:ascii="Arial" w:hAnsi="Arial" w:cs="Arial"/>
        </w:rPr>
        <w:t xml:space="preserve"> 90% do </w:t>
      </w:r>
      <w:proofErr w:type="spellStart"/>
      <w:r w:rsidRPr="00A16969">
        <w:rPr>
          <w:rFonts w:ascii="Arial" w:hAnsi="Arial" w:cs="Arial"/>
        </w:rPr>
        <w:t>lixo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gerando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renda</w:t>
      </w:r>
      <w:proofErr w:type="spellEnd"/>
      <w:r w:rsidRPr="00A16969">
        <w:rPr>
          <w:rFonts w:ascii="Arial" w:hAnsi="Arial" w:cs="Arial"/>
        </w:rPr>
        <w:t xml:space="preserve"> para 20 mil </w:t>
      </w:r>
      <w:proofErr w:type="spellStart"/>
      <w:r w:rsidRPr="00A16969">
        <w:rPr>
          <w:rFonts w:ascii="Arial" w:hAnsi="Arial" w:cs="Arial"/>
        </w:rPr>
        <w:t>trabalhadores</w:t>
      </w:r>
      <w:proofErr w:type="spellEnd"/>
      <w:r w:rsidRPr="00A16969">
        <w:rPr>
          <w:rFonts w:ascii="Arial" w:hAnsi="Arial" w:cs="Arial"/>
        </w:rPr>
        <w:t xml:space="preserve"> (IPEA, 2023). </w:t>
      </w:r>
      <w:proofErr w:type="spellStart"/>
      <w:r w:rsidRPr="00A16969">
        <w:rPr>
          <w:rFonts w:ascii="Arial" w:hAnsi="Arial" w:cs="Arial"/>
        </w:rPr>
        <w:t>Essas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iniciativas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mostram</w:t>
      </w:r>
      <w:proofErr w:type="spellEnd"/>
      <w:r w:rsidRPr="00A16969">
        <w:rPr>
          <w:rFonts w:ascii="Arial" w:hAnsi="Arial" w:cs="Arial"/>
        </w:rPr>
        <w:t xml:space="preserve"> que outro </w:t>
      </w:r>
      <w:proofErr w:type="spellStart"/>
      <w:r w:rsidRPr="00A16969">
        <w:rPr>
          <w:rFonts w:ascii="Arial" w:hAnsi="Arial" w:cs="Arial"/>
        </w:rPr>
        <w:t>modelo</w:t>
      </w:r>
      <w:proofErr w:type="spellEnd"/>
      <w:r w:rsidRPr="00A16969">
        <w:rPr>
          <w:rFonts w:ascii="Arial" w:hAnsi="Arial" w:cs="Arial"/>
        </w:rPr>
        <w:t xml:space="preserve"> é </w:t>
      </w:r>
      <w:proofErr w:type="spellStart"/>
      <w:r w:rsidRPr="00A16969">
        <w:rPr>
          <w:rFonts w:ascii="Arial" w:hAnsi="Arial" w:cs="Arial"/>
        </w:rPr>
        <w:t>possível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baseado</w:t>
      </w:r>
      <w:proofErr w:type="spellEnd"/>
      <w:r w:rsidRPr="00A16969">
        <w:rPr>
          <w:rFonts w:ascii="Arial" w:hAnsi="Arial" w:cs="Arial"/>
        </w:rPr>
        <w:t xml:space="preserve"> em </w:t>
      </w:r>
      <w:proofErr w:type="spellStart"/>
      <w:r w:rsidRPr="00A16969">
        <w:rPr>
          <w:rFonts w:ascii="Arial" w:hAnsi="Arial" w:cs="Arial"/>
        </w:rPr>
        <w:t>solidariedade</w:t>
      </w:r>
      <w:proofErr w:type="spellEnd"/>
      <w:r w:rsidRPr="00A16969">
        <w:rPr>
          <w:rFonts w:ascii="Arial" w:hAnsi="Arial" w:cs="Arial"/>
        </w:rPr>
        <w:t xml:space="preserve"> e justiça </w:t>
      </w:r>
      <w:proofErr w:type="spellStart"/>
      <w:r w:rsidRPr="00A16969">
        <w:rPr>
          <w:rFonts w:ascii="Arial" w:hAnsi="Arial" w:cs="Arial"/>
        </w:rPr>
        <w:t>socioambiental</w:t>
      </w:r>
      <w:proofErr w:type="spellEnd"/>
      <w:r w:rsidRPr="00A16969">
        <w:rPr>
          <w:rFonts w:ascii="Arial" w:hAnsi="Arial" w:cs="Arial"/>
        </w:rPr>
        <w:t>.</w:t>
      </w:r>
    </w:p>
    <w:p w14:paraId="611B6B47" w14:textId="77777777" w:rsidR="00896BD2" w:rsidRPr="00A16969" w:rsidRDefault="00896BD2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  <w:r w:rsidRPr="00A16969">
        <w:rPr>
          <w:sz w:val="24"/>
          <w:szCs w:val="24"/>
        </w:rPr>
        <w:t>A análise de Galeano (2010) revela que o subdesenvolvimento não é uma etapa natural, mas uma condição imposta por cinco séculos de espoliação. A dívida externa, as multinacionais e a financeirização da economia são mecanismos contemporâneos de uma dominação que começou com as caravelas europeias. No Brasil, a concentração de terras, o genocídio negro e indígena e a destruição ambiental são faces de um mesmo sistema que privilegia o lucro sobre a vida.</w:t>
      </w:r>
    </w:p>
    <w:p w14:paraId="73EF5DFA" w14:textId="77777777" w:rsidR="00896BD2" w:rsidRPr="00A16969" w:rsidRDefault="00896BD2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  <w:r w:rsidRPr="00A16969">
        <w:rPr>
          <w:sz w:val="24"/>
          <w:szCs w:val="24"/>
        </w:rPr>
        <w:t xml:space="preserve">A obra de Galeano é fundamental para o Serviço Social, pois oferece uma análise histórica que desnaturaliza a pobreza, mostrando que a miséria não é fruto da incompetência dos povos, mas de um projeto político de exploração (GALEANO, 2010; IAMAMOTO; CARVALHO, 2010). Essa perspectiva permite aos assistentes sociais </w:t>
      </w:r>
      <w:proofErr w:type="gramStart"/>
      <w:r w:rsidRPr="00A16969">
        <w:rPr>
          <w:sz w:val="24"/>
          <w:szCs w:val="24"/>
        </w:rPr>
        <w:t>compreender</w:t>
      </w:r>
      <w:proofErr w:type="gramEnd"/>
      <w:r w:rsidRPr="00A16969">
        <w:rPr>
          <w:sz w:val="24"/>
          <w:szCs w:val="24"/>
        </w:rPr>
        <w:t xml:space="preserve"> as raízes estruturais dos problemas enfrentados no cotidiano, como a falta de acesso à moradia, a violência urbana e a precarização do trabalho. Ao vincular, por exemplo, a favelização à histórica exclusão da população negra pós-abolição, o profissional pode atuar não apenas na assistência emergencial, mas na defesa de políticas reparatórias, como a regularização de territórios quilombolas e a ampliação de equipamentos públicos nas periferias.</w:t>
      </w:r>
    </w:p>
    <w:p w14:paraId="40F54232" w14:textId="65A86D88" w:rsidR="00896BD2" w:rsidRPr="00A16969" w:rsidRDefault="00896BD2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  <w:r w:rsidRPr="00A16969">
        <w:rPr>
          <w:sz w:val="24"/>
          <w:szCs w:val="24"/>
        </w:rPr>
        <w:t xml:space="preserve">Galeano destaca a centralidade do racismo na organização social latino-americana, tema que o Serviço Social brasileiro tem incorporado em suas diretrizes </w:t>
      </w:r>
      <w:r w:rsidRPr="00A16969">
        <w:rPr>
          <w:sz w:val="24"/>
          <w:szCs w:val="24"/>
        </w:rPr>
        <w:lastRenderedPageBreak/>
        <w:t xml:space="preserve">éticas. O genocídio da população negra, a invisibilização indígena e a persistência de hierarquias raciais no mercado de trabalho exigem uma atuação interseccional, que considere como raça, classe e gênero se articulam na produção das desigualdades (NASCIMENTO, 1978; KRENAK, 2019). Para uma profissão que lida diretamente com famílias em situação de </w:t>
      </w:r>
      <w:r w:rsidR="00503936" w:rsidRPr="00A16969">
        <w:rPr>
          <w:sz w:val="24"/>
          <w:szCs w:val="24"/>
        </w:rPr>
        <w:t>pobreza</w:t>
      </w:r>
      <w:r w:rsidRPr="00A16969">
        <w:rPr>
          <w:sz w:val="24"/>
          <w:szCs w:val="24"/>
        </w:rPr>
        <w:t>, entender por que as mulheres negras são as mais afetadas pela falta de creches públicas ou o motivo pelo qual jovens indígenas abandonam escolas em áreas de conflito agrário é essencial para planejar intervenções eficazes e anticoloniais.</w:t>
      </w:r>
    </w:p>
    <w:p w14:paraId="1BF9541B" w14:textId="77777777" w:rsidR="00896BD2" w:rsidRPr="00A16969" w:rsidRDefault="00896BD2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  <w:r w:rsidRPr="00A16969">
        <w:rPr>
          <w:sz w:val="24"/>
          <w:szCs w:val="24"/>
        </w:rPr>
        <w:t>A crítica de Galeano ao desenvolvimento predatório ressoa no debate contemporâneo do Serviço Social sobre justiça ambiental. A degradação de biomas como a Amazônia, que expulsa comunidades tradicionais e agrava crises climáticas, exige que assistentes sociais atuem em sintonia com movimentos socioambientais. Em regiões impactadas pela mineração ou pelo agronegócio, profissionais podem utilizar a análise do autor para denunciar violações de direitos e fortalecer estratégias comunitárias de resistência, como a criação de cooperativas ou a defesa de territórios.</w:t>
      </w:r>
    </w:p>
    <w:p w14:paraId="471C3E6A" w14:textId="77777777" w:rsidR="00896BD2" w:rsidRPr="00A16969" w:rsidRDefault="00896BD2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  <w:r w:rsidRPr="00A16969">
        <w:rPr>
          <w:sz w:val="24"/>
          <w:szCs w:val="24"/>
        </w:rPr>
        <w:t>Em suma, a obra reforça o compromisso ético-político do Serviço Social com a transformação social, ao evidenciar que a desigualdade é um projeto político, e não uma fatalidade, inspirando a categoria a romper com práticas assistencialistas e a atuar na defesa de projetos emancipatórios. Isso inclui apoiar lutas por reparação histórica, como as cotas raciais, e combater narrativas que culpabilizam os pobres por sua condição. Como afirmou Ailton Krenak: “enquanto a sociedade branca pensa em progresso, nós pensamos em existir” (KRENAK, 2019, p. 35).</w:t>
      </w:r>
    </w:p>
    <w:p w14:paraId="6B3FB3D2" w14:textId="77777777" w:rsidR="00E36F2D" w:rsidRPr="00A16969" w:rsidRDefault="00E36F2D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</w:p>
    <w:p w14:paraId="2948634D" w14:textId="4A6405C9" w:rsidR="00896BD2" w:rsidRPr="00A16969" w:rsidRDefault="00E36F2D" w:rsidP="002316CB">
      <w:pPr>
        <w:spacing w:line="360" w:lineRule="auto"/>
        <w:jc w:val="both"/>
        <w:rPr>
          <w:b/>
          <w:sz w:val="24"/>
          <w:szCs w:val="24"/>
        </w:rPr>
      </w:pPr>
      <w:r w:rsidRPr="00A16969">
        <w:rPr>
          <w:b/>
          <w:sz w:val="24"/>
          <w:szCs w:val="24"/>
        </w:rPr>
        <w:t>3</w:t>
      </w:r>
      <w:r w:rsidRPr="00A16969">
        <w:rPr>
          <w:b/>
          <w:sz w:val="24"/>
          <w:szCs w:val="24"/>
        </w:rPr>
        <w:tab/>
        <w:t>CONCLUSÃO</w:t>
      </w:r>
    </w:p>
    <w:p w14:paraId="555A1406" w14:textId="77777777" w:rsidR="00E36F2D" w:rsidRPr="00A16969" w:rsidRDefault="00E36F2D" w:rsidP="002316CB">
      <w:pPr>
        <w:spacing w:line="360" w:lineRule="auto"/>
        <w:jc w:val="both"/>
        <w:rPr>
          <w:b/>
          <w:sz w:val="24"/>
          <w:szCs w:val="24"/>
        </w:rPr>
      </w:pPr>
    </w:p>
    <w:p w14:paraId="591636D8" w14:textId="77777777" w:rsidR="00896BD2" w:rsidRPr="00A16969" w:rsidRDefault="00896BD2" w:rsidP="002316CB">
      <w:pPr>
        <w:pStyle w:val="FirstParagraph"/>
        <w:spacing w:line="360" w:lineRule="auto"/>
        <w:ind w:firstLine="720"/>
        <w:jc w:val="both"/>
        <w:rPr>
          <w:rFonts w:ascii="Arial" w:hAnsi="Arial" w:cs="Arial"/>
        </w:rPr>
      </w:pPr>
      <w:proofErr w:type="gramStart"/>
      <w:r w:rsidRPr="00A16969">
        <w:rPr>
          <w:rFonts w:ascii="Arial" w:hAnsi="Arial" w:cs="Arial"/>
        </w:rPr>
        <w:t>A</w:t>
      </w:r>
      <w:proofErr w:type="gram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análise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desenvolvida</w:t>
      </w:r>
      <w:proofErr w:type="spellEnd"/>
      <w:r w:rsidRPr="00A16969">
        <w:rPr>
          <w:rFonts w:ascii="Arial" w:hAnsi="Arial" w:cs="Arial"/>
        </w:rPr>
        <w:t xml:space="preserve"> a </w:t>
      </w:r>
      <w:proofErr w:type="spellStart"/>
      <w:r w:rsidRPr="00A16969">
        <w:rPr>
          <w:rFonts w:ascii="Arial" w:hAnsi="Arial" w:cs="Arial"/>
        </w:rPr>
        <w:t>partir</w:t>
      </w:r>
      <w:proofErr w:type="spellEnd"/>
      <w:r w:rsidRPr="00A16969">
        <w:rPr>
          <w:rFonts w:ascii="Arial" w:hAnsi="Arial" w:cs="Arial"/>
        </w:rPr>
        <w:t xml:space="preserve"> da </w:t>
      </w:r>
      <w:proofErr w:type="spellStart"/>
      <w:r w:rsidRPr="00A16969">
        <w:rPr>
          <w:rFonts w:ascii="Arial" w:hAnsi="Arial" w:cs="Arial"/>
        </w:rPr>
        <w:t>obra</w:t>
      </w:r>
      <w:proofErr w:type="spellEnd"/>
      <w:r w:rsidRPr="00A16969">
        <w:rPr>
          <w:rFonts w:ascii="Arial" w:hAnsi="Arial" w:cs="Arial"/>
        </w:rPr>
        <w:t xml:space="preserve"> de Eduardo Galeano (2010) </w:t>
      </w:r>
      <w:proofErr w:type="spellStart"/>
      <w:r w:rsidRPr="00A16969">
        <w:rPr>
          <w:rFonts w:ascii="Arial" w:hAnsi="Arial" w:cs="Arial"/>
        </w:rPr>
        <w:t>demonstra</w:t>
      </w:r>
      <w:proofErr w:type="spellEnd"/>
      <w:r w:rsidRPr="00A16969">
        <w:rPr>
          <w:rFonts w:ascii="Arial" w:hAnsi="Arial" w:cs="Arial"/>
        </w:rPr>
        <w:t xml:space="preserve"> que </w:t>
      </w:r>
      <w:proofErr w:type="gramStart"/>
      <w:r w:rsidRPr="00A16969">
        <w:rPr>
          <w:rFonts w:ascii="Arial" w:hAnsi="Arial" w:cs="Arial"/>
        </w:rPr>
        <w:t>a</w:t>
      </w:r>
      <w:proofErr w:type="gram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exploração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econômica</w:t>
      </w:r>
      <w:proofErr w:type="spellEnd"/>
      <w:r w:rsidRPr="00A16969">
        <w:rPr>
          <w:rFonts w:ascii="Arial" w:hAnsi="Arial" w:cs="Arial"/>
        </w:rPr>
        <w:t xml:space="preserve"> da América Latina </w:t>
      </w:r>
      <w:proofErr w:type="spellStart"/>
      <w:r w:rsidRPr="00A16969">
        <w:rPr>
          <w:rFonts w:ascii="Arial" w:hAnsi="Arial" w:cs="Arial"/>
        </w:rPr>
        <w:t>não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foi</w:t>
      </w:r>
      <w:proofErr w:type="spellEnd"/>
      <w:r w:rsidRPr="00A16969">
        <w:rPr>
          <w:rFonts w:ascii="Arial" w:hAnsi="Arial" w:cs="Arial"/>
        </w:rPr>
        <w:t xml:space="preserve"> um </w:t>
      </w:r>
      <w:proofErr w:type="spellStart"/>
      <w:r w:rsidRPr="00A16969">
        <w:rPr>
          <w:rFonts w:ascii="Arial" w:hAnsi="Arial" w:cs="Arial"/>
        </w:rPr>
        <w:t>evento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isolado</w:t>
      </w:r>
      <w:proofErr w:type="spellEnd"/>
      <w:r w:rsidRPr="00A16969">
        <w:rPr>
          <w:rFonts w:ascii="Arial" w:hAnsi="Arial" w:cs="Arial"/>
        </w:rPr>
        <w:t xml:space="preserve"> do passado, </w:t>
      </w:r>
      <w:proofErr w:type="gramStart"/>
      <w:r w:rsidRPr="00A16969">
        <w:rPr>
          <w:rFonts w:ascii="Arial" w:hAnsi="Arial" w:cs="Arial"/>
        </w:rPr>
        <w:lastRenderedPageBreak/>
        <w:t>mas</w:t>
      </w:r>
      <w:proofErr w:type="gramEnd"/>
      <w:r w:rsidRPr="00A16969">
        <w:rPr>
          <w:rFonts w:ascii="Arial" w:hAnsi="Arial" w:cs="Arial"/>
        </w:rPr>
        <w:t xml:space="preserve"> um </w:t>
      </w:r>
      <w:proofErr w:type="spellStart"/>
      <w:r w:rsidRPr="00A16969">
        <w:rPr>
          <w:rFonts w:ascii="Arial" w:hAnsi="Arial" w:cs="Arial"/>
        </w:rPr>
        <w:t>processo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contínuo</w:t>
      </w:r>
      <w:proofErr w:type="spellEnd"/>
      <w:r w:rsidRPr="00A16969">
        <w:rPr>
          <w:rFonts w:ascii="Arial" w:hAnsi="Arial" w:cs="Arial"/>
        </w:rPr>
        <w:t xml:space="preserve"> que </w:t>
      </w:r>
      <w:proofErr w:type="spellStart"/>
      <w:r w:rsidRPr="00A16969">
        <w:rPr>
          <w:rFonts w:ascii="Arial" w:hAnsi="Arial" w:cs="Arial"/>
        </w:rPr>
        <w:t>moldou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profundamente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suas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estruturas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sociais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políticas</w:t>
      </w:r>
      <w:proofErr w:type="spellEnd"/>
      <w:r w:rsidRPr="00A16969">
        <w:rPr>
          <w:rFonts w:ascii="Arial" w:hAnsi="Arial" w:cs="Arial"/>
        </w:rPr>
        <w:t xml:space="preserve"> e </w:t>
      </w:r>
      <w:proofErr w:type="spellStart"/>
      <w:r w:rsidRPr="00A16969">
        <w:rPr>
          <w:rFonts w:ascii="Arial" w:hAnsi="Arial" w:cs="Arial"/>
        </w:rPr>
        <w:t>econômicas</w:t>
      </w:r>
      <w:proofErr w:type="spellEnd"/>
      <w:r w:rsidRPr="00A16969">
        <w:rPr>
          <w:rFonts w:ascii="Arial" w:hAnsi="Arial" w:cs="Arial"/>
        </w:rPr>
        <w:t xml:space="preserve">. </w:t>
      </w:r>
      <w:proofErr w:type="spellStart"/>
      <w:r w:rsidRPr="00A16969">
        <w:rPr>
          <w:rFonts w:ascii="Arial" w:hAnsi="Arial" w:cs="Arial"/>
        </w:rPr>
        <w:t>Desde</w:t>
      </w:r>
      <w:proofErr w:type="spellEnd"/>
      <w:r w:rsidRPr="00A16969">
        <w:rPr>
          <w:rFonts w:ascii="Arial" w:hAnsi="Arial" w:cs="Arial"/>
        </w:rPr>
        <w:t xml:space="preserve"> a </w:t>
      </w:r>
      <w:proofErr w:type="spellStart"/>
      <w:r w:rsidRPr="00A16969">
        <w:rPr>
          <w:rFonts w:ascii="Arial" w:hAnsi="Arial" w:cs="Arial"/>
        </w:rPr>
        <w:t>colonização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europeia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até</w:t>
      </w:r>
      <w:proofErr w:type="spellEnd"/>
      <w:r w:rsidRPr="00A16969">
        <w:rPr>
          <w:rFonts w:ascii="Arial" w:hAnsi="Arial" w:cs="Arial"/>
        </w:rPr>
        <w:t xml:space="preserve"> as </w:t>
      </w:r>
      <w:proofErr w:type="spellStart"/>
      <w:r w:rsidRPr="00A16969">
        <w:rPr>
          <w:rFonts w:ascii="Arial" w:hAnsi="Arial" w:cs="Arial"/>
        </w:rPr>
        <w:t>formas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contemporâneas</w:t>
      </w:r>
      <w:proofErr w:type="spell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dominação</w:t>
      </w:r>
      <w:proofErr w:type="spellEnd"/>
      <w:r w:rsidRPr="00A16969">
        <w:rPr>
          <w:rFonts w:ascii="Arial" w:hAnsi="Arial" w:cs="Arial"/>
        </w:rPr>
        <w:t xml:space="preserve">, </w:t>
      </w:r>
      <w:proofErr w:type="spellStart"/>
      <w:r w:rsidRPr="00A16969">
        <w:rPr>
          <w:rFonts w:ascii="Arial" w:hAnsi="Arial" w:cs="Arial"/>
        </w:rPr>
        <w:t>como</w:t>
      </w:r>
      <w:proofErr w:type="spellEnd"/>
      <w:r w:rsidRPr="00A16969">
        <w:rPr>
          <w:rFonts w:ascii="Arial" w:hAnsi="Arial" w:cs="Arial"/>
        </w:rPr>
        <w:t xml:space="preserve"> o </w:t>
      </w:r>
      <w:proofErr w:type="spellStart"/>
      <w:r w:rsidRPr="00A16969">
        <w:rPr>
          <w:rFonts w:ascii="Arial" w:hAnsi="Arial" w:cs="Arial"/>
        </w:rPr>
        <w:t>neocolonialismo</w:t>
      </w:r>
      <w:proofErr w:type="spellEnd"/>
      <w:r w:rsidRPr="00A16969">
        <w:rPr>
          <w:rFonts w:ascii="Arial" w:hAnsi="Arial" w:cs="Arial"/>
        </w:rPr>
        <w:t xml:space="preserve"> e a </w:t>
      </w:r>
      <w:proofErr w:type="spellStart"/>
      <w:r w:rsidRPr="00A16969">
        <w:rPr>
          <w:rFonts w:ascii="Arial" w:hAnsi="Arial" w:cs="Arial"/>
        </w:rPr>
        <w:t>financeirização</w:t>
      </w:r>
      <w:proofErr w:type="spellEnd"/>
      <w:r w:rsidRPr="00A16969">
        <w:rPr>
          <w:rFonts w:ascii="Arial" w:hAnsi="Arial" w:cs="Arial"/>
        </w:rPr>
        <w:t xml:space="preserve"> da </w:t>
      </w:r>
      <w:proofErr w:type="spellStart"/>
      <w:r w:rsidRPr="00A16969">
        <w:rPr>
          <w:rFonts w:ascii="Arial" w:hAnsi="Arial" w:cs="Arial"/>
        </w:rPr>
        <w:t>economia</w:t>
      </w:r>
      <w:proofErr w:type="spellEnd"/>
      <w:r w:rsidRPr="00A16969">
        <w:rPr>
          <w:rFonts w:ascii="Arial" w:hAnsi="Arial" w:cs="Arial"/>
        </w:rPr>
        <w:t xml:space="preserve">, o </w:t>
      </w:r>
      <w:proofErr w:type="spellStart"/>
      <w:r w:rsidRPr="00A16969">
        <w:rPr>
          <w:rFonts w:ascii="Arial" w:hAnsi="Arial" w:cs="Arial"/>
        </w:rPr>
        <w:t>continente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permanece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preso</w:t>
      </w:r>
      <w:proofErr w:type="spellEnd"/>
      <w:r w:rsidRPr="00A16969">
        <w:rPr>
          <w:rFonts w:ascii="Arial" w:hAnsi="Arial" w:cs="Arial"/>
        </w:rPr>
        <w:t xml:space="preserve"> a </w:t>
      </w:r>
      <w:proofErr w:type="spellStart"/>
      <w:r w:rsidRPr="00A16969">
        <w:rPr>
          <w:rFonts w:ascii="Arial" w:hAnsi="Arial" w:cs="Arial"/>
        </w:rPr>
        <w:t>uma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lógica</w:t>
      </w:r>
      <w:proofErr w:type="spellEnd"/>
      <w:r w:rsidRPr="00A16969">
        <w:rPr>
          <w:rFonts w:ascii="Arial" w:hAnsi="Arial" w:cs="Arial"/>
        </w:rPr>
        <w:t xml:space="preserve"> de </w:t>
      </w:r>
      <w:proofErr w:type="spellStart"/>
      <w:r w:rsidRPr="00A16969">
        <w:rPr>
          <w:rFonts w:ascii="Arial" w:hAnsi="Arial" w:cs="Arial"/>
        </w:rPr>
        <w:t>dependência</w:t>
      </w:r>
      <w:proofErr w:type="spellEnd"/>
      <w:r w:rsidRPr="00A16969">
        <w:rPr>
          <w:rFonts w:ascii="Arial" w:hAnsi="Arial" w:cs="Arial"/>
        </w:rPr>
        <w:t xml:space="preserve"> que </w:t>
      </w:r>
      <w:proofErr w:type="spellStart"/>
      <w:r w:rsidRPr="00A16969">
        <w:rPr>
          <w:rFonts w:ascii="Arial" w:hAnsi="Arial" w:cs="Arial"/>
        </w:rPr>
        <w:t>perpetua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desigualdades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estruturais</w:t>
      </w:r>
      <w:proofErr w:type="spellEnd"/>
      <w:r w:rsidRPr="00A16969">
        <w:rPr>
          <w:rFonts w:ascii="Arial" w:hAnsi="Arial" w:cs="Arial"/>
        </w:rPr>
        <w:t xml:space="preserve"> e </w:t>
      </w:r>
      <w:proofErr w:type="spellStart"/>
      <w:r w:rsidRPr="00A16969">
        <w:rPr>
          <w:rFonts w:ascii="Arial" w:hAnsi="Arial" w:cs="Arial"/>
        </w:rPr>
        <w:t>limita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sua</w:t>
      </w:r>
      <w:proofErr w:type="spellEnd"/>
      <w:r w:rsidRPr="00A16969">
        <w:rPr>
          <w:rFonts w:ascii="Arial" w:hAnsi="Arial" w:cs="Arial"/>
        </w:rPr>
        <w:t xml:space="preserve"> </w:t>
      </w:r>
      <w:proofErr w:type="spellStart"/>
      <w:r w:rsidRPr="00A16969">
        <w:rPr>
          <w:rFonts w:ascii="Arial" w:hAnsi="Arial" w:cs="Arial"/>
        </w:rPr>
        <w:t>autonomia</w:t>
      </w:r>
      <w:proofErr w:type="spellEnd"/>
      <w:r w:rsidRPr="00A16969">
        <w:rPr>
          <w:rFonts w:ascii="Arial" w:hAnsi="Arial" w:cs="Arial"/>
        </w:rPr>
        <w:t xml:space="preserve"> no </w:t>
      </w:r>
      <w:proofErr w:type="spellStart"/>
      <w:r w:rsidRPr="00A16969">
        <w:rPr>
          <w:rFonts w:ascii="Arial" w:hAnsi="Arial" w:cs="Arial"/>
        </w:rPr>
        <w:t>cenário</w:t>
      </w:r>
      <w:proofErr w:type="spellEnd"/>
      <w:r w:rsidRPr="00A16969">
        <w:rPr>
          <w:rFonts w:ascii="Arial" w:hAnsi="Arial" w:cs="Arial"/>
        </w:rPr>
        <w:t xml:space="preserve"> global.</w:t>
      </w:r>
    </w:p>
    <w:p w14:paraId="4442ED50" w14:textId="77777777" w:rsidR="00896BD2" w:rsidRPr="00A16969" w:rsidRDefault="00896BD2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  <w:r w:rsidRPr="00A16969">
        <w:rPr>
          <w:sz w:val="24"/>
          <w:szCs w:val="24"/>
        </w:rPr>
        <w:t xml:space="preserve">Na realidade brasileira, essas dinâmicas se refletem na marginalização histórica de populações indígenas, negras e camponesas, na concentração fundiária, na precarização do trabalho e na degradação ambiental. Além disso, a persistência do racismo estrutural e das desigualdades socioeconômicas </w:t>
      </w:r>
      <w:proofErr w:type="gramStart"/>
      <w:r w:rsidRPr="00A16969">
        <w:rPr>
          <w:sz w:val="24"/>
          <w:szCs w:val="24"/>
        </w:rPr>
        <w:t>evidencia</w:t>
      </w:r>
      <w:proofErr w:type="gramEnd"/>
      <w:r w:rsidRPr="00A16969">
        <w:rPr>
          <w:sz w:val="24"/>
          <w:szCs w:val="24"/>
        </w:rPr>
        <w:t xml:space="preserve"> que os efeitos desse modelo ainda estão presentes no cotidiano das maiorias exploradas. Entretanto, a resistência também se manifesta em diversos movimentos sociais que lutam por justiça social, direitos humanos e preservação ambiental, reafirmando a importância da identidade cultural na construção de alternativas ao modelo hegemônico.</w:t>
      </w:r>
    </w:p>
    <w:p w14:paraId="5696DEAB" w14:textId="77777777" w:rsidR="00896BD2" w:rsidRPr="00A16969" w:rsidRDefault="00896BD2" w:rsidP="002316CB">
      <w:pPr>
        <w:pStyle w:val="Corpodetexto"/>
        <w:spacing w:line="360" w:lineRule="auto"/>
        <w:ind w:firstLine="720"/>
        <w:jc w:val="both"/>
        <w:rPr>
          <w:sz w:val="24"/>
          <w:szCs w:val="24"/>
        </w:rPr>
      </w:pPr>
      <w:r w:rsidRPr="00A16969">
        <w:rPr>
          <w:sz w:val="24"/>
          <w:szCs w:val="24"/>
        </w:rPr>
        <w:t>Compreender os processos históricos que estruturaram a América Latina é essencial para a construção de estratégias que rompam com essa lógica de exploração e exclusão. A partir da reflexão crítica proposta por Galeano (2010), torna-se possível não apenas interpretar as raízes dos problemas sociais do continente, mas também fortalecer iniciativas que busquem a emancipação dos povos latino-americanos. Somente por meio da valorização da memória histórica, da organização coletiva e da luta por políticas públicas comprometidas com a equidade será possível reverter os impactos desse legado e construir um futuro mais justo e sustentável.</w:t>
      </w:r>
    </w:p>
    <w:p w14:paraId="527F03D8" w14:textId="77777777" w:rsidR="004F776F" w:rsidRPr="00A16969" w:rsidRDefault="004F776F" w:rsidP="002316CB">
      <w:pPr>
        <w:spacing w:line="360" w:lineRule="auto"/>
        <w:jc w:val="center"/>
        <w:rPr>
          <w:b/>
          <w:sz w:val="24"/>
          <w:szCs w:val="24"/>
        </w:rPr>
      </w:pPr>
    </w:p>
    <w:p w14:paraId="6DC35F7E" w14:textId="7196524B" w:rsidR="004F776F" w:rsidRDefault="004F776F" w:rsidP="002316CB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14:paraId="1FA3ACFF" w14:textId="77777777" w:rsidR="001F357F" w:rsidRPr="00CB33DD" w:rsidRDefault="001F357F" w:rsidP="002316CB">
      <w:pPr>
        <w:spacing w:line="360" w:lineRule="auto"/>
        <w:jc w:val="center"/>
        <w:rPr>
          <w:bCs/>
          <w:sz w:val="24"/>
          <w:szCs w:val="24"/>
        </w:rPr>
      </w:pPr>
    </w:p>
    <w:p w14:paraId="21FEEF2B" w14:textId="77777777" w:rsidR="001F357F" w:rsidRPr="00A16969" w:rsidRDefault="001F357F" w:rsidP="00A16969">
      <w:pPr>
        <w:pStyle w:val="FirstParagraph"/>
        <w:rPr>
          <w:rFonts w:ascii="Arial" w:hAnsi="Arial" w:cs="Arial"/>
        </w:rPr>
      </w:pPr>
      <w:r w:rsidRPr="00A16969">
        <w:rPr>
          <w:rFonts w:ascii="Arial" w:hAnsi="Arial" w:cs="Arial"/>
        </w:rPr>
        <w:t xml:space="preserve">AGÊNCIA BRASIL. </w:t>
      </w:r>
      <w:proofErr w:type="spellStart"/>
      <w:r w:rsidRPr="00A16969">
        <w:rPr>
          <w:rFonts w:ascii="Arial" w:hAnsi="Arial" w:cs="Arial"/>
          <w:b/>
        </w:rPr>
        <w:t>Acampamento</w:t>
      </w:r>
      <w:proofErr w:type="spellEnd"/>
      <w:r w:rsidRPr="00A16969">
        <w:rPr>
          <w:rFonts w:ascii="Arial" w:hAnsi="Arial" w:cs="Arial"/>
          <w:b/>
        </w:rPr>
        <w:t xml:space="preserve"> Terra Livre </w:t>
      </w:r>
      <w:proofErr w:type="spellStart"/>
      <w:r w:rsidRPr="00A16969">
        <w:rPr>
          <w:rFonts w:ascii="Arial" w:hAnsi="Arial" w:cs="Arial"/>
          <w:b/>
        </w:rPr>
        <w:t>deve</w:t>
      </w:r>
      <w:proofErr w:type="spellEnd"/>
      <w:r w:rsidRPr="00A16969">
        <w:rPr>
          <w:rFonts w:ascii="Arial" w:hAnsi="Arial" w:cs="Arial"/>
          <w:b/>
        </w:rPr>
        <w:t xml:space="preserve"> </w:t>
      </w:r>
      <w:proofErr w:type="spellStart"/>
      <w:r w:rsidRPr="00A16969">
        <w:rPr>
          <w:rFonts w:ascii="Arial" w:hAnsi="Arial" w:cs="Arial"/>
          <w:b/>
        </w:rPr>
        <w:t>reunir</w:t>
      </w:r>
      <w:proofErr w:type="spellEnd"/>
      <w:r w:rsidRPr="00A16969">
        <w:rPr>
          <w:rFonts w:ascii="Arial" w:hAnsi="Arial" w:cs="Arial"/>
          <w:b/>
        </w:rPr>
        <w:t xml:space="preserve"> </w:t>
      </w:r>
      <w:proofErr w:type="spellStart"/>
      <w:r w:rsidRPr="00A16969">
        <w:rPr>
          <w:rFonts w:ascii="Arial" w:hAnsi="Arial" w:cs="Arial"/>
          <w:b/>
        </w:rPr>
        <w:t>mais</w:t>
      </w:r>
      <w:proofErr w:type="spellEnd"/>
      <w:r w:rsidRPr="00A16969">
        <w:rPr>
          <w:rFonts w:ascii="Arial" w:hAnsi="Arial" w:cs="Arial"/>
          <w:b/>
        </w:rPr>
        <w:t xml:space="preserve"> de 6 mil </w:t>
      </w:r>
      <w:proofErr w:type="spellStart"/>
      <w:r w:rsidRPr="00A16969">
        <w:rPr>
          <w:rFonts w:ascii="Arial" w:hAnsi="Arial" w:cs="Arial"/>
          <w:b/>
        </w:rPr>
        <w:t>indígenas</w:t>
      </w:r>
      <w:proofErr w:type="spellEnd"/>
      <w:r w:rsidRPr="00A16969">
        <w:rPr>
          <w:rFonts w:ascii="Arial" w:hAnsi="Arial" w:cs="Arial"/>
        </w:rPr>
        <w:t xml:space="preserve">. 2024. </w:t>
      </w:r>
      <w:proofErr w:type="spellStart"/>
      <w:r w:rsidRPr="00A16969">
        <w:rPr>
          <w:rFonts w:ascii="Arial" w:hAnsi="Arial" w:cs="Arial"/>
        </w:rPr>
        <w:t>Disponível</w:t>
      </w:r>
      <w:proofErr w:type="spellEnd"/>
      <w:r w:rsidRPr="00A16969">
        <w:rPr>
          <w:rFonts w:ascii="Arial" w:hAnsi="Arial" w:cs="Arial"/>
        </w:rPr>
        <w:t xml:space="preserve"> em: https://agenciabrasil.ebc.com.br/radioagencia-</w:t>
      </w:r>
      <w:r w:rsidRPr="00A16969">
        <w:rPr>
          <w:rFonts w:ascii="Arial" w:hAnsi="Arial" w:cs="Arial"/>
        </w:rPr>
        <w:lastRenderedPageBreak/>
        <w:t xml:space="preserve">nacional/geral/audio/2024-04/acampamento-terra-livre-deve-reunir-mais-de-6-mil-indigenas. </w:t>
      </w:r>
      <w:proofErr w:type="spellStart"/>
      <w:r w:rsidRPr="00A16969">
        <w:rPr>
          <w:rFonts w:ascii="Arial" w:hAnsi="Arial" w:cs="Arial"/>
        </w:rPr>
        <w:t>Acesso</w:t>
      </w:r>
      <w:proofErr w:type="spellEnd"/>
      <w:r w:rsidRPr="00A16969">
        <w:rPr>
          <w:rFonts w:ascii="Arial" w:hAnsi="Arial" w:cs="Arial"/>
        </w:rPr>
        <w:t xml:space="preserve"> em: 25 </w:t>
      </w:r>
      <w:proofErr w:type="spellStart"/>
      <w:r w:rsidRPr="00A16969">
        <w:rPr>
          <w:rFonts w:ascii="Arial" w:hAnsi="Arial" w:cs="Arial"/>
        </w:rPr>
        <w:t>jan.</w:t>
      </w:r>
      <w:proofErr w:type="spellEnd"/>
      <w:r w:rsidRPr="00A16969">
        <w:rPr>
          <w:rFonts w:ascii="Arial" w:hAnsi="Arial" w:cs="Arial"/>
        </w:rPr>
        <w:t xml:space="preserve"> 2025.</w:t>
      </w:r>
    </w:p>
    <w:p w14:paraId="77A13B50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  <w:lang w:val="en-US" w:eastAsia="en-US"/>
        </w:rPr>
      </w:pPr>
    </w:p>
    <w:p w14:paraId="4C2A1492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t xml:space="preserve">APIB - ARTICULAÇÃO DOS POVOS INDÍGENAS DO BRASIL. </w:t>
      </w:r>
      <w:r w:rsidRPr="00A16969">
        <w:rPr>
          <w:b/>
          <w:sz w:val="24"/>
          <w:szCs w:val="24"/>
        </w:rPr>
        <w:t>ATL 2023: maior mobilização indígena do Brasil irá decretar emergência climática e exigir a demarcação e o fim das violências</w:t>
      </w:r>
      <w:r w:rsidRPr="00A16969">
        <w:rPr>
          <w:sz w:val="24"/>
          <w:szCs w:val="24"/>
        </w:rPr>
        <w:t>. 2023. Disponível em: https://apiboficial.org/2023/04/19/atl-2023-maior-mobilizacao-indigena-do-brasil-ira-decretar-emergencia-climatica-e-exigir-a-demarcacao-e-o-fim-das-violencias/. Acesso em: 24 jan. 2025.</w:t>
      </w:r>
    </w:p>
    <w:p w14:paraId="21E55537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0563F79D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t xml:space="preserve">BRASIL DE FATO. </w:t>
      </w:r>
      <w:r w:rsidRPr="00A16969">
        <w:rPr>
          <w:b/>
          <w:sz w:val="24"/>
          <w:szCs w:val="24"/>
        </w:rPr>
        <w:t>Vale lucra R$ 121 bilhões em 2022</w:t>
      </w:r>
      <w:r w:rsidRPr="00A16969">
        <w:rPr>
          <w:sz w:val="24"/>
          <w:szCs w:val="24"/>
        </w:rPr>
        <w:t>. 2023. Disponível em: https://www.brasildefato.com.br/2023/02/17/vale-lucra-121-bilhoes-em-2022. Acesso em: 27 jan. 2025.</w:t>
      </w:r>
    </w:p>
    <w:p w14:paraId="65C39F00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671EFBF4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t xml:space="preserve">CÂMARA DOS DEPUTADOS. </w:t>
      </w:r>
      <w:r w:rsidRPr="00A16969">
        <w:rPr>
          <w:b/>
          <w:sz w:val="24"/>
          <w:szCs w:val="24"/>
        </w:rPr>
        <w:t>Tragédia humanitária dos Yanomami</w:t>
      </w:r>
      <w:r w:rsidRPr="00A16969">
        <w:rPr>
          <w:sz w:val="24"/>
          <w:szCs w:val="24"/>
        </w:rPr>
        <w:t>. 2023. Disponível em: https://www.camara.leg.br/tv/935635-tragedia-humanitaria-dos-yanomami/. Acesso em: 26 jan. 2025.</w:t>
      </w:r>
    </w:p>
    <w:p w14:paraId="4F0807BD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2AB4A924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t xml:space="preserve">CIMI – CONSELHO INDIGENISTA MISSIONÁRIO. </w:t>
      </w:r>
      <w:r w:rsidRPr="00A16969">
        <w:rPr>
          <w:b/>
          <w:sz w:val="24"/>
          <w:szCs w:val="24"/>
        </w:rPr>
        <w:t>Relatório violência contra os povos indígenas no Brasil – 2023</w:t>
      </w:r>
      <w:r w:rsidRPr="00A16969">
        <w:rPr>
          <w:sz w:val="24"/>
          <w:szCs w:val="24"/>
        </w:rPr>
        <w:t>. 2024. Disponível em: https://cimi.org.br/wp-content/uploads/2024/07/relatorio-violencia-povos-indigenas-2023-cimi.pdf. Acesso em: 24 jan. 2025.</w:t>
      </w:r>
    </w:p>
    <w:p w14:paraId="479FCBFC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6FC99A53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t xml:space="preserve">COALIZÃO NEGRA POR DIREITOS. </w:t>
      </w:r>
      <w:r w:rsidRPr="00A16969">
        <w:rPr>
          <w:b/>
          <w:sz w:val="24"/>
          <w:szCs w:val="24"/>
        </w:rPr>
        <w:t>Nota sobre o sistema prisional e socioeducativo no Brasil</w:t>
      </w:r>
      <w:r w:rsidRPr="00A16969">
        <w:rPr>
          <w:sz w:val="24"/>
          <w:szCs w:val="24"/>
        </w:rPr>
        <w:t>. 2023. Disponível em: https://coalizaonegrapordireitos.org.br/wp-content/uploads/2023/11/nota_coalizao_Sistema-prisional-e-socioeducativo_PT-1.pdf. Acesso em: 27 jan. 2025.</w:t>
      </w:r>
    </w:p>
    <w:p w14:paraId="29DD2DBF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24325099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t xml:space="preserve">FENASPS – FEDERAÇÃO NACIONAL DOS SINDICATOS DE TRABALHADORES EM SAÚDE, TRABALHO, PREVIDÊNCIA E ASSISTÊNCIA SOCIAL. </w:t>
      </w:r>
      <w:r w:rsidRPr="00A16969">
        <w:rPr>
          <w:b/>
          <w:sz w:val="24"/>
          <w:szCs w:val="24"/>
        </w:rPr>
        <w:t>25 anos de impunidade pelo Massacre de Eldorado dos Carajás</w:t>
      </w:r>
      <w:r w:rsidRPr="00A16969">
        <w:rPr>
          <w:sz w:val="24"/>
          <w:szCs w:val="24"/>
        </w:rPr>
        <w:t>. 2021. Disponível em: https://fenasps.org.br/2021/04/17/25-anos-de-impunidade-pelo-massacre-de-eldorado-dos-carajas/. Acesso em: 26 jan. 2025.</w:t>
      </w:r>
    </w:p>
    <w:p w14:paraId="5923D91A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394ACD88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lastRenderedPageBreak/>
        <w:t xml:space="preserve">FERNANDES, Florestan. </w:t>
      </w:r>
      <w:r w:rsidRPr="00A16969">
        <w:rPr>
          <w:b/>
          <w:sz w:val="24"/>
          <w:szCs w:val="24"/>
        </w:rPr>
        <w:t>A integração do negro na sociedade de classes</w:t>
      </w:r>
      <w:r w:rsidRPr="00A16969">
        <w:rPr>
          <w:sz w:val="24"/>
          <w:szCs w:val="24"/>
        </w:rPr>
        <w:t>. São Paulo: Dominus, 1964.</w:t>
      </w:r>
    </w:p>
    <w:p w14:paraId="46ED312F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05BBACFB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t xml:space="preserve">GALEANO, Eduardo. </w:t>
      </w:r>
      <w:r w:rsidRPr="00A16969">
        <w:rPr>
          <w:b/>
          <w:sz w:val="24"/>
          <w:szCs w:val="24"/>
        </w:rPr>
        <w:t>As veias abertas da América Latina</w:t>
      </w:r>
      <w:r w:rsidRPr="00A16969">
        <w:rPr>
          <w:sz w:val="24"/>
          <w:szCs w:val="24"/>
        </w:rPr>
        <w:t>. Porto Alegre: L&amp;PM, 2010.</w:t>
      </w:r>
    </w:p>
    <w:p w14:paraId="425987CA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0BE7D31B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t xml:space="preserve">IAMAMOTO, Marilda V.; CARVALHO, Raul de. </w:t>
      </w:r>
      <w:r w:rsidRPr="00A16969">
        <w:rPr>
          <w:b/>
          <w:sz w:val="24"/>
          <w:szCs w:val="24"/>
        </w:rPr>
        <w:t>Relações sociais e Serviço Social no Brasil</w:t>
      </w:r>
      <w:r w:rsidRPr="00A16969">
        <w:rPr>
          <w:sz w:val="24"/>
          <w:szCs w:val="24"/>
        </w:rPr>
        <w:t>: esboço de uma interpretação histórico-metodológica. 34. ed. São Paulo: Cortez, 2010.</w:t>
      </w:r>
    </w:p>
    <w:p w14:paraId="4CD0A18A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579A75F1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t xml:space="preserve">INPE – INSTITUTO NACIONAL DE PESQUISAS ESPACIAIS. </w:t>
      </w:r>
      <w:r w:rsidRPr="00A16969">
        <w:rPr>
          <w:b/>
          <w:sz w:val="24"/>
          <w:szCs w:val="24"/>
        </w:rPr>
        <w:t>Desmatamento em foco</w:t>
      </w:r>
      <w:r w:rsidRPr="00A16969">
        <w:rPr>
          <w:sz w:val="24"/>
          <w:szCs w:val="24"/>
        </w:rPr>
        <w:t>. 2024. Disponível em: https://ipam.org.br/cartilhas-ipam/desmatamento-em-foco/. Acesso em: 27 jan. 2025.</w:t>
      </w:r>
    </w:p>
    <w:p w14:paraId="664953CD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5BAB9529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t xml:space="preserve">IPEA – INSTITUTO DE PESQUISA ECONÔMICA APLICADA. </w:t>
      </w:r>
      <w:r w:rsidRPr="00A16969">
        <w:rPr>
          <w:b/>
          <w:sz w:val="24"/>
          <w:szCs w:val="24"/>
        </w:rPr>
        <w:t>Renda, pobreza e desigualdade: indicadores socioeconômicos do Brasil</w:t>
      </w:r>
      <w:r w:rsidRPr="00A16969">
        <w:rPr>
          <w:sz w:val="24"/>
          <w:szCs w:val="24"/>
        </w:rPr>
        <w:t>. 2023. Disponível em: https://www.ipea.gov.br/portal/retrato/indicadores/renda-pobreza-e-desigualdade/apresentaca. Acesso em: 25 jan. 2025.</w:t>
      </w:r>
    </w:p>
    <w:p w14:paraId="50C2801D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60863456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t xml:space="preserve">KRENAK, Ailton. </w:t>
      </w:r>
      <w:r w:rsidRPr="00A16969">
        <w:rPr>
          <w:b/>
          <w:sz w:val="24"/>
          <w:szCs w:val="24"/>
        </w:rPr>
        <w:t>Ideias para adiar o fim do mundo</w:t>
      </w:r>
      <w:r w:rsidRPr="00A16969">
        <w:rPr>
          <w:sz w:val="24"/>
          <w:szCs w:val="24"/>
        </w:rPr>
        <w:t>. São Paulo: Companhia das Letras, 2019.</w:t>
      </w:r>
    </w:p>
    <w:p w14:paraId="7EE01FD6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1792BD68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t xml:space="preserve">MST – MOVIMENTO DOS TRABALHADORES RURAIS SEM TERRA. </w:t>
      </w:r>
      <w:r w:rsidRPr="00A16969">
        <w:rPr>
          <w:b/>
          <w:sz w:val="24"/>
          <w:szCs w:val="24"/>
        </w:rPr>
        <w:t>O que é o Programa de Reforma Agrária Popular do MST?</w:t>
      </w:r>
      <w:r w:rsidRPr="00A16969">
        <w:rPr>
          <w:sz w:val="24"/>
          <w:szCs w:val="24"/>
        </w:rPr>
        <w:t xml:space="preserve"> 2021. Disponível em: https://mst.org.br/2021/07/16/o-que-e-o-programa-de-reforma-agraria-popular-do-mst/. Acesso em: 26 jan. 2025.</w:t>
      </w:r>
    </w:p>
    <w:p w14:paraId="614D9585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7379036A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t xml:space="preserve">NASCIMENTO, Abdias do. </w:t>
      </w:r>
      <w:r w:rsidRPr="00A16969">
        <w:rPr>
          <w:b/>
          <w:sz w:val="24"/>
          <w:szCs w:val="24"/>
        </w:rPr>
        <w:t>O genocídio do negro brasileiro: processo de um racismo mascarado</w:t>
      </w:r>
      <w:r w:rsidRPr="00A16969">
        <w:rPr>
          <w:sz w:val="24"/>
          <w:szCs w:val="24"/>
        </w:rPr>
        <w:t>. São Paulo: Perspectiva, 1978.</w:t>
      </w:r>
    </w:p>
    <w:p w14:paraId="2FCF4494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0484E209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t xml:space="preserve">O GLOBO. </w:t>
      </w:r>
      <w:r w:rsidRPr="00A16969">
        <w:rPr>
          <w:b/>
          <w:sz w:val="24"/>
          <w:szCs w:val="24"/>
        </w:rPr>
        <w:t>Negros foram 76,5% das vítimas de homicídio no Brasil em 2022, aponta Atlas da Violência</w:t>
      </w:r>
      <w:r w:rsidRPr="00A16969">
        <w:rPr>
          <w:sz w:val="24"/>
          <w:szCs w:val="24"/>
        </w:rPr>
        <w:t>. 2024. Disponível em: https://oglobo.globo.com/brasil/noticia/2024/06/18/negros-foram-765percent-das-vitimas-de-homicidio-no-brasil-em-2022-aponta-atlas-da-violencia.ghtml. Acesso em: 24 jan. 2025.</w:t>
      </w:r>
    </w:p>
    <w:p w14:paraId="728D955C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78E035BA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t>PNAD/IBGE – PESQUISA NACIONAL POR AMOSTRA DE DOMICÍLIOS CONTÍNUA. 2023. Disponível em: https://www.ibge.gov.br/estatisticas/sociais/trabalho/17270-pnad-continua.html. Acesso em: 27 jan. 2025.</w:t>
      </w:r>
    </w:p>
    <w:p w14:paraId="10511457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4C7A2531" w14:textId="77777777" w:rsidR="001F357F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proofErr w:type="gramStart"/>
      <w:r w:rsidRPr="00A16969">
        <w:rPr>
          <w:sz w:val="24"/>
          <w:szCs w:val="24"/>
        </w:rPr>
        <w:t>POLITIZE!.</w:t>
      </w:r>
      <w:proofErr w:type="gramEnd"/>
      <w:r w:rsidRPr="00A16969">
        <w:rPr>
          <w:sz w:val="24"/>
          <w:szCs w:val="24"/>
        </w:rPr>
        <w:t xml:space="preserve"> </w:t>
      </w:r>
      <w:r w:rsidRPr="00A16969">
        <w:rPr>
          <w:b/>
          <w:sz w:val="24"/>
          <w:szCs w:val="24"/>
        </w:rPr>
        <w:t>Economia solidária e moeda social: o caso de Palmas</w:t>
      </w:r>
      <w:r w:rsidRPr="00A16969">
        <w:rPr>
          <w:sz w:val="24"/>
          <w:szCs w:val="24"/>
        </w:rPr>
        <w:t>. 2023. Disponível em: https://www.politize.com.br/economia-solidaria-moeda-social-caso-de-palmas/. Acesso em: 27 jan. 2025.</w:t>
      </w:r>
    </w:p>
    <w:p w14:paraId="6000907A" w14:textId="77777777" w:rsidR="001B0816" w:rsidRPr="00A16969" w:rsidRDefault="001B0816" w:rsidP="00A16969">
      <w:pPr>
        <w:pStyle w:val="Corpodetexto"/>
        <w:spacing w:line="240" w:lineRule="auto"/>
        <w:rPr>
          <w:sz w:val="24"/>
          <w:szCs w:val="24"/>
        </w:rPr>
      </w:pPr>
    </w:p>
    <w:p w14:paraId="0C4089D8" w14:textId="5D80AF4A" w:rsidR="00FF4348" w:rsidRPr="00A16969" w:rsidRDefault="001F357F" w:rsidP="00A16969">
      <w:pPr>
        <w:pStyle w:val="Corpodetexto"/>
        <w:spacing w:line="240" w:lineRule="auto"/>
        <w:rPr>
          <w:sz w:val="24"/>
          <w:szCs w:val="24"/>
        </w:rPr>
      </w:pPr>
      <w:r w:rsidRPr="00A16969">
        <w:rPr>
          <w:sz w:val="24"/>
          <w:szCs w:val="24"/>
        </w:rPr>
        <w:t>THE TRANSATLANTIC SLAVE TRADE DATABASE. Disponível em: https://www.slavevoyages.org/. Acesso em: 25 jan. 2025.</w:t>
      </w:r>
    </w:p>
    <w:sectPr w:rsidR="00FF4348" w:rsidRPr="00A16969" w:rsidSect="004F776F">
      <w:headerReference w:type="default" r:id="rId12"/>
      <w:footerReference w:type="default" r:id="rId13"/>
      <w:pgSz w:w="11909" w:h="16834"/>
      <w:pgMar w:top="1701" w:right="1134" w:bottom="1134" w:left="1701" w:header="340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F1C9A" w14:textId="77777777" w:rsidR="003F1004" w:rsidRDefault="003F1004">
      <w:pPr>
        <w:spacing w:line="240" w:lineRule="auto"/>
      </w:pPr>
      <w:r>
        <w:separator/>
      </w:r>
    </w:p>
  </w:endnote>
  <w:endnote w:type="continuationSeparator" w:id="0">
    <w:p w14:paraId="3FB73FA2" w14:textId="77777777" w:rsidR="003F1004" w:rsidRDefault="003F10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B2DBC" w14:textId="1037A812" w:rsidR="0030009B" w:rsidRDefault="0030009B" w:rsidP="00681A02">
    <w:pPr>
      <w:pStyle w:val="Rodap"/>
      <w:jc w:val="center"/>
    </w:pPr>
  </w:p>
  <w:p w14:paraId="4D40FF8C" w14:textId="77777777" w:rsidR="0030009B" w:rsidRDefault="0030009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648B1" w14:textId="77777777" w:rsidR="003F1004" w:rsidRDefault="003F1004">
      <w:pPr>
        <w:spacing w:line="240" w:lineRule="auto"/>
      </w:pPr>
      <w:r>
        <w:separator/>
      </w:r>
    </w:p>
  </w:footnote>
  <w:footnote w:type="continuationSeparator" w:id="0">
    <w:p w14:paraId="5E2963AA" w14:textId="77777777" w:rsidR="003F1004" w:rsidRDefault="003F10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525BF" w14:textId="77777777" w:rsidR="00FF4348" w:rsidRDefault="002000AB">
    <w:r>
      <w:rPr>
        <w:noProof/>
      </w:rPr>
      <w:drawing>
        <wp:anchor distT="114300" distB="114300" distL="114300" distR="114300" simplePos="0" relativeHeight="251657728" behindDoc="1" locked="0" layoutInCell="1" allowOverlap="1" wp14:anchorId="2B85F79E" wp14:editId="4D792E02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697540604" name="image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5B2D93"/>
    <w:multiLevelType w:val="hybridMultilevel"/>
    <w:tmpl w:val="2F8421CC"/>
    <w:lvl w:ilvl="0" w:tplc="B4383A8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132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348"/>
    <w:rsid w:val="00084E59"/>
    <w:rsid w:val="00093ABA"/>
    <w:rsid w:val="000B6BD2"/>
    <w:rsid w:val="001B0816"/>
    <w:rsid w:val="001E5397"/>
    <w:rsid w:val="001F357F"/>
    <w:rsid w:val="002000AB"/>
    <w:rsid w:val="002316CB"/>
    <w:rsid w:val="00292980"/>
    <w:rsid w:val="002B22E3"/>
    <w:rsid w:val="0030009B"/>
    <w:rsid w:val="00335699"/>
    <w:rsid w:val="00361485"/>
    <w:rsid w:val="00365C22"/>
    <w:rsid w:val="003D50B6"/>
    <w:rsid w:val="003F1004"/>
    <w:rsid w:val="0043451B"/>
    <w:rsid w:val="004847A6"/>
    <w:rsid w:val="00494E7B"/>
    <w:rsid w:val="004C017B"/>
    <w:rsid w:val="004F776F"/>
    <w:rsid w:val="005023DA"/>
    <w:rsid w:val="00503936"/>
    <w:rsid w:val="005B635F"/>
    <w:rsid w:val="005C4655"/>
    <w:rsid w:val="0062121A"/>
    <w:rsid w:val="00681A02"/>
    <w:rsid w:val="00711AAD"/>
    <w:rsid w:val="00721D14"/>
    <w:rsid w:val="007E7F62"/>
    <w:rsid w:val="00862C65"/>
    <w:rsid w:val="00892B6D"/>
    <w:rsid w:val="00896BD2"/>
    <w:rsid w:val="009A61B0"/>
    <w:rsid w:val="00A14E71"/>
    <w:rsid w:val="00A16969"/>
    <w:rsid w:val="00A669C2"/>
    <w:rsid w:val="00A72517"/>
    <w:rsid w:val="00A91640"/>
    <w:rsid w:val="00AE6374"/>
    <w:rsid w:val="00AF20D0"/>
    <w:rsid w:val="00BB06AC"/>
    <w:rsid w:val="00BB1AE7"/>
    <w:rsid w:val="00BC7C70"/>
    <w:rsid w:val="00C230C0"/>
    <w:rsid w:val="00C623CF"/>
    <w:rsid w:val="00DA4D9D"/>
    <w:rsid w:val="00DF6DEE"/>
    <w:rsid w:val="00E11750"/>
    <w:rsid w:val="00E36F2D"/>
    <w:rsid w:val="00E64E46"/>
    <w:rsid w:val="00EE2905"/>
    <w:rsid w:val="00F2735F"/>
    <w:rsid w:val="00F34015"/>
    <w:rsid w:val="00FF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76C7DF"/>
  <w15:docId w15:val="{9453CE0A-38FE-1A4D-9161-037D33BB0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76F"/>
  </w:style>
  <w:style w:type="paragraph" w:styleId="Rodap">
    <w:name w:val="footer"/>
    <w:basedOn w:val="Normal"/>
    <w:link w:val="Rodap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76F"/>
  </w:style>
  <w:style w:type="paragraph" w:customStyle="1" w:styleId="FirstParagraph">
    <w:name w:val="First Paragraph"/>
    <w:basedOn w:val="Corpodetexto"/>
    <w:next w:val="Corpodetexto"/>
    <w:qFormat/>
    <w:rsid w:val="00084E59"/>
    <w:pPr>
      <w:spacing w:before="180" w:after="180" w:line="240" w:lineRule="auto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084E5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084E59"/>
    <w:rPr>
      <w:sz w:val="22"/>
      <w:szCs w:val="22"/>
    </w:rPr>
  </w:style>
  <w:style w:type="paragraph" w:styleId="PargrafodaLista">
    <w:name w:val="List Paragraph"/>
    <w:basedOn w:val="Normal"/>
    <w:uiPriority w:val="34"/>
    <w:qFormat/>
    <w:rsid w:val="00C230C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81A0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81A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a.leitao@discente.ufma.br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arques.aliny@discente.ufma.br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organna.bc@discente.ufma.b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joicy.viana@discente.ufma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ldenilde.lopes@discente.ufma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3086</Words>
  <Characters>16665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19712</CharactersWithSpaces>
  <SharedDoc>false</SharedDoc>
  <HLinks>
    <vt:vector size="6" baseType="variant">
      <vt:variant>
        <vt:i4>3080293</vt:i4>
      </vt:variant>
      <vt:variant>
        <vt:i4>90</vt:i4>
      </vt:variant>
      <vt:variant>
        <vt:i4>0</vt:i4>
      </vt:variant>
      <vt:variant>
        <vt:i4>5</vt:i4>
      </vt:variant>
      <vt:variant>
        <vt:lpwstr>http://www.scielo.br/pdf/spp/v15n2/8580.pdf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Aliny Marques</cp:lastModifiedBy>
  <cp:revision>3</cp:revision>
  <dcterms:created xsi:type="dcterms:W3CDTF">2025-06-30T23:49:00Z</dcterms:created>
  <dcterms:modified xsi:type="dcterms:W3CDTF">2025-07-03T02:30:00Z</dcterms:modified>
</cp:coreProperties>
</file>