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2DAF960" w:rsidR="003324CC" w:rsidRDefault="00BE40EE">
      <w:pPr>
        <w:spacing w:line="360" w:lineRule="auto"/>
        <w:jc w:val="center"/>
        <w:rPr>
          <w:b/>
          <w:color w:val="000000" w:themeColor="text1"/>
          <w:sz w:val="24"/>
          <w:szCs w:val="24"/>
        </w:rPr>
      </w:pPr>
      <w:r w:rsidRPr="005B61CF">
        <w:rPr>
          <w:b/>
          <w:color w:val="000000" w:themeColor="text1"/>
          <w:sz w:val="24"/>
          <w:szCs w:val="24"/>
        </w:rPr>
        <w:t>A LEI GERAL DA ACUMULAÇÃO CAPITALISTA E SUA RELAÇÃO COM O ADOECIMENTO DO TRABALHADOR</w:t>
      </w:r>
    </w:p>
    <w:p w14:paraId="659DB023" w14:textId="6D7B2DDE" w:rsidR="005B61CF" w:rsidRDefault="005B61CF">
      <w:pPr>
        <w:spacing w:line="360" w:lineRule="auto"/>
        <w:jc w:val="center"/>
        <w:rPr>
          <w:b/>
          <w:color w:val="000000" w:themeColor="text1"/>
          <w:sz w:val="24"/>
          <w:szCs w:val="24"/>
        </w:rPr>
      </w:pPr>
    </w:p>
    <w:p w14:paraId="299B80DB" w14:textId="05A36452" w:rsidR="005B61CF" w:rsidRPr="00E573C0" w:rsidRDefault="005B61CF" w:rsidP="00E573C0">
      <w:pPr>
        <w:spacing w:line="360" w:lineRule="auto"/>
        <w:jc w:val="right"/>
        <w:rPr>
          <w:bCs/>
          <w:color w:val="000000" w:themeColor="text1"/>
          <w:sz w:val="24"/>
          <w:szCs w:val="24"/>
        </w:rPr>
      </w:pPr>
      <w:r w:rsidRPr="00E573C0">
        <w:rPr>
          <w:bCs/>
          <w:color w:val="000000" w:themeColor="text1"/>
          <w:sz w:val="24"/>
          <w:szCs w:val="24"/>
        </w:rPr>
        <w:t>Albani de Barros</w:t>
      </w:r>
      <w:r w:rsidR="00E573C0">
        <w:rPr>
          <w:rStyle w:val="Refdenotaderodap"/>
          <w:bCs/>
          <w:color w:val="000000" w:themeColor="text1"/>
          <w:sz w:val="24"/>
          <w:szCs w:val="24"/>
        </w:rPr>
        <w:footnoteReference w:id="1"/>
      </w:r>
    </w:p>
    <w:p w14:paraId="6E7F8892" w14:textId="72B23B50" w:rsidR="00E573C0" w:rsidRPr="00E573C0" w:rsidRDefault="00E573C0" w:rsidP="00E573C0">
      <w:pPr>
        <w:spacing w:line="360" w:lineRule="auto"/>
        <w:jc w:val="right"/>
        <w:rPr>
          <w:color w:val="000000" w:themeColor="text1"/>
          <w:sz w:val="24"/>
          <w:szCs w:val="24"/>
        </w:rPr>
      </w:pPr>
      <w:r w:rsidRPr="00E573C0">
        <w:rPr>
          <w:color w:val="000000"/>
          <w:sz w:val="24"/>
          <w:szCs w:val="24"/>
          <w:shd w:val="clear" w:color="auto" w:fill="F9FBFD"/>
        </w:rPr>
        <w:t xml:space="preserve">Alana Cristina Cruz </w:t>
      </w:r>
      <w:r>
        <w:rPr>
          <w:color w:val="000000"/>
          <w:sz w:val="24"/>
          <w:szCs w:val="24"/>
          <w:shd w:val="clear" w:color="auto" w:fill="F9FBFD"/>
        </w:rPr>
        <w:t>d</w:t>
      </w:r>
      <w:r w:rsidRPr="00E573C0">
        <w:rPr>
          <w:color w:val="000000"/>
          <w:sz w:val="24"/>
          <w:szCs w:val="24"/>
          <w:shd w:val="clear" w:color="auto" w:fill="F9FBFD"/>
        </w:rPr>
        <w:t>a Nobrega</w:t>
      </w:r>
      <w:r w:rsidR="003E2287">
        <w:rPr>
          <w:rStyle w:val="Refdenotaderodap"/>
          <w:color w:val="000000"/>
          <w:sz w:val="24"/>
          <w:szCs w:val="24"/>
          <w:shd w:val="clear" w:color="auto" w:fill="F9FBFD"/>
        </w:rPr>
        <w:footnoteReference w:id="2"/>
      </w:r>
    </w:p>
    <w:p w14:paraId="00000002" w14:textId="77777777" w:rsidR="003324CC" w:rsidRPr="005B61CF" w:rsidRDefault="003324CC">
      <w:pPr>
        <w:spacing w:line="240" w:lineRule="auto"/>
        <w:ind w:left="2835"/>
        <w:jc w:val="both"/>
        <w:rPr>
          <w:color w:val="000000" w:themeColor="text1"/>
          <w:sz w:val="20"/>
          <w:szCs w:val="20"/>
        </w:rPr>
      </w:pPr>
    </w:p>
    <w:p w14:paraId="00000003" w14:textId="77777777" w:rsidR="003324CC" w:rsidRPr="005B61CF" w:rsidRDefault="003324CC">
      <w:pPr>
        <w:spacing w:line="240" w:lineRule="auto"/>
        <w:ind w:left="2835"/>
        <w:jc w:val="both"/>
        <w:rPr>
          <w:color w:val="000000" w:themeColor="text1"/>
          <w:sz w:val="20"/>
          <w:szCs w:val="20"/>
        </w:rPr>
      </w:pPr>
    </w:p>
    <w:p w14:paraId="00000004" w14:textId="77777777" w:rsidR="003324CC" w:rsidRPr="005B61CF" w:rsidRDefault="00BE40EE">
      <w:pPr>
        <w:spacing w:line="240" w:lineRule="auto"/>
        <w:ind w:left="2835"/>
        <w:jc w:val="both"/>
        <w:rPr>
          <w:color w:val="000000" w:themeColor="text1"/>
          <w:sz w:val="20"/>
          <w:szCs w:val="20"/>
        </w:rPr>
      </w:pPr>
      <w:r w:rsidRPr="005B61CF">
        <w:rPr>
          <w:b/>
          <w:color w:val="000000" w:themeColor="text1"/>
          <w:sz w:val="20"/>
          <w:szCs w:val="20"/>
        </w:rPr>
        <w:t>Resumo</w:t>
      </w:r>
    </w:p>
    <w:p w14:paraId="00000005" w14:textId="77777777" w:rsidR="003324CC" w:rsidRPr="005B61CF" w:rsidRDefault="00BE40EE">
      <w:pPr>
        <w:spacing w:line="240" w:lineRule="auto"/>
        <w:ind w:left="2835"/>
        <w:jc w:val="both"/>
        <w:rPr>
          <w:color w:val="000000" w:themeColor="text1"/>
          <w:sz w:val="20"/>
          <w:szCs w:val="20"/>
        </w:rPr>
      </w:pPr>
      <w:r w:rsidRPr="005B61CF">
        <w:rPr>
          <w:color w:val="000000" w:themeColor="text1"/>
          <w:sz w:val="20"/>
          <w:szCs w:val="20"/>
        </w:rPr>
        <w:t xml:space="preserve">Este texto é o resultado de uma </w:t>
      </w:r>
      <w:r w:rsidRPr="005B61CF">
        <w:rPr>
          <w:color w:val="000000" w:themeColor="text1"/>
          <w:sz w:val="20"/>
          <w:szCs w:val="20"/>
        </w:rPr>
        <w:t>pesquisa bibliográfica</w:t>
      </w:r>
      <w:r w:rsidRPr="005B61CF">
        <w:rPr>
          <w:color w:val="000000" w:themeColor="text1"/>
          <w:sz w:val="20"/>
          <w:szCs w:val="20"/>
        </w:rPr>
        <w:t xml:space="preserve"> que tem como objetivo analisar a relação entre a </w:t>
      </w:r>
      <w:r w:rsidRPr="005B61CF">
        <w:rPr>
          <w:color w:val="000000" w:themeColor="text1"/>
          <w:sz w:val="20"/>
          <w:szCs w:val="20"/>
        </w:rPr>
        <w:t>lei geral da acumulação capitalista</w:t>
      </w:r>
      <w:r w:rsidRPr="005B61CF">
        <w:rPr>
          <w:color w:val="000000" w:themeColor="text1"/>
          <w:sz w:val="20"/>
          <w:szCs w:val="20"/>
        </w:rPr>
        <w:t xml:space="preserve">, conforme elaborada por Marx, e os processos de </w:t>
      </w:r>
      <w:r w:rsidRPr="005B61CF">
        <w:rPr>
          <w:color w:val="000000" w:themeColor="text1"/>
          <w:sz w:val="20"/>
          <w:szCs w:val="20"/>
        </w:rPr>
        <w:t>adoecimento do trabalhador</w:t>
      </w:r>
      <w:r w:rsidRPr="005B61CF">
        <w:rPr>
          <w:color w:val="000000" w:themeColor="text1"/>
          <w:sz w:val="20"/>
          <w:szCs w:val="20"/>
        </w:rPr>
        <w:t xml:space="preserve">. A partir da análise do capítulo XXIII de </w:t>
      </w:r>
      <w:r w:rsidRPr="005B61CF">
        <w:rPr>
          <w:i/>
          <w:color w:val="000000" w:themeColor="text1"/>
          <w:sz w:val="20"/>
          <w:szCs w:val="20"/>
        </w:rPr>
        <w:t>O Capital</w:t>
      </w:r>
      <w:r w:rsidRPr="005B61CF">
        <w:rPr>
          <w:color w:val="000000" w:themeColor="text1"/>
          <w:sz w:val="20"/>
          <w:szCs w:val="20"/>
        </w:rPr>
        <w:t>, discute-se como a acumulação ampliada, centrada na extração de mais-valor, gera superpopulaç</w:t>
      </w:r>
      <w:r w:rsidRPr="005B61CF">
        <w:rPr>
          <w:color w:val="000000" w:themeColor="text1"/>
          <w:sz w:val="20"/>
          <w:szCs w:val="20"/>
        </w:rPr>
        <w:t>ão relativa e precarização das condições de trabalho. A intensificação da produtividade e as transformações na composição do capital resultam em maior exploração, desemprego e insegurança laboral. Esses mecanismos, fundamentais ao capitalismo, não só aumen</w:t>
      </w:r>
      <w:r w:rsidRPr="005B61CF">
        <w:rPr>
          <w:color w:val="000000" w:themeColor="text1"/>
          <w:sz w:val="20"/>
          <w:szCs w:val="20"/>
        </w:rPr>
        <w:t>tam a competitividade e a pressão sobre os trabalhadores, mas também impulsionam o adoecimento físico e psíquico. Hoje, a acumulação flexível intensifica o ritmo de trabalho, precariza e impulsiona novas formas de sofrimento e adoecimento, notadamente quan</w:t>
      </w:r>
      <w:r w:rsidRPr="005B61CF">
        <w:rPr>
          <w:color w:val="000000" w:themeColor="text1"/>
          <w:sz w:val="20"/>
          <w:szCs w:val="20"/>
        </w:rPr>
        <w:t>to à saúde mental dos trabalhadores e trabalhadoras</w:t>
      </w:r>
      <w:r w:rsidRPr="005B61CF">
        <w:rPr>
          <w:color w:val="000000" w:themeColor="text1"/>
        </w:rPr>
        <w:t xml:space="preserve">.  </w:t>
      </w:r>
    </w:p>
    <w:p w14:paraId="00000006" w14:textId="77777777" w:rsidR="003324CC" w:rsidRPr="005B61CF" w:rsidRDefault="00BE40EE">
      <w:pPr>
        <w:spacing w:line="240" w:lineRule="auto"/>
        <w:ind w:left="2835"/>
        <w:jc w:val="both"/>
        <w:rPr>
          <w:color w:val="000000" w:themeColor="text1"/>
          <w:sz w:val="20"/>
          <w:szCs w:val="20"/>
        </w:rPr>
      </w:pPr>
      <w:r w:rsidRPr="005B61CF">
        <w:rPr>
          <w:b/>
          <w:color w:val="000000" w:themeColor="text1"/>
          <w:sz w:val="20"/>
          <w:szCs w:val="20"/>
        </w:rPr>
        <w:t>Palavras-chave</w:t>
      </w:r>
      <w:r w:rsidRPr="005B61CF">
        <w:rPr>
          <w:color w:val="000000" w:themeColor="text1"/>
          <w:sz w:val="20"/>
          <w:szCs w:val="20"/>
        </w:rPr>
        <w:t>: Acumulação capitalista; saúde do trabalhador; trabalho.</w:t>
      </w:r>
    </w:p>
    <w:p w14:paraId="00000007" w14:textId="77777777" w:rsidR="003324CC" w:rsidRPr="005B61CF" w:rsidRDefault="003324CC">
      <w:pPr>
        <w:spacing w:line="240" w:lineRule="auto"/>
        <w:ind w:left="2835"/>
        <w:jc w:val="both"/>
        <w:rPr>
          <w:color w:val="000000" w:themeColor="text1"/>
          <w:sz w:val="20"/>
          <w:szCs w:val="20"/>
        </w:rPr>
      </w:pPr>
    </w:p>
    <w:p w14:paraId="00000008" w14:textId="77777777" w:rsidR="003324CC" w:rsidRPr="005B61CF" w:rsidRDefault="00BE40EE">
      <w:pPr>
        <w:spacing w:line="240" w:lineRule="auto"/>
        <w:ind w:left="2835"/>
        <w:jc w:val="both"/>
        <w:rPr>
          <w:color w:val="000000" w:themeColor="text1"/>
          <w:sz w:val="20"/>
          <w:szCs w:val="20"/>
          <w:lang w:val="en-US"/>
        </w:rPr>
      </w:pPr>
      <w:r w:rsidRPr="005B61CF">
        <w:rPr>
          <w:b/>
          <w:color w:val="000000" w:themeColor="text1"/>
          <w:sz w:val="20"/>
          <w:szCs w:val="20"/>
          <w:lang w:val="en-US"/>
        </w:rPr>
        <w:t>Abstract</w:t>
      </w:r>
    </w:p>
    <w:p w14:paraId="00000009" w14:textId="77777777" w:rsidR="003324CC" w:rsidRPr="005B61CF" w:rsidRDefault="00BE40EE">
      <w:pPr>
        <w:spacing w:line="240" w:lineRule="auto"/>
        <w:ind w:left="2835"/>
        <w:jc w:val="both"/>
        <w:rPr>
          <w:color w:val="000000" w:themeColor="text1"/>
          <w:sz w:val="20"/>
          <w:szCs w:val="20"/>
          <w:lang w:val="en-US"/>
        </w:rPr>
      </w:pPr>
      <w:r w:rsidRPr="005B61CF">
        <w:rPr>
          <w:color w:val="000000" w:themeColor="text1"/>
          <w:sz w:val="20"/>
          <w:szCs w:val="20"/>
          <w:lang w:val="en-US"/>
        </w:rPr>
        <w:t>This text is the result of a bibliographic research that aims to analyze the relationship between the general law of ca</w:t>
      </w:r>
      <w:r w:rsidRPr="005B61CF">
        <w:rPr>
          <w:color w:val="000000" w:themeColor="text1"/>
          <w:sz w:val="20"/>
          <w:szCs w:val="20"/>
          <w:lang w:val="en-US"/>
        </w:rPr>
        <w:t xml:space="preserve">pitalist accumulation, as elaborated by Marx, and the processes of worker illness. Based on an analysis of Chapter XXIII of </w:t>
      </w:r>
      <w:r w:rsidRPr="005B61CF">
        <w:rPr>
          <w:i/>
          <w:color w:val="000000" w:themeColor="text1"/>
          <w:sz w:val="20"/>
          <w:szCs w:val="20"/>
          <w:lang w:val="en-US"/>
        </w:rPr>
        <w:t>The</w:t>
      </w:r>
      <w:r w:rsidRPr="005B61CF">
        <w:rPr>
          <w:b/>
          <w:color w:val="000000" w:themeColor="text1"/>
          <w:sz w:val="20"/>
          <w:szCs w:val="20"/>
          <w:lang w:val="en-US"/>
        </w:rPr>
        <w:t xml:space="preserve"> </w:t>
      </w:r>
      <w:r w:rsidRPr="005B61CF">
        <w:rPr>
          <w:i/>
          <w:color w:val="000000" w:themeColor="text1"/>
          <w:sz w:val="20"/>
          <w:szCs w:val="20"/>
          <w:lang w:val="en-US"/>
        </w:rPr>
        <w:t>Capital</w:t>
      </w:r>
      <w:r w:rsidRPr="005B61CF">
        <w:rPr>
          <w:color w:val="000000" w:themeColor="text1"/>
          <w:sz w:val="20"/>
          <w:szCs w:val="20"/>
          <w:lang w:val="en-US"/>
        </w:rPr>
        <w:t>, the discussion focuses on how expanded accumulation, centered on the extraction of surplus value, generates relative ov</w:t>
      </w:r>
      <w:r w:rsidRPr="005B61CF">
        <w:rPr>
          <w:color w:val="000000" w:themeColor="text1"/>
          <w:sz w:val="20"/>
          <w:szCs w:val="20"/>
          <w:lang w:val="en-US"/>
        </w:rPr>
        <w:t xml:space="preserve">erpopulation and the </w:t>
      </w:r>
      <w:proofErr w:type="spellStart"/>
      <w:r w:rsidRPr="005B61CF">
        <w:rPr>
          <w:color w:val="000000" w:themeColor="text1"/>
          <w:sz w:val="20"/>
          <w:szCs w:val="20"/>
          <w:lang w:val="en-US"/>
        </w:rPr>
        <w:t>precarization</w:t>
      </w:r>
      <w:proofErr w:type="spellEnd"/>
      <w:r w:rsidRPr="005B61CF">
        <w:rPr>
          <w:color w:val="000000" w:themeColor="text1"/>
          <w:sz w:val="20"/>
          <w:szCs w:val="20"/>
          <w:lang w:val="en-US"/>
        </w:rPr>
        <w:t xml:space="preserve"> of working conditions. The intensification of productivity and transformations in the composition of capital result in greater exploitation, unemployment, and job insecurity. These mechanisms, fundamental to capitalism, n</w:t>
      </w:r>
      <w:r w:rsidRPr="005B61CF">
        <w:rPr>
          <w:color w:val="000000" w:themeColor="text1"/>
          <w:sz w:val="20"/>
          <w:szCs w:val="20"/>
          <w:lang w:val="en-US"/>
        </w:rPr>
        <w:t xml:space="preserve">ot only increase competitiveness and pressure on workers but also drive physical and psychological illness. Today, flexible accumulation intensifies the work pace, </w:t>
      </w:r>
      <w:proofErr w:type="spellStart"/>
      <w:r w:rsidRPr="005B61CF">
        <w:rPr>
          <w:color w:val="000000" w:themeColor="text1"/>
          <w:sz w:val="20"/>
          <w:szCs w:val="20"/>
          <w:lang w:val="en-US"/>
        </w:rPr>
        <w:t>precarizes</w:t>
      </w:r>
      <w:proofErr w:type="spellEnd"/>
      <w:r w:rsidRPr="005B61CF">
        <w:rPr>
          <w:color w:val="000000" w:themeColor="text1"/>
          <w:sz w:val="20"/>
          <w:szCs w:val="20"/>
          <w:lang w:val="en-US"/>
        </w:rPr>
        <w:t xml:space="preserve"> labor, and fosters new forms of suffering and illness, particularly concerning wo</w:t>
      </w:r>
      <w:r w:rsidRPr="005B61CF">
        <w:rPr>
          <w:color w:val="000000" w:themeColor="text1"/>
          <w:sz w:val="20"/>
          <w:szCs w:val="20"/>
          <w:lang w:val="en-US"/>
        </w:rPr>
        <w:t>rkers’ mental health.</w:t>
      </w:r>
    </w:p>
    <w:p w14:paraId="0000000A" w14:textId="41F22FD6" w:rsidR="003324CC" w:rsidRPr="005B61CF" w:rsidRDefault="00BE40EE">
      <w:pPr>
        <w:spacing w:line="240" w:lineRule="auto"/>
        <w:ind w:left="2835"/>
        <w:jc w:val="both"/>
        <w:rPr>
          <w:color w:val="000000" w:themeColor="text1"/>
          <w:sz w:val="20"/>
          <w:szCs w:val="20"/>
          <w:lang w:val="en-US"/>
        </w:rPr>
      </w:pPr>
      <w:r w:rsidRPr="005B61CF">
        <w:rPr>
          <w:b/>
          <w:color w:val="000000" w:themeColor="text1"/>
          <w:sz w:val="20"/>
          <w:szCs w:val="20"/>
          <w:lang w:val="en-US"/>
        </w:rPr>
        <w:t>Keywords</w:t>
      </w:r>
      <w:r w:rsidRPr="005B61CF">
        <w:rPr>
          <w:color w:val="000000" w:themeColor="text1"/>
          <w:sz w:val="20"/>
          <w:szCs w:val="20"/>
          <w:lang w:val="en-US"/>
        </w:rPr>
        <w:t xml:space="preserve">: </w:t>
      </w:r>
      <w:r w:rsidR="006F2F1C" w:rsidRPr="005B61CF">
        <w:rPr>
          <w:color w:val="000000" w:themeColor="text1"/>
          <w:sz w:val="20"/>
          <w:szCs w:val="20"/>
          <w:lang w:val="en-US"/>
        </w:rPr>
        <w:t>Capitalist accumulation</w:t>
      </w:r>
      <w:r w:rsidR="006F2F1C" w:rsidRPr="005B61CF">
        <w:rPr>
          <w:color w:val="000000" w:themeColor="text1"/>
          <w:sz w:val="20"/>
          <w:szCs w:val="20"/>
          <w:lang w:val="en-US"/>
        </w:rPr>
        <w:t>; w</w:t>
      </w:r>
      <w:r w:rsidR="006F2F1C" w:rsidRPr="005B61CF">
        <w:rPr>
          <w:color w:val="000000" w:themeColor="text1"/>
          <w:sz w:val="20"/>
          <w:szCs w:val="20"/>
          <w:lang w:val="en-US"/>
        </w:rPr>
        <w:t>orker's health</w:t>
      </w:r>
      <w:r w:rsidR="006F2F1C" w:rsidRPr="005B61CF">
        <w:rPr>
          <w:color w:val="000000" w:themeColor="text1"/>
          <w:sz w:val="20"/>
          <w:szCs w:val="20"/>
          <w:lang w:val="en-US"/>
        </w:rPr>
        <w:t>; work</w:t>
      </w:r>
    </w:p>
    <w:p w14:paraId="0000000B" w14:textId="77777777" w:rsidR="003324CC" w:rsidRPr="005B61CF" w:rsidRDefault="003324CC">
      <w:pPr>
        <w:spacing w:line="360" w:lineRule="auto"/>
        <w:jc w:val="both"/>
        <w:rPr>
          <w:color w:val="000000" w:themeColor="text1"/>
          <w:sz w:val="24"/>
          <w:szCs w:val="24"/>
          <w:lang w:val="en-US"/>
        </w:rPr>
      </w:pPr>
    </w:p>
    <w:p w14:paraId="0000000C" w14:textId="77777777" w:rsidR="003324CC" w:rsidRPr="005B61CF" w:rsidRDefault="003324CC">
      <w:pPr>
        <w:spacing w:line="360" w:lineRule="auto"/>
        <w:jc w:val="both"/>
        <w:rPr>
          <w:color w:val="000000" w:themeColor="text1"/>
          <w:sz w:val="24"/>
          <w:szCs w:val="24"/>
          <w:lang w:val="en-US"/>
        </w:rPr>
      </w:pPr>
    </w:p>
    <w:p w14:paraId="0000000E" w14:textId="68FD4F41" w:rsidR="003324CC" w:rsidRPr="005B61CF" w:rsidRDefault="00BE40EE">
      <w:pPr>
        <w:spacing w:line="360" w:lineRule="auto"/>
        <w:rPr>
          <w:color w:val="000000" w:themeColor="text1"/>
          <w:sz w:val="24"/>
          <w:szCs w:val="24"/>
        </w:rPr>
      </w:pPr>
      <w:r w:rsidRPr="005B61CF">
        <w:rPr>
          <w:b/>
          <w:color w:val="000000" w:themeColor="text1"/>
          <w:sz w:val="24"/>
          <w:szCs w:val="24"/>
        </w:rPr>
        <w:t>1</w:t>
      </w:r>
      <w:r w:rsidRPr="005B61CF">
        <w:rPr>
          <w:b/>
          <w:color w:val="000000" w:themeColor="text1"/>
          <w:sz w:val="24"/>
          <w:szCs w:val="24"/>
        </w:rPr>
        <w:tab/>
        <w:t>INTRODUÇÃO</w:t>
      </w:r>
    </w:p>
    <w:p w14:paraId="0000000F" w14:textId="77777777" w:rsidR="003324CC" w:rsidRPr="005B61CF" w:rsidRDefault="003324CC">
      <w:pPr>
        <w:spacing w:line="360" w:lineRule="auto"/>
        <w:jc w:val="both"/>
        <w:rPr>
          <w:color w:val="000000" w:themeColor="text1"/>
          <w:sz w:val="24"/>
          <w:szCs w:val="24"/>
        </w:rPr>
      </w:pPr>
    </w:p>
    <w:p w14:paraId="00000010" w14:textId="52E9F742" w:rsidR="003324CC" w:rsidRPr="005B61CF" w:rsidRDefault="00BE40EE">
      <w:pPr>
        <w:widowControl w:val="0"/>
        <w:pBdr>
          <w:top w:val="nil"/>
          <w:left w:val="nil"/>
          <w:bottom w:val="nil"/>
          <w:right w:val="nil"/>
          <w:between w:val="nil"/>
        </w:pBdr>
        <w:spacing w:line="360" w:lineRule="auto"/>
        <w:ind w:firstLine="856"/>
        <w:jc w:val="both"/>
        <w:rPr>
          <w:color w:val="000000" w:themeColor="text1"/>
          <w:sz w:val="24"/>
          <w:szCs w:val="24"/>
        </w:rPr>
      </w:pPr>
      <w:r w:rsidRPr="005B61CF">
        <w:rPr>
          <w:color w:val="000000" w:themeColor="text1"/>
          <w:sz w:val="24"/>
          <w:szCs w:val="24"/>
        </w:rPr>
        <w:t>Seguindo a perspectiva teórica marxista, este texto é resultado de uma pesquisa a partir de uma revisão bibliográfica, tendo como objetivo analisar as determinações essencia</w:t>
      </w:r>
      <w:r w:rsidRPr="005B61CF">
        <w:rPr>
          <w:color w:val="000000" w:themeColor="text1"/>
          <w:sz w:val="24"/>
          <w:szCs w:val="24"/>
        </w:rPr>
        <w:t>is da acumulação capitalista e suas implicações sobre a força de trabalho, em especial quanto ao adoecimento dos trabalhadores. Parte-se do pressuposto de que os fenômenos decorrentes da relação entre capital e trabalho na sociedade burguesa</w:t>
      </w:r>
      <w:r w:rsidR="006F2F1C" w:rsidRPr="005B61CF">
        <w:rPr>
          <w:color w:val="000000" w:themeColor="text1"/>
          <w:sz w:val="24"/>
          <w:szCs w:val="24"/>
        </w:rPr>
        <w:t xml:space="preserve">, </w:t>
      </w:r>
      <w:r w:rsidRPr="005B61CF">
        <w:rPr>
          <w:color w:val="000000" w:themeColor="text1"/>
          <w:sz w:val="24"/>
          <w:szCs w:val="24"/>
        </w:rPr>
        <w:t>como salário</w:t>
      </w:r>
      <w:r w:rsidRPr="005B61CF">
        <w:rPr>
          <w:color w:val="000000" w:themeColor="text1"/>
          <w:sz w:val="24"/>
          <w:szCs w:val="24"/>
        </w:rPr>
        <w:t>s, emprego e pauperismo</w:t>
      </w:r>
      <w:r w:rsidR="006F2F1C" w:rsidRPr="005B61CF">
        <w:rPr>
          <w:color w:val="000000" w:themeColor="text1"/>
          <w:sz w:val="24"/>
          <w:szCs w:val="24"/>
        </w:rPr>
        <w:t xml:space="preserve">, </w:t>
      </w:r>
      <w:r w:rsidRPr="005B61CF">
        <w:rPr>
          <w:color w:val="000000" w:themeColor="text1"/>
          <w:sz w:val="24"/>
          <w:szCs w:val="24"/>
        </w:rPr>
        <w:t xml:space="preserve">só podem ser plenamente compreendidos quando relacionados à lógica do metabolismo do capital, ou seja, a tendência à reprodução ampliada e a produção de mais-valor. </w:t>
      </w:r>
    </w:p>
    <w:p w14:paraId="00000011" w14:textId="0629A8EE" w:rsidR="003324CC" w:rsidRPr="005B61CF" w:rsidRDefault="00BE40EE">
      <w:pPr>
        <w:widowControl w:val="0"/>
        <w:pBdr>
          <w:top w:val="nil"/>
          <w:left w:val="nil"/>
          <w:bottom w:val="nil"/>
          <w:right w:val="nil"/>
          <w:between w:val="nil"/>
        </w:pBdr>
        <w:spacing w:line="360" w:lineRule="auto"/>
        <w:ind w:firstLine="856"/>
        <w:jc w:val="both"/>
        <w:rPr>
          <w:color w:val="000000" w:themeColor="text1"/>
          <w:sz w:val="24"/>
          <w:szCs w:val="24"/>
        </w:rPr>
      </w:pPr>
      <w:r w:rsidRPr="005B61CF">
        <w:rPr>
          <w:color w:val="000000" w:themeColor="text1"/>
          <w:sz w:val="24"/>
          <w:szCs w:val="24"/>
        </w:rPr>
        <w:t>A implementação de inovações tecnológicas, longe de representar uma libertação do trabalhador, tem servido essencialmente aos interesses da acumulação, resultando em maior controle sobre</w:t>
      </w:r>
      <w:r w:rsidR="00E52F5A" w:rsidRPr="005B61CF">
        <w:rPr>
          <w:color w:val="000000" w:themeColor="text1"/>
          <w:sz w:val="24"/>
          <w:szCs w:val="24"/>
        </w:rPr>
        <w:t xml:space="preserve"> a força vida de </w:t>
      </w:r>
      <w:proofErr w:type="spellStart"/>
      <w:r w:rsidR="00E52F5A" w:rsidRPr="005B61CF">
        <w:rPr>
          <w:color w:val="000000" w:themeColor="text1"/>
          <w:sz w:val="24"/>
          <w:szCs w:val="24"/>
        </w:rPr>
        <w:t>trbalho</w:t>
      </w:r>
      <w:proofErr w:type="spellEnd"/>
      <w:r w:rsidRPr="005B61CF">
        <w:rPr>
          <w:color w:val="000000" w:themeColor="text1"/>
          <w:sz w:val="24"/>
          <w:szCs w:val="24"/>
        </w:rPr>
        <w:t xml:space="preserve">. Esse processo tem contribuído para o crescimento da superpopulação relativa - trabalhadores excedentes ao capital, segundo a lógica de valorização - e para o aumento </w:t>
      </w:r>
      <w:r w:rsidRPr="005B61CF">
        <w:rPr>
          <w:color w:val="000000" w:themeColor="text1"/>
          <w:sz w:val="24"/>
          <w:szCs w:val="24"/>
        </w:rPr>
        <w:t>do desemprego e da subocupação. Nesse cenário</w:t>
      </w:r>
      <w:r w:rsidRPr="005B61CF">
        <w:rPr>
          <w:color w:val="000000" w:themeColor="text1"/>
          <w:sz w:val="24"/>
          <w:szCs w:val="24"/>
        </w:rPr>
        <w:t>, o adoecimento dos trabalhadores emerge como expressão concreta das contradições do capitalismo</w:t>
      </w:r>
      <w:r w:rsidRPr="005B61CF">
        <w:rPr>
          <w:color w:val="000000" w:themeColor="text1"/>
          <w:sz w:val="24"/>
          <w:szCs w:val="24"/>
        </w:rPr>
        <w:t>, em que o desgaste físico e mental do sujeito produtivo revela o custo humano da lógica do capital, que continua subordinando a vida às exigência</w:t>
      </w:r>
      <w:r w:rsidRPr="005B61CF">
        <w:rPr>
          <w:color w:val="000000" w:themeColor="text1"/>
          <w:sz w:val="24"/>
          <w:szCs w:val="24"/>
        </w:rPr>
        <w:t>s da rentabilidade e da concorrência.</w:t>
      </w:r>
    </w:p>
    <w:p w14:paraId="00000012" w14:textId="77777777" w:rsidR="003324CC" w:rsidRPr="005B61CF" w:rsidRDefault="003324CC">
      <w:pPr>
        <w:spacing w:line="360" w:lineRule="auto"/>
        <w:jc w:val="both"/>
        <w:rPr>
          <w:color w:val="000000" w:themeColor="text1"/>
          <w:sz w:val="24"/>
          <w:szCs w:val="24"/>
        </w:rPr>
      </w:pPr>
    </w:p>
    <w:p w14:paraId="00000013" w14:textId="77777777" w:rsidR="003324CC" w:rsidRPr="005B61CF" w:rsidRDefault="00BE40EE">
      <w:pPr>
        <w:spacing w:line="360" w:lineRule="auto"/>
        <w:jc w:val="both"/>
        <w:rPr>
          <w:color w:val="000000" w:themeColor="text1"/>
          <w:sz w:val="24"/>
          <w:szCs w:val="24"/>
        </w:rPr>
      </w:pPr>
      <w:r w:rsidRPr="005B61CF">
        <w:rPr>
          <w:b/>
          <w:color w:val="000000" w:themeColor="text1"/>
          <w:sz w:val="24"/>
          <w:szCs w:val="24"/>
        </w:rPr>
        <w:t>2</w:t>
      </w:r>
      <w:r w:rsidRPr="005B61CF">
        <w:rPr>
          <w:b/>
          <w:color w:val="000000" w:themeColor="text1"/>
          <w:sz w:val="24"/>
          <w:szCs w:val="24"/>
        </w:rPr>
        <w:tab/>
        <w:t xml:space="preserve">APONTAMENTOS SOBRE A LEI GERAL DA ACUMULAÇÃO CAPITALISTA </w:t>
      </w:r>
    </w:p>
    <w:p w14:paraId="00000014" w14:textId="77777777" w:rsidR="003324CC" w:rsidRPr="005B61CF" w:rsidRDefault="00BE40EE">
      <w:pPr>
        <w:widowControl w:val="0"/>
        <w:pBdr>
          <w:top w:val="nil"/>
          <w:left w:val="nil"/>
          <w:bottom w:val="nil"/>
          <w:right w:val="nil"/>
          <w:between w:val="nil"/>
        </w:pBdr>
        <w:spacing w:before="138" w:line="360" w:lineRule="auto"/>
        <w:ind w:left="1" w:right="15" w:firstLine="855"/>
        <w:jc w:val="both"/>
        <w:rPr>
          <w:color w:val="000000" w:themeColor="text1"/>
          <w:sz w:val="24"/>
          <w:szCs w:val="24"/>
        </w:rPr>
      </w:pPr>
      <w:r w:rsidRPr="005B61CF">
        <w:rPr>
          <w:color w:val="000000" w:themeColor="text1"/>
          <w:sz w:val="24"/>
          <w:szCs w:val="24"/>
        </w:rPr>
        <w:t xml:space="preserve">Parte significativa da análise das condições de vida dos trabalhadores na sociedade capitalista, está descrita por Marx (2023) no capítulo XXIII de </w:t>
      </w:r>
      <w:r w:rsidRPr="005B61CF">
        <w:rPr>
          <w:i/>
          <w:color w:val="000000" w:themeColor="text1"/>
          <w:sz w:val="24"/>
          <w:szCs w:val="24"/>
        </w:rPr>
        <w:t>O Capital,</w:t>
      </w:r>
      <w:r w:rsidRPr="005B61CF">
        <w:rPr>
          <w:color w:val="000000" w:themeColor="text1"/>
          <w:sz w:val="24"/>
          <w:szCs w:val="24"/>
        </w:rPr>
        <w:t xml:space="preserve"> em a lei geral da acumulação capitalista. Esse exame sustenta-se a partir de alguns pilares: a re</w:t>
      </w:r>
      <w:r w:rsidRPr="005B61CF">
        <w:rPr>
          <w:color w:val="000000" w:themeColor="text1"/>
          <w:sz w:val="24"/>
          <w:szCs w:val="24"/>
        </w:rPr>
        <w:t>produção ampliada, a concentração de riqueza, e a exploração da força de trabalho, entretanto, “o fator mais importante nessa investigação é a composição do capital e as alterações que ela sofre durante o processo de acumulação” (Marx, 2023, p. 689).</w:t>
      </w:r>
    </w:p>
    <w:p w14:paraId="00000015" w14:textId="7A4088A6" w:rsidR="003324CC" w:rsidRPr="005B61CF" w:rsidRDefault="00BE40EE">
      <w:pPr>
        <w:widowControl w:val="0"/>
        <w:pBdr>
          <w:top w:val="nil"/>
          <w:left w:val="nil"/>
          <w:bottom w:val="nil"/>
          <w:right w:val="nil"/>
          <w:between w:val="nil"/>
        </w:pBdr>
        <w:spacing w:line="360" w:lineRule="auto"/>
        <w:ind w:left="31" w:right="44" w:firstLine="855"/>
        <w:jc w:val="both"/>
        <w:rPr>
          <w:color w:val="000000" w:themeColor="text1"/>
          <w:sz w:val="24"/>
          <w:szCs w:val="24"/>
        </w:rPr>
      </w:pPr>
      <w:r w:rsidRPr="005B61CF">
        <w:rPr>
          <w:color w:val="000000" w:themeColor="text1"/>
          <w:sz w:val="24"/>
          <w:szCs w:val="24"/>
        </w:rPr>
        <w:lastRenderedPageBreak/>
        <w:t>Segun</w:t>
      </w:r>
      <w:r w:rsidRPr="005B61CF">
        <w:rPr>
          <w:color w:val="000000" w:themeColor="text1"/>
          <w:sz w:val="24"/>
          <w:szCs w:val="24"/>
        </w:rPr>
        <w:t xml:space="preserve">do Netto e Braz (2006), a reprodução de capital ocorre </w:t>
      </w:r>
      <w:r w:rsidR="006F2F1C" w:rsidRPr="005B61CF">
        <w:rPr>
          <w:color w:val="000000" w:themeColor="text1"/>
          <w:sz w:val="24"/>
          <w:szCs w:val="24"/>
        </w:rPr>
        <w:t xml:space="preserve">essencialmente </w:t>
      </w:r>
      <w:r w:rsidRPr="005B61CF">
        <w:rPr>
          <w:color w:val="000000" w:themeColor="text1"/>
          <w:sz w:val="24"/>
          <w:szCs w:val="24"/>
        </w:rPr>
        <w:t xml:space="preserve">de forma ampliada, visto que, se o capitalista não reinveste em sua produção, buscando seu crescimento, a concorrência irá sucumbi-lo. Posto isso, a reprodução simples, o gasto da mais-valia apenas em </w:t>
      </w:r>
      <w:r w:rsidRPr="005B61CF">
        <w:rPr>
          <w:color w:val="000000" w:themeColor="text1"/>
          <w:sz w:val="24"/>
          <w:szCs w:val="24"/>
        </w:rPr>
        <w:t>consumo pessoal, é mera abstração</w:t>
      </w:r>
      <w:r w:rsidR="006F2F1C" w:rsidRPr="005B61CF">
        <w:rPr>
          <w:color w:val="000000" w:themeColor="text1"/>
          <w:sz w:val="24"/>
          <w:szCs w:val="24"/>
        </w:rPr>
        <w:t xml:space="preserve"> do ponto de vista da dinâmica do capital</w:t>
      </w:r>
      <w:r w:rsidRPr="005B61CF">
        <w:rPr>
          <w:color w:val="000000" w:themeColor="text1"/>
          <w:sz w:val="24"/>
          <w:szCs w:val="24"/>
        </w:rPr>
        <w:t>.</w:t>
      </w:r>
      <w:r w:rsidR="006F2F1C" w:rsidRPr="005B61CF">
        <w:rPr>
          <w:color w:val="000000" w:themeColor="text1"/>
          <w:sz w:val="24"/>
          <w:szCs w:val="24"/>
        </w:rPr>
        <w:t xml:space="preserve"> E</w:t>
      </w:r>
      <w:r w:rsidRPr="005B61CF">
        <w:rPr>
          <w:color w:val="000000" w:themeColor="text1"/>
          <w:sz w:val="24"/>
          <w:szCs w:val="24"/>
        </w:rPr>
        <w:t xml:space="preserve">sse crescimento constante da produção, exige cada vez </w:t>
      </w:r>
      <w:r w:rsidR="006F2F1C" w:rsidRPr="005B61CF">
        <w:rPr>
          <w:color w:val="000000" w:themeColor="text1"/>
          <w:sz w:val="24"/>
          <w:szCs w:val="24"/>
        </w:rPr>
        <w:t>uma</w:t>
      </w:r>
      <w:r w:rsidRPr="005B61CF">
        <w:rPr>
          <w:color w:val="000000" w:themeColor="text1"/>
          <w:sz w:val="24"/>
          <w:szCs w:val="24"/>
        </w:rPr>
        <w:t xml:space="preserve"> apropriação </w:t>
      </w:r>
      <w:r w:rsidR="006F2F1C" w:rsidRPr="005B61CF">
        <w:rPr>
          <w:color w:val="000000" w:themeColor="text1"/>
          <w:sz w:val="24"/>
          <w:szCs w:val="24"/>
        </w:rPr>
        <w:t xml:space="preserve">ampliada </w:t>
      </w:r>
      <w:r w:rsidRPr="005B61CF">
        <w:rPr>
          <w:color w:val="000000" w:themeColor="text1"/>
          <w:sz w:val="24"/>
          <w:szCs w:val="24"/>
        </w:rPr>
        <w:t xml:space="preserve">de mais-valia para ser convertida em capital, adquirida </w:t>
      </w:r>
      <w:r w:rsidRPr="005B61CF">
        <w:rPr>
          <w:color w:val="000000" w:themeColor="text1"/>
          <w:sz w:val="24"/>
          <w:szCs w:val="24"/>
        </w:rPr>
        <w:t>pela exploração da força de trabalho. Portanto, “o crescimento do capi</w:t>
      </w:r>
      <w:r w:rsidRPr="005B61CF">
        <w:rPr>
          <w:color w:val="000000" w:themeColor="text1"/>
          <w:sz w:val="24"/>
          <w:szCs w:val="24"/>
        </w:rPr>
        <w:t>tal implica o crescimento de seu componente variável, ou seja, daquele componente que se converte em força de trabalho” (Marx, 2023, p. 689).</w:t>
      </w:r>
    </w:p>
    <w:p w14:paraId="46F94BBC" w14:textId="73ACD194" w:rsidR="004603C6" w:rsidRPr="005B61CF" w:rsidRDefault="00BE40EE" w:rsidP="004603C6">
      <w:pPr>
        <w:widowControl w:val="0"/>
        <w:pBdr>
          <w:top w:val="nil"/>
          <w:left w:val="nil"/>
          <w:bottom w:val="nil"/>
          <w:right w:val="nil"/>
          <w:between w:val="nil"/>
        </w:pBdr>
        <w:spacing w:line="360" w:lineRule="auto"/>
        <w:ind w:left="31" w:right="46" w:firstLine="855"/>
        <w:jc w:val="both"/>
        <w:rPr>
          <w:color w:val="000000" w:themeColor="text1"/>
          <w:sz w:val="24"/>
          <w:szCs w:val="24"/>
        </w:rPr>
      </w:pPr>
      <w:r w:rsidRPr="005B61CF">
        <w:rPr>
          <w:color w:val="000000" w:themeColor="text1"/>
          <w:sz w:val="24"/>
          <w:szCs w:val="24"/>
        </w:rPr>
        <w:t>O autor ainda destaca que mesmo que sejam boas as condições salariais para a classe trabalhadora, algo cada vez ma</w:t>
      </w:r>
      <w:r w:rsidRPr="005B61CF">
        <w:rPr>
          <w:color w:val="000000" w:themeColor="text1"/>
          <w:sz w:val="24"/>
          <w:szCs w:val="24"/>
        </w:rPr>
        <w:t>is raro</w:t>
      </w:r>
      <w:r w:rsidR="004603C6" w:rsidRPr="005B61CF">
        <w:rPr>
          <w:color w:val="000000" w:themeColor="text1"/>
          <w:sz w:val="24"/>
          <w:szCs w:val="24"/>
        </w:rPr>
        <w:t xml:space="preserve"> no cenário contemporâneo</w:t>
      </w:r>
      <w:r w:rsidRPr="005B61CF">
        <w:rPr>
          <w:color w:val="000000" w:themeColor="text1"/>
          <w:sz w:val="24"/>
          <w:szCs w:val="24"/>
        </w:rPr>
        <w:t>, o caráter fundamental da acumulação não é alterado, a força de trabalho continua com sua função de valorização do capital, submetida a uma relação de exploração pelo capital. Ademais, o aumento desse salário representa no máximo, “a diminuição qua</w:t>
      </w:r>
      <w:r w:rsidRPr="005B61CF">
        <w:rPr>
          <w:color w:val="000000" w:themeColor="text1"/>
          <w:sz w:val="24"/>
          <w:szCs w:val="24"/>
        </w:rPr>
        <w:t>ntitativa do trabalho não pago” (Marx, 2023, p</w:t>
      </w:r>
      <w:r w:rsidRPr="005B61CF">
        <w:rPr>
          <w:i/>
          <w:color w:val="000000" w:themeColor="text1"/>
          <w:sz w:val="24"/>
          <w:szCs w:val="24"/>
        </w:rPr>
        <w:t xml:space="preserve">. </w:t>
      </w:r>
      <w:r w:rsidRPr="005B61CF">
        <w:rPr>
          <w:color w:val="000000" w:themeColor="text1"/>
          <w:sz w:val="24"/>
          <w:szCs w:val="24"/>
        </w:rPr>
        <w:t xml:space="preserve">696). </w:t>
      </w:r>
      <w:r w:rsidR="004603C6" w:rsidRPr="005B61CF">
        <w:rPr>
          <w:color w:val="000000" w:themeColor="text1"/>
          <w:sz w:val="24"/>
          <w:szCs w:val="24"/>
        </w:rPr>
        <w:t xml:space="preserve">Quando há perturbação no curso da acumulação, as eventuais boas condições estabelecidas para a classe trabalhadora sofrem uma espécie de regressão. </w:t>
      </w:r>
    </w:p>
    <w:p w14:paraId="00000017" w14:textId="6B8ACD77" w:rsidR="003324CC" w:rsidRPr="005B61CF" w:rsidRDefault="00BE40EE">
      <w:pPr>
        <w:widowControl w:val="0"/>
        <w:pBdr>
          <w:top w:val="nil"/>
          <w:left w:val="nil"/>
          <w:bottom w:val="nil"/>
          <w:right w:val="nil"/>
          <w:between w:val="nil"/>
        </w:pBdr>
        <w:spacing w:line="360" w:lineRule="auto"/>
        <w:ind w:left="31" w:right="46" w:firstLine="855"/>
        <w:jc w:val="both"/>
        <w:rPr>
          <w:color w:val="000000" w:themeColor="text1"/>
          <w:sz w:val="24"/>
          <w:szCs w:val="24"/>
        </w:rPr>
      </w:pPr>
      <w:r w:rsidRPr="005B61CF">
        <w:rPr>
          <w:color w:val="000000" w:themeColor="text1"/>
          <w:sz w:val="24"/>
          <w:szCs w:val="24"/>
        </w:rPr>
        <w:t>A valorização do capital só se sustenta pela extração contínua d</w:t>
      </w:r>
      <w:r w:rsidR="004603C6" w:rsidRPr="005B61CF">
        <w:rPr>
          <w:color w:val="000000" w:themeColor="text1"/>
          <w:sz w:val="24"/>
          <w:szCs w:val="24"/>
        </w:rPr>
        <w:t>e sobretrabalho</w:t>
      </w:r>
      <w:r w:rsidRPr="005B61CF">
        <w:rPr>
          <w:color w:val="000000" w:themeColor="text1"/>
          <w:sz w:val="24"/>
          <w:szCs w:val="24"/>
        </w:rPr>
        <w:t>, mantendo a classe trabalhadora em uma posição estrutural de subordinação. Assim, o metabolismo de acumulação ampliad</w:t>
      </w:r>
      <w:r w:rsidRPr="005B61CF">
        <w:rPr>
          <w:color w:val="000000" w:themeColor="text1"/>
          <w:sz w:val="24"/>
          <w:szCs w:val="24"/>
        </w:rPr>
        <w:t xml:space="preserve">a de capital resulta </w:t>
      </w:r>
      <w:r w:rsidR="004603C6" w:rsidRPr="005B61CF">
        <w:rPr>
          <w:color w:val="000000" w:themeColor="text1"/>
          <w:sz w:val="24"/>
          <w:szCs w:val="24"/>
        </w:rPr>
        <w:t>em processo contínuo</w:t>
      </w:r>
      <w:r w:rsidRPr="005B61CF">
        <w:rPr>
          <w:color w:val="000000" w:themeColor="text1"/>
          <w:sz w:val="24"/>
          <w:szCs w:val="24"/>
        </w:rPr>
        <w:t xml:space="preserve"> de reprodução das desigualdades, ao tempo que tende à concentração de riqueza e à ampliação das contradições sociais. </w:t>
      </w:r>
    </w:p>
    <w:p w14:paraId="00000018" w14:textId="77777777" w:rsidR="003324CC" w:rsidRPr="005B61CF" w:rsidRDefault="00BE40EE">
      <w:pPr>
        <w:widowControl w:val="0"/>
        <w:pBdr>
          <w:top w:val="nil"/>
          <w:left w:val="nil"/>
          <w:bottom w:val="nil"/>
          <w:right w:val="nil"/>
          <w:between w:val="nil"/>
        </w:pBdr>
        <w:spacing w:line="360" w:lineRule="auto"/>
        <w:ind w:left="31" w:right="46" w:firstLine="855"/>
        <w:jc w:val="both"/>
        <w:rPr>
          <w:color w:val="000000" w:themeColor="text1"/>
          <w:sz w:val="24"/>
          <w:szCs w:val="24"/>
        </w:rPr>
      </w:pPr>
      <w:r w:rsidRPr="005B61CF">
        <w:rPr>
          <w:color w:val="000000" w:themeColor="text1"/>
          <w:sz w:val="24"/>
          <w:szCs w:val="24"/>
        </w:rPr>
        <w:t>Necessário considerar o papel decisivo do desenvolvimento da produtividade do trabalho social, que, segundo Marx (2023, p. 698), “[...] se converte na mais poderosa alavanca da acumulação”. Esse conceito refere-se à capacidade de produzir uma mai</w:t>
      </w:r>
      <w:r w:rsidRPr="005B61CF">
        <w:rPr>
          <w:color w:val="000000" w:themeColor="text1"/>
          <w:sz w:val="24"/>
          <w:szCs w:val="24"/>
        </w:rPr>
        <w:t>or quantidade de mercadorias com o mesmo dispêndio de força de trabalho, intensificando, assim, a extração de mais-valor relativo. O aumento da produtividade transforma qualitativamente o processo produtivo, tendo como consequência o desenvolvimento de mét</w:t>
      </w:r>
      <w:r w:rsidRPr="005B61CF">
        <w:rPr>
          <w:color w:val="000000" w:themeColor="text1"/>
          <w:sz w:val="24"/>
          <w:szCs w:val="24"/>
        </w:rPr>
        <w:t xml:space="preserve">odos de trabalho que ampliam o </w:t>
      </w:r>
      <w:r w:rsidRPr="005B61CF">
        <w:rPr>
          <w:color w:val="000000" w:themeColor="text1"/>
          <w:sz w:val="24"/>
          <w:szCs w:val="24"/>
        </w:rPr>
        <w:lastRenderedPageBreak/>
        <w:t>processamento de matérias-primas e a produção de novas mercadorias; otimizando o uso dos meios de produção (Marx, 2023).</w:t>
      </w:r>
    </w:p>
    <w:p w14:paraId="00000019" w14:textId="77777777" w:rsidR="003324CC" w:rsidRPr="005B61CF" w:rsidRDefault="00BE40EE">
      <w:pPr>
        <w:widowControl w:val="0"/>
        <w:pBdr>
          <w:top w:val="nil"/>
          <w:left w:val="nil"/>
          <w:bottom w:val="nil"/>
          <w:right w:val="nil"/>
          <w:between w:val="nil"/>
        </w:pBdr>
        <w:spacing w:line="360" w:lineRule="auto"/>
        <w:ind w:left="31" w:right="44" w:firstLine="951"/>
        <w:jc w:val="both"/>
        <w:rPr>
          <w:color w:val="000000" w:themeColor="text1"/>
          <w:sz w:val="24"/>
          <w:szCs w:val="24"/>
        </w:rPr>
      </w:pPr>
      <w:r w:rsidRPr="005B61CF">
        <w:rPr>
          <w:color w:val="000000" w:themeColor="text1"/>
          <w:sz w:val="24"/>
          <w:szCs w:val="24"/>
        </w:rPr>
        <w:t>Esse movimento conduz à alteração da composição técnica do capital, ao reduzir a proporção de trabalho vivo em relação ao capital constante. Em outras palavras, menos força de trabalho é requerida para operar um volume crescente de meios de produção, inten</w:t>
      </w:r>
      <w:r w:rsidRPr="005B61CF">
        <w:rPr>
          <w:color w:val="000000" w:themeColor="text1"/>
          <w:sz w:val="24"/>
          <w:szCs w:val="24"/>
        </w:rPr>
        <w:t>sificando a lógica da acumulação ao mesmo tempo em que lança à margem parcelas da classe trabalhadora, criando o que Marx denomina de superpopulação relativa.</w:t>
      </w:r>
    </w:p>
    <w:p w14:paraId="0000001A" w14:textId="7E748480" w:rsidR="003324CC" w:rsidRPr="005B61CF" w:rsidRDefault="00BE40EE">
      <w:pPr>
        <w:widowControl w:val="0"/>
        <w:pBdr>
          <w:top w:val="nil"/>
          <w:left w:val="nil"/>
          <w:bottom w:val="nil"/>
          <w:right w:val="nil"/>
          <w:between w:val="nil"/>
        </w:pBdr>
        <w:spacing w:line="360" w:lineRule="auto"/>
        <w:ind w:left="31" w:right="44" w:firstLine="951"/>
        <w:jc w:val="both"/>
        <w:rPr>
          <w:color w:val="000000" w:themeColor="text1"/>
          <w:sz w:val="24"/>
          <w:szCs w:val="24"/>
        </w:rPr>
      </w:pPr>
      <w:r w:rsidRPr="005B61CF">
        <w:rPr>
          <w:color w:val="000000" w:themeColor="text1"/>
          <w:sz w:val="24"/>
          <w:szCs w:val="24"/>
        </w:rPr>
        <w:t>Cabe destacar</w:t>
      </w:r>
      <w:r w:rsidR="004603C6" w:rsidRPr="005B61CF">
        <w:rPr>
          <w:color w:val="000000" w:themeColor="text1"/>
          <w:sz w:val="24"/>
          <w:szCs w:val="24"/>
        </w:rPr>
        <w:t xml:space="preserve"> </w:t>
      </w:r>
      <w:r w:rsidRPr="005B61CF">
        <w:rPr>
          <w:color w:val="000000" w:themeColor="text1"/>
          <w:sz w:val="24"/>
          <w:szCs w:val="24"/>
        </w:rPr>
        <w:t>que essa exigência de constante aumento da produtividade - impulsionada pel</w:t>
      </w:r>
      <w:r w:rsidRPr="005B61CF">
        <w:rPr>
          <w:color w:val="000000" w:themeColor="text1"/>
          <w:sz w:val="24"/>
          <w:szCs w:val="24"/>
        </w:rPr>
        <w:t>a tendência de elevação da composição orgânica do capital e pela introdução contínua de novos aparatos tecnológicos - impõe ritmos de trabalho cada vez mais intensos e desgastantes. Como resultado, os trabalhadores são submetidos a jornadas extenuantes, me</w:t>
      </w:r>
      <w:r w:rsidRPr="005B61CF">
        <w:rPr>
          <w:color w:val="000000" w:themeColor="text1"/>
          <w:sz w:val="24"/>
          <w:szCs w:val="24"/>
        </w:rPr>
        <w:t>tas inatingíveis e a uma permanente insegurança, o que contribui para seu adoecimento físico e psíquico. Assim, a acumulação de capital não apenas produz desemprego e pauperismo para os trabalhadores, mas também deteriora as condições de saúde daqueles que</w:t>
      </w:r>
      <w:r w:rsidRPr="005B61CF">
        <w:rPr>
          <w:color w:val="000000" w:themeColor="text1"/>
          <w:sz w:val="24"/>
          <w:szCs w:val="24"/>
        </w:rPr>
        <w:t xml:space="preserve"> estão à margem ou que permanecem inseridos no processo produtivo.</w:t>
      </w:r>
    </w:p>
    <w:p w14:paraId="0000001B" w14:textId="77777777" w:rsidR="003324CC" w:rsidRPr="005B61CF" w:rsidRDefault="00BE40EE">
      <w:pPr>
        <w:widowControl w:val="0"/>
        <w:pBdr>
          <w:top w:val="nil"/>
          <w:left w:val="nil"/>
          <w:bottom w:val="nil"/>
          <w:right w:val="nil"/>
          <w:between w:val="nil"/>
        </w:pBdr>
        <w:spacing w:line="360" w:lineRule="auto"/>
        <w:ind w:left="31" w:right="44" w:firstLine="951"/>
        <w:jc w:val="both"/>
        <w:rPr>
          <w:color w:val="000000" w:themeColor="text1"/>
          <w:sz w:val="24"/>
          <w:szCs w:val="24"/>
        </w:rPr>
      </w:pPr>
      <w:r w:rsidRPr="005B61CF">
        <w:rPr>
          <w:color w:val="000000" w:themeColor="text1"/>
          <w:sz w:val="24"/>
          <w:szCs w:val="24"/>
        </w:rPr>
        <w:t>Além disso, as condições de vida dos trabalhadores desempregados ou precarizados são marcadas pelo não acesso a bens e serviços essenciais à reprodução da vida humana, como alimentação adeq</w:t>
      </w:r>
      <w:r w:rsidRPr="005B61CF">
        <w:rPr>
          <w:color w:val="000000" w:themeColor="text1"/>
          <w:sz w:val="24"/>
          <w:szCs w:val="24"/>
        </w:rPr>
        <w:t>uada, moradia digna, saneamento e serviços de saúde, entre outros. Essa privação sistemática, própria do exército industrial de reserva, presente também entre os trabalhadores empregados, aprofunda a vulnerabilidade social e contribui para o agravamento de</w:t>
      </w:r>
      <w:r w:rsidRPr="005B61CF">
        <w:rPr>
          <w:color w:val="000000" w:themeColor="text1"/>
          <w:sz w:val="24"/>
          <w:szCs w:val="24"/>
        </w:rPr>
        <w:t xml:space="preserve"> processos de adoecimento físico e mental.</w:t>
      </w:r>
    </w:p>
    <w:p w14:paraId="0000001C" w14:textId="77777777" w:rsidR="003324CC" w:rsidRPr="005B61CF" w:rsidRDefault="003324CC">
      <w:pPr>
        <w:spacing w:line="360" w:lineRule="auto"/>
        <w:jc w:val="both"/>
        <w:rPr>
          <w:color w:val="000000" w:themeColor="text1"/>
          <w:sz w:val="24"/>
          <w:szCs w:val="24"/>
        </w:rPr>
      </w:pPr>
    </w:p>
    <w:p w14:paraId="0000001D" w14:textId="77777777" w:rsidR="003324CC" w:rsidRPr="005B61CF" w:rsidRDefault="00BE40EE">
      <w:pPr>
        <w:spacing w:line="360" w:lineRule="auto"/>
        <w:jc w:val="both"/>
        <w:rPr>
          <w:color w:val="000000" w:themeColor="text1"/>
          <w:sz w:val="24"/>
          <w:szCs w:val="24"/>
        </w:rPr>
      </w:pPr>
      <w:r w:rsidRPr="005B61CF">
        <w:rPr>
          <w:b/>
          <w:color w:val="000000" w:themeColor="text1"/>
          <w:sz w:val="24"/>
          <w:szCs w:val="24"/>
        </w:rPr>
        <w:t>2</w:t>
      </w:r>
      <w:r w:rsidRPr="005B61CF">
        <w:rPr>
          <w:b/>
          <w:color w:val="000000" w:themeColor="text1"/>
          <w:sz w:val="24"/>
          <w:szCs w:val="24"/>
        </w:rPr>
        <w:tab/>
        <w:t>SUPERPOPULAÇÃO RELATIVA E O AUMENTO DA PRESSÃO SOBRE OS TRABALHADORES</w:t>
      </w:r>
    </w:p>
    <w:p w14:paraId="0000001E" w14:textId="77777777" w:rsidR="003324CC" w:rsidRPr="005B61CF" w:rsidRDefault="003324CC">
      <w:pPr>
        <w:spacing w:line="360" w:lineRule="auto"/>
        <w:jc w:val="both"/>
        <w:rPr>
          <w:color w:val="000000" w:themeColor="text1"/>
          <w:sz w:val="24"/>
          <w:szCs w:val="24"/>
        </w:rPr>
      </w:pPr>
    </w:p>
    <w:p w14:paraId="0000001F" w14:textId="76E0AE71" w:rsidR="003324CC" w:rsidRPr="005B61CF" w:rsidRDefault="004603C6">
      <w:pPr>
        <w:widowControl w:val="0"/>
        <w:pBdr>
          <w:top w:val="nil"/>
          <w:left w:val="nil"/>
          <w:bottom w:val="nil"/>
          <w:right w:val="nil"/>
          <w:between w:val="nil"/>
        </w:pBdr>
        <w:spacing w:before="138" w:line="360" w:lineRule="auto"/>
        <w:ind w:left="1" w:right="13" w:firstLine="720"/>
        <w:jc w:val="both"/>
        <w:rPr>
          <w:color w:val="000000" w:themeColor="text1"/>
          <w:sz w:val="24"/>
          <w:szCs w:val="24"/>
        </w:rPr>
      </w:pPr>
      <w:r w:rsidRPr="005B61CF">
        <w:rPr>
          <w:color w:val="000000" w:themeColor="text1"/>
          <w:sz w:val="24"/>
          <w:szCs w:val="24"/>
        </w:rPr>
        <w:t xml:space="preserve">Ainda no capítulo XXIII de </w:t>
      </w:r>
      <w:r w:rsidRPr="005B61CF">
        <w:rPr>
          <w:i/>
          <w:iCs/>
          <w:color w:val="000000" w:themeColor="text1"/>
          <w:sz w:val="24"/>
          <w:szCs w:val="24"/>
        </w:rPr>
        <w:t>O capital</w:t>
      </w:r>
      <w:r w:rsidRPr="005B61CF">
        <w:rPr>
          <w:color w:val="000000" w:themeColor="text1"/>
          <w:sz w:val="24"/>
          <w:szCs w:val="24"/>
        </w:rPr>
        <w:t xml:space="preserve">, </w:t>
      </w:r>
      <w:r w:rsidR="00BE40EE" w:rsidRPr="005B61CF">
        <w:rPr>
          <w:color w:val="000000" w:themeColor="text1"/>
          <w:sz w:val="24"/>
          <w:szCs w:val="24"/>
        </w:rPr>
        <w:t xml:space="preserve">Marx (2023) ao analisar a existência e a </w:t>
      </w:r>
      <w:r w:rsidR="00BE40EE" w:rsidRPr="005B61CF">
        <w:rPr>
          <w:color w:val="000000" w:themeColor="text1"/>
          <w:sz w:val="24"/>
          <w:szCs w:val="24"/>
        </w:rPr>
        <w:lastRenderedPageBreak/>
        <w:t>expansão da superpopulação relativa, levanta a seguinte observação: o desenvolvimento das forças p</w:t>
      </w:r>
      <w:r w:rsidR="00BE40EE" w:rsidRPr="005B61CF">
        <w:rPr>
          <w:color w:val="000000" w:themeColor="text1"/>
          <w:sz w:val="24"/>
          <w:szCs w:val="24"/>
        </w:rPr>
        <w:t xml:space="preserve">rodutivas não significa somente o aumento do </w:t>
      </w:r>
      <w:r w:rsidR="00BE40EE" w:rsidRPr="005B61CF">
        <w:rPr>
          <w:i/>
          <w:color w:val="000000" w:themeColor="text1"/>
          <w:sz w:val="24"/>
          <w:szCs w:val="24"/>
        </w:rPr>
        <w:t xml:space="preserve">quantum </w:t>
      </w:r>
      <w:r w:rsidR="00BE40EE" w:rsidRPr="005B61CF">
        <w:rPr>
          <w:color w:val="000000" w:themeColor="text1"/>
          <w:sz w:val="24"/>
          <w:szCs w:val="24"/>
        </w:rPr>
        <w:t xml:space="preserve">de riqueza produzida em um dado tempo, mas, sobretudo, a substituição progressiva de parte da força de trabalho necessária por novas tecnologias. Ainda para o autor, esse desenvolvimento e as alterações </w:t>
      </w:r>
      <w:r w:rsidR="00BE40EE" w:rsidRPr="005B61CF">
        <w:rPr>
          <w:color w:val="000000" w:themeColor="text1"/>
          <w:sz w:val="24"/>
          <w:szCs w:val="24"/>
        </w:rPr>
        <w:t>causadas por ele na composição orgânica do capital não são fruto somente da tentativa de “acompanhar o ritmo do progresso da acumulação” (</w:t>
      </w:r>
      <w:r w:rsidR="00BE40EE" w:rsidRPr="005B61CF">
        <w:rPr>
          <w:i/>
          <w:color w:val="000000" w:themeColor="text1"/>
          <w:sz w:val="24"/>
          <w:szCs w:val="24"/>
        </w:rPr>
        <w:t>Ibidem</w:t>
      </w:r>
      <w:r w:rsidR="00BE40EE" w:rsidRPr="005B61CF">
        <w:rPr>
          <w:color w:val="000000" w:themeColor="text1"/>
          <w:sz w:val="24"/>
          <w:szCs w:val="24"/>
        </w:rPr>
        <w:t xml:space="preserve">, p. 704), mas </w:t>
      </w:r>
      <w:r w:rsidR="00A42CEF" w:rsidRPr="005B61CF">
        <w:rPr>
          <w:color w:val="000000" w:themeColor="text1"/>
          <w:sz w:val="24"/>
          <w:szCs w:val="24"/>
        </w:rPr>
        <w:t>atua combinado</w:t>
      </w:r>
      <w:r w:rsidR="00BE40EE" w:rsidRPr="005B61CF">
        <w:rPr>
          <w:color w:val="000000" w:themeColor="text1"/>
          <w:sz w:val="24"/>
          <w:szCs w:val="24"/>
        </w:rPr>
        <w:t xml:space="preserve"> </w:t>
      </w:r>
      <w:r w:rsidR="00A42CEF" w:rsidRPr="005B61CF">
        <w:rPr>
          <w:color w:val="000000" w:themeColor="text1"/>
          <w:sz w:val="24"/>
          <w:szCs w:val="24"/>
        </w:rPr>
        <w:t>com</w:t>
      </w:r>
      <w:r w:rsidR="00BE40EE" w:rsidRPr="005B61CF">
        <w:rPr>
          <w:color w:val="000000" w:themeColor="text1"/>
          <w:sz w:val="24"/>
          <w:szCs w:val="24"/>
        </w:rPr>
        <w:t xml:space="preserve"> outros elementos que atuam em conjunto: a centralização do capital e a revolução técnica d</w:t>
      </w:r>
      <w:r w:rsidR="00BE40EE" w:rsidRPr="005B61CF">
        <w:rPr>
          <w:color w:val="000000" w:themeColor="text1"/>
          <w:sz w:val="24"/>
          <w:szCs w:val="24"/>
        </w:rPr>
        <w:t>o capital.</w:t>
      </w:r>
    </w:p>
    <w:p w14:paraId="00000020" w14:textId="2EC2F744" w:rsidR="003324CC" w:rsidRPr="005B61CF" w:rsidRDefault="00BE40EE">
      <w:pPr>
        <w:widowControl w:val="0"/>
        <w:pBdr>
          <w:top w:val="nil"/>
          <w:left w:val="nil"/>
          <w:bottom w:val="nil"/>
          <w:right w:val="nil"/>
          <w:between w:val="nil"/>
        </w:pBdr>
        <w:spacing w:line="360" w:lineRule="auto"/>
        <w:ind w:left="31" w:right="62" w:firstLine="720"/>
        <w:jc w:val="both"/>
        <w:rPr>
          <w:color w:val="000000" w:themeColor="text1"/>
          <w:sz w:val="24"/>
          <w:szCs w:val="24"/>
        </w:rPr>
      </w:pPr>
      <w:r w:rsidRPr="005B61CF">
        <w:rPr>
          <w:color w:val="000000" w:themeColor="text1"/>
          <w:sz w:val="24"/>
          <w:szCs w:val="24"/>
        </w:rPr>
        <w:t xml:space="preserve">Assim, as mudanças ocorridas na concentração de capital, podem ocasionar o surgimento de uma parte da população que não ocupa nenhum posto de trabalho ou o faz de forma precária. Marx (2023) </w:t>
      </w:r>
      <w:r w:rsidR="00A42CEF" w:rsidRPr="005B61CF">
        <w:rPr>
          <w:color w:val="000000" w:themeColor="text1"/>
          <w:sz w:val="24"/>
          <w:szCs w:val="24"/>
        </w:rPr>
        <w:t xml:space="preserve">nomeia </w:t>
      </w:r>
      <w:r w:rsidRPr="005B61CF">
        <w:rPr>
          <w:color w:val="000000" w:themeColor="text1"/>
          <w:sz w:val="24"/>
          <w:szCs w:val="24"/>
        </w:rPr>
        <w:t>essa parte sobrante, ou seja, que excede a necessidad</w:t>
      </w:r>
      <w:r w:rsidRPr="005B61CF">
        <w:rPr>
          <w:color w:val="000000" w:themeColor="text1"/>
          <w:sz w:val="24"/>
          <w:szCs w:val="24"/>
        </w:rPr>
        <w:t xml:space="preserve">e do capital, </w:t>
      </w:r>
      <w:r w:rsidR="00A42CEF" w:rsidRPr="005B61CF">
        <w:rPr>
          <w:color w:val="000000" w:themeColor="text1"/>
          <w:sz w:val="24"/>
          <w:szCs w:val="24"/>
        </w:rPr>
        <w:t>de</w:t>
      </w:r>
      <w:r w:rsidRPr="005B61CF">
        <w:rPr>
          <w:color w:val="000000" w:themeColor="text1"/>
          <w:sz w:val="24"/>
          <w:szCs w:val="24"/>
        </w:rPr>
        <w:t xml:space="preserve"> superpopulação relativa ou exército industrial de reserva. </w:t>
      </w:r>
      <w:r w:rsidR="00A42CEF" w:rsidRPr="005B61CF">
        <w:rPr>
          <w:color w:val="000000" w:themeColor="text1"/>
          <w:sz w:val="24"/>
          <w:szCs w:val="24"/>
        </w:rPr>
        <w:t>A esse respeito, conforme</w:t>
      </w:r>
      <w:r w:rsidRPr="005B61CF">
        <w:rPr>
          <w:color w:val="000000" w:themeColor="text1"/>
          <w:sz w:val="24"/>
          <w:szCs w:val="24"/>
        </w:rPr>
        <w:t xml:space="preserve"> síntese</w:t>
      </w:r>
      <w:r w:rsidR="00A42CEF" w:rsidRPr="005B61CF">
        <w:rPr>
          <w:color w:val="000000" w:themeColor="text1"/>
          <w:sz w:val="24"/>
          <w:szCs w:val="24"/>
        </w:rPr>
        <w:t xml:space="preserve"> de Netto e Braz</w:t>
      </w:r>
      <w:r w:rsidRPr="005B61CF">
        <w:rPr>
          <w:color w:val="000000" w:themeColor="text1"/>
          <w:sz w:val="24"/>
          <w:szCs w:val="24"/>
        </w:rPr>
        <w:t>:</w:t>
      </w:r>
    </w:p>
    <w:p w14:paraId="00000021" w14:textId="77777777" w:rsidR="003324CC" w:rsidRPr="005B61CF" w:rsidRDefault="003324CC">
      <w:pPr>
        <w:spacing w:line="240" w:lineRule="auto"/>
        <w:ind w:left="2268"/>
        <w:jc w:val="both"/>
        <w:rPr>
          <w:color w:val="000000" w:themeColor="text1"/>
          <w:sz w:val="20"/>
          <w:szCs w:val="20"/>
        </w:rPr>
      </w:pPr>
    </w:p>
    <w:p w14:paraId="00000022" w14:textId="77777777" w:rsidR="003324CC" w:rsidRPr="005B61CF" w:rsidRDefault="00BE40EE">
      <w:pPr>
        <w:spacing w:line="240" w:lineRule="auto"/>
        <w:ind w:left="2268"/>
        <w:jc w:val="both"/>
        <w:rPr>
          <w:color w:val="000000" w:themeColor="text1"/>
          <w:sz w:val="20"/>
          <w:szCs w:val="20"/>
        </w:rPr>
      </w:pPr>
      <w:r w:rsidRPr="005B61CF">
        <w:rPr>
          <w:color w:val="000000" w:themeColor="text1"/>
          <w:sz w:val="20"/>
          <w:szCs w:val="20"/>
        </w:rPr>
        <w:t>[...] o avanço da acumulação faz com que, no desenvolvimento da produção capitalista, a demanda por máquinas, instrumentos, instalações, matérias e insumos se</w:t>
      </w:r>
      <w:r w:rsidRPr="005B61CF">
        <w:rPr>
          <w:color w:val="000000" w:themeColor="text1"/>
          <w:sz w:val="20"/>
          <w:szCs w:val="20"/>
        </w:rPr>
        <w:t>ja maior que a demanda de força de trabalho. Assim, uma parte (sempre variável, maior ou menor) do proletariado aparece como sobrante em face das necessidades da acumulação; essa parcela de supérfluos (excedentes) constitui o exército industrial de reserva</w:t>
      </w:r>
      <w:r w:rsidRPr="005B61CF">
        <w:rPr>
          <w:color w:val="000000" w:themeColor="text1"/>
          <w:sz w:val="20"/>
          <w:szCs w:val="20"/>
        </w:rPr>
        <w:t>; trata-se, mesmo, de uma população que, diante das exigências da acumulação, pode ser designada como população excedentária ou superpopulação relativa (Netto; Braz, 2006, p.133).</w:t>
      </w:r>
    </w:p>
    <w:p w14:paraId="00000023" w14:textId="77777777" w:rsidR="003324CC" w:rsidRPr="005B61CF" w:rsidRDefault="003324CC">
      <w:pPr>
        <w:widowControl w:val="0"/>
        <w:pBdr>
          <w:top w:val="nil"/>
          <w:left w:val="nil"/>
          <w:bottom w:val="nil"/>
          <w:right w:val="nil"/>
          <w:between w:val="nil"/>
        </w:pBdr>
        <w:spacing w:before="159" w:line="240" w:lineRule="auto"/>
        <w:rPr>
          <w:color w:val="000000" w:themeColor="text1"/>
          <w:sz w:val="20"/>
          <w:szCs w:val="20"/>
        </w:rPr>
      </w:pPr>
    </w:p>
    <w:p w14:paraId="00000024" w14:textId="6DBCD913" w:rsidR="003324CC" w:rsidRPr="005B61CF" w:rsidRDefault="00BE40EE">
      <w:pPr>
        <w:widowControl w:val="0"/>
        <w:pBdr>
          <w:top w:val="nil"/>
          <w:left w:val="nil"/>
          <w:bottom w:val="nil"/>
          <w:right w:val="nil"/>
          <w:between w:val="nil"/>
        </w:pBdr>
        <w:spacing w:before="1" w:line="360" w:lineRule="auto"/>
        <w:ind w:left="31" w:right="43" w:firstLine="720"/>
        <w:jc w:val="both"/>
        <w:rPr>
          <w:color w:val="000000" w:themeColor="text1"/>
          <w:sz w:val="24"/>
          <w:szCs w:val="24"/>
        </w:rPr>
      </w:pPr>
      <w:r w:rsidRPr="005B61CF">
        <w:rPr>
          <w:color w:val="000000" w:themeColor="text1"/>
          <w:sz w:val="24"/>
          <w:szCs w:val="24"/>
        </w:rPr>
        <w:t>Essa parte sobrante de trabalhadores não está fora da lógica do capital, na</w:t>
      </w:r>
      <w:r w:rsidRPr="005B61CF">
        <w:rPr>
          <w:color w:val="000000" w:themeColor="text1"/>
          <w:sz w:val="24"/>
          <w:szCs w:val="24"/>
        </w:rPr>
        <w:t xml:space="preserve"> verdade, ela é parte vital do processo de acumulação de riqueza. Posto isso, suas principais funções são: </w:t>
      </w:r>
      <w:r w:rsidR="00A42CEF" w:rsidRPr="005B61CF">
        <w:rPr>
          <w:color w:val="000000" w:themeColor="text1"/>
          <w:sz w:val="24"/>
          <w:szCs w:val="24"/>
        </w:rPr>
        <w:t>proporcionar</w:t>
      </w:r>
      <w:r w:rsidRPr="005B61CF">
        <w:rPr>
          <w:color w:val="000000" w:themeColor="text1"/>
          <w:sz w:val="24"/>
          <w:szCs w:val="24"/>
        </w:rPr>
        <w:t xml:space="preserve"> um contingente de</w:t>
      </w:r>
      <w:r w:rsidR="00A42CEF" w:rsidRPr="005B61CF">
        <w:rPr>
          <w:color w:val="000000" w:themeColor="text1"/>
          <w:sz w:val="24"/>
          <w:szCs w:val="24"/>
        </w:rPr>
        <w:t xml:space="preserve"> trabalhadores</w:t>
      </w:r>
      <w:r w:rsidRPr="005B61CF">
        <w:rPr>
          <w:color w:val="000000" w:themeColor="text1"/>
          <w:sz w:val="24"/>
          <w:szCs w:val="24"/>
        </w:rPr>
        <w:t xml:space="preserve"> para ocupar cargos pontuais – nesse caso, pode referir-se tanto a uma demanda repentina em velhos ramos da produçã</w:t>
      </w:r>
      <w:r w:rsidRPr="005B61CF">
        <w:rPr>
          <w:color w:val="000000" w:themeColor="text1"/>
          <w:sz w:val="24"/>
          <w:szCs w:val="24"/>
        </w:rPr>
        <w:t xml:space="preserve">o, quanto recém-abertos - conforme as flutuações das necessidades do capital. Além disso, devido a concorrência no mercado de trabalho, </w:t>
      </w:r>
      <w:r w:rsidR="00C06EB7" w:rsidRPr="005B61CF">
        <w:rPr>
          <w:color w:val="000000" w:themeColor="text1"/>
          <w:sz w:val="24"/>
          <w:szCs w:val="24"/>
        </w:rPr>
        <w:t>cumpre outra importantíssima função:</w:t>
      </w:r>
      <w:r w:rsidRPr="005B61CF">
        <w:rPr>
          <w:color w:val="000000" w:themeColor="text1"/>
          <w:sz w:val="24"/>
          <w:szCs w:val="24"/>
        </w:rPr>
        <w:t xml:space="preserve"> atua pressionando para a compressão dos salários dos trabalhadores (Marx, 2023).</w:t>
      </w:r>
    </w:p>
    <w:p w14:paraId="572FD355" w14:textId="77777777" w:rsidR="009E4805" w:rsidRPr="005B61CF" w:rsidRDefault="009E4805" w:rsidP="009E4805">
      <w:pPr>
        <w:pStyle w:val="NormalWeb"/>
        <w:spacing w:before="0" w:beforeAutospacing="0" w:after="0" w:afterAutospacing="0" w:line="360" w:lineRule="auto"/>
        <w:ind w:firstLine="708"/>
        <w:jc w:val="both"/>
        <w:rPr>
          <w:rFonts w:ascii="Arial" w:hAnsi="Arial" w:cs="Arial"/>
          <w:color w:val="000000" w:themeColor="text1"/>
        </w:rPr>
      </w:pPr>
      <w:r w:rsidRPr="005B61CF">
        <w:rPr>
          <w:rFonts w:ascii="Arial" w:hAnsi="Arial" w:cs="Arial"/>
          <w:color w:val="000000" w:themeColor="text1"/>
        </w:rPr>
        <w:lastRenderedPageBreak/>
        <w:t>Na concepção marxiana, existem diferentes formas de existência da superpopulação relativa: flutuante, latente e estagnada. A flutuante, ou líquida, representa a parcela que ora é recrutada, ora é expulsa. Um exemplo contemporâneo é apontado por Harvey (2012), ao tratar dos trabalhadores no contexto da acumulação flexível, está relacionado com a inserção de tecnologias e novas formas de organização do trabalho. Sua materialização se expressa pela flexibilização de regras trabalhistas, permitindo que os trabalhadores sejam facilmente repelidos e novamente recrutados para empregos precários, o que contribui para a compressão dos salários.</w:t>
      </w:r>
    </w:p>
    <w:p w14:paraId="60CB40DD" w14:textId="77777777" w:rsidR="009E4805" w:rsidRPr="005B61CF" w:rsidRDefault="009E4805" w:rsidP="009E4805">
      <w:pPr>
        <w:pStyle w:val="NormalWeb"/>
        <w:spacing w:before="0" w:beforeAutospacing="0" w:after="0" w:afterAutospacing="0" w:line="360" w:lineRule="auto"/>
        <w:ind w:firstLine="708"/>
        <w:jc w:val="both"/>
        <w:rPr>
          <w:rFonts w:ascii="Arial" w:hAnsi="Arial" w:cs="Arial"/>
          <w:color w:val="000000" w:themeColor="text1"/>
        </w:rPr>
      </w:pPr>
      <w:r w:rsidRPr="005B61CF">
        <w:rPr>
          <w:rFonts w:ascii="Arial" w:hAnsi="Arial" w:cs="Arial"/>
          <w:color w:val="000000" w:themeColor="text1"/>
        </w:rPr>
        <w:t>A parte latente constitui, para o capital, uma reserva de força de trabalho que é mobilizada conforme a necessidade. Um exemplo clássico desse formato é o deslocamento do campesinato para a ampliação do proletariado. Harvey (2012) destaca, no contexto contemporâneo, a incorporação nos últimos 40 anos de uma massa de trabalhadores da China e da Europa Central e Oriental à dinâmica do capital global. O autor também ressalta o ingresso massivo de mulheres no mercado de trabalho, que passaram a compor uma parcela significativa da força de trabalho global disponível.</w:t>
      </w:r>
    </w:p>
    <w:p w14:paraId="70844815" w14:textId="77777777" w:rsidR="009E4805" w:rsidRPr="005B61CF" w:rsidRDefault="009E4805" w:rsidP="009E4805">
      <w:pPr>
        <w:pStyle w:val="NormalWeb"/>
        <w:spacing w:before="0" w:beforeAutospacing="0" w:after="0" w:afterAutospacing="0" w:line="360" w:lineRule="auto"/>
        <w:ind w:firstLine="708"/>
        <w:jc w:val="both"/>
        <w:rPr>
          <w:rFonts w:ascii="Arial" w:hAnsi="Arial" w:cs="Arial"/>
          <w:color w:val="000000" w:themeColor="text1"/>
        </w:rPr>
      </w:pPr>
      <w:r w:rsidRPr="005B61CF">
        <w:rPr>
          <w:rFonts w:ascii="Arial" w:hAnsi="Arial" w:cs="Arial"/>
          <w:color w:val="000000" w:themeColor="text1"/>
        </w:rPr>
        <w:t>Por fim, a parte estagnada corresponde à parcela que ocupa os postos mais irregulares, marcada por longas jornadas e baixíssimos salários - caracterizada, como observa Marx (2023), pelo máximo de tempo de trabalho e mínima remuneração. O alargamento dessa superpopulação tende a crescer, sendo um processo constante, tanto no período analisado por Marx, no século XIX, quanto ao longo de toda a história do capitalismo.</w:t>
      </w:r>
    </w:p>
    <w:p w14:paraId="1DCE39C1" w14:textId="77777777" w:rsidR="009E4805" w:rsidRPr="005B61CF" w:rsidRDefault="009E4805" w:rsidP="009E4805">
      <w:pPr>
        <w:pStyle w:val="NormalWeb"/>
        <w:spacing w:before="0" w:beforeAutospacing="0" w:after="0" w:afterAutospacing="0" w:line="360" w:lineRule="auto"/>
        <w:ind w:firstLine="708"/>
        <w:jc w:val="both"/>
        <w:rPr>
          <w:rFonts w:ascii="Arial" w:hAnsi="Arial" w:cs="Arial"/>
          <w:color w:val="000000" w:themeColor="text1"/>
        </w:rPr>
      </w:pPr>
      <w:r w:rsidRPr="005B61CF">
        <w:rPr>
          <w:rFonts w:ascii="Arial" w:hAnsi="Arial" w:cs="Arial"/>
          <w:color w:val="000000" w:themeColor="text1"/>
        </w:rPr>
        <w:t xml:space="preserve">A existência da superpopulação relativa não se restringe ao contexto analisado por Marx, mas permanece como um movimento imanente e estrutural do capital, ainda que sob novas mediações. Ao observar as mudanças ocorridas nas últimas três décadas do século XX, Antunes (2009) destaca que, após os trinta “anos dourados” do capital, a partir da década de 1970, o sistema entra no que </w:t>
      </w:r>
      <w:proofErr w:type="spellStart"/>
      <w:r w:rsidRPr="005B61CF">
        <w:rPr>
          <w:rFonts w:ascii="Arial" w:hAnsi="Arial" w:cs="Arial"/>
          <w:color w:val="000000" w:themeColor="text1"/>
        </w:rPr>
        <w:t>Mészáros</w:t>
      </w:r>
      <w:proofErr w:type="spellEnd"/>
      <w:r w:rsidRPr="005B61CF">
        <w:rPr>
          <w:rFonts w:ascii="Arial" w:hAnsi="Arial" w:cs="Arial"/>
          <w:color w:val="000000" w:themeColor="text1"/>
        </w:rPr>
        <w:t xml:space="preserve"> (2002) conceitua como crise estrutural, marcada por sua permanência e profundidade. Diante da impossibilidade de superá-la, a partir dos anos 1980 foram adotadas diversas </w:t>
      </w:r>
      <w:r w:rsidRPr="005B61CF">
        <w:rPr>
          <w:rFonts w:ascii="Arial" w:hAnsi="Arial" w:cs="Arial"/>
          <w:color w:val="000000" w:themeColor="text1"/>
        </w:rPr>
        <w:lastRenderedPageBreak/>
        <w:t>medidas para seu enfrentamento. Parte dessas mudanças se expressa na chamada reestruturação produtiva, com a intensificação da flexibilização das relações de trabalho, o avanço da terceirização, o crescimento do trabalho informal e a mundialização dos circuitos de produção e consumo. Tais estratégias visaram restaurar as taxas de lucro do capital, mas aprofundaram o desemprego e a precarização do trabalho.</w:t>
      </w:r>
    </w:p>
    <w:p w14:paraId="0B8A58CA" w14:textId="77777777" w:rsidR="009E4805" w:rsidRPr="005B61CF" w:rsidRDefault="009E4805" w:rsidP="009E4805">
      <w:pPr>
        <w:pStyle w:val="NormalWeb"/>
        <w:spacing w:before="0" w:beforeAutospacing="0" w:after="0" w:afterAutospacing="0" w:line="360" w:lineRule="auto"/>
        <w:ind w:firstLine="708"/>
        <w:jc w:val="both"/>
        <w:rPr>
          <w:rFonts w:ascii="Arial" w:hAnsi="Arial" w:cs="Arial"/>
          <w:color w:val="000000" w:themeColor="text1"/>
        </w:rPr>
      </w:pPr>
      <w:r w:rsidRPr="005B61CF">
        <w:rPr>
          <w:rFonts w:ascii="Arial" w:hAnsi="Arial" w:cs="Arial"/>
          <w:color w:val="000000" w:themeColor="text1"/>
        </w:rPr>
        <w:t>Ao manter amplos contingentes de trabalhadores em situação permanente de instabilidade e medo quanto à reinserção no mercado, o capital produz um cenário de insegurança e competição frenética. Isso impulsiona os próprios trabalhadores a formas de coerção subjetiva a si mesmos, na tentativa de garantir elevados níveis de produtividade. Com isso, a superpopulação relativa, ao mesmo tempo em que é funcional à acumulação, também impõe graves impactos sobre a saúde física e mental da classe trabalhadora.</w:t>
      </w:r>
    </w:p>
    <w:p w14:paraId="557CEF49" w14:textId="77777777" w:rsidR="009E4805" w:rsidRPr="005B61CF" w:rsidRDefault="009E4805" w:rsidP="009E4805">
      <w:pPr>
        <w:pStyle w:val="NormalWeb"/>
        <w:spacing w:before="0" w:beforeAutospacing="0" w:after="0" w:afterAutospacing="0" w:line="360" w:lineRule="auto"/>
        <w:ind w:firstLine="708"/>
        <w:jc w:val="both"/>
        <w:rPr>
          <w:rFonts w:ascii="Arial" w:hAnsi="Arial" w:cs="Arial"/>
          <w:color w:val="000000" w:themeColor="text1"/>
        </w:rPr>
      </w:pPr>
      <w:r w:rsidRPr="005B61CF">
        <w:rPr>
          <w:rFonts w:ascii="Arial" w:hAnsi="Arial" w:cs="Arial"/>
          <w:color w:val="000000" w:themeColor="text1"/>
        </w:rPr>
        <w:t>A intensificação do ritmo de trabalho, o prolongamento da jornada, a pressão por produtividade e a ameaça constante do desemprego, configuram-se como elementos centrais do processo de adoecimento, tanto nos espaços formais quanto informais de trabalho. Tais condições, contudo, não são falhas ou distorções do sistema, mas expressões concretas de seu metabolismo voltado à maximização do mais-valor. Nesse sentido, o controle sobre os trabalhadores não ocorre apenas por meio de mecanismos diretos de vigilância ou disciplina - como o relógio fordista ou a chefia imediata -, mas também através da precarização das condições de vida e da naturalização do sofrimento como parte constitutiva do cotidiano produtivo sob o capital.</w:t>
      </w:r>
    </w:p>
    <w:p w14:paraId="00000029" w14:textId="77777777" w:rsidR="003324CC" w:rsidRPr="005B61CF" w:rsidRDefault="003324CC">
      <w:pPr>
        <w:spacing w:line="360" w:lineRule="auto"/>
        <w:jc w:val="both"/>
        <w:rPr>
          <w:color w:val="000000" w:themeColor="text1"/>
          <w:sz w:val="24"/>
          <w:szCs w:val="24"/>
        </w:rPr>
      </w:pPr>
    </w:p>
    <w:p w14:paraId="0000002A" w14:textId="77777777" w:rsidR="003324CC" w:rsidRPr="005B61CF" w:rsidRDefault="00BE40EE">
      <w:pPr>
        <w:spacing w:line="360" w:lineRule="auto"/>
        <w:jc w:val="both"/>
        <w:rPr>
          <w:color w:val="000000" w:themeColor="text1"/>
          <w:sz w:val="24"/>
          <w:szCs w:val="24"/>
        </w:rPr>
      </w:pPr>
      <w:r w:rsidRPr="005B61CF">
        <w:rPr>
          <w:b/>
          <w:color w:val="000000" w:themeColor="text1"/>
          <w:sz w:val="24"/>
          <w:szCs w:val="24"/>
        </w:rPr>
        <w:t>3</w:t>
      </w:r>
      <w:r w:rsidRPr="005B61CF">
        <w:rPr>
          <w:b/>
          <w:color w:val="000000" w:themeColor="text1"/>
          <w:sz w:val="24"/>
          <w:szCs w:val="24"/>
        </w:rPr>
        <w:tab/>
        <w:t>O ADOECIMENTO DO TRABALHADOR NO CONTEXTO CONTE</w:t>
      </w:r>
      <w:r w:rsidRPr="005B61CF">
        <w:rPr>
          <w:b/>
          <w:color w:val="000000" w:themeColor="text1"/>
          <w:sz w:val="24"/>
          <w:szCs w:val="24"/>
        </w:rPr>
        <w:t>MPORÂNEO</w:t>
      </w:r>
    </w:p>
    <w:p w14:paraId="0000002B" w14:textId="77777777" w:rsidR="003324CC" w:rsidRPr="005B61CF" w:rsidRDefault="003324CC">
      <w:pPr>
        <w:spacing w:line="360" w:lineRule="auto"/>
        <w:jc w:val="both"/>
        <w:rPr>
          <w:color w:val="000000" w:themeColor="text1"/>
          <w:sz w:val="24"/>
          <w:szCs w:val="24"/>
        </w:rPr>
      </w:pPr>
    </w:p>
    <w:p w14:paraId="00000030" w14:textId="1BD2750A" w:rsidR="003324CC" w:rsidRPr="005B61CF" w:rsidRDefault="00BE40EE" w:rsidP="0077778B">
      <w:pPr>
        <w:widowControl w:val="0"/>
        <w:pBdr>
          <w:top w:val="nil"/>
          <w:left w:val="nil"/>
          <w:bottom w:val="nil"/>
          <w:right w:val="nil"/>
          <w:between w:val="nil"/>
        </w:pBdr>
        <w:spacing w:line="360" w:lineRule="auto"/>
        <w:ind w:left="31" w:right="56" w:firstLine="720"/>
        <w:jc w:val="both"/>
        <w:rPr>
          <w:color w:val="000000" w:themeColor="text1"/>
          <w:sz w:val="20"/>
          <w:szCs w:val="20"/>
        </w:rPr>
      </w:pPr>
      <w:r w:rsidRPr="005B61CF">
        <w:rPr>
          <w:color w:val="000000" w:themeColor="text1"/>
          <w:sz w:val="24"/>
          <w:szCs w:val="24"/>
        </w:rPr>
        <w:t xml:space="preserve">Para </w:t>
      </w:r>
      <w:r w:rsidR="0077778B" w:rsidRPr="005B61CF">
        <w:rPr>
          <w:color w:val="000000" w:themeColor="text1"/>
          <w:sz w:val="24"/>
          <w:szCs w:val="24"/>
        </w:rPr>
        <w:t>tratar</w:t>
      </w:r>
      <w:r w:rsidRPr="005B61CF">
        <w:rPr>
          <w:color w:val="000000" w:themeColor="text1"/>
          <w:sz w:val="24"/>
          <w:szCs w:val="24"/>
        </w:rPr>
        <w:t xml:space="preserve"> sobre o adoecimento do trabalhador, em suas diferentes esferas – físico e psíquico –, faz-se necessário entender suas condições laborais e de vida. </w:t>
      </w:r>
      <w:r w:rsidRPr="005B61CF">
        <w:rPr>
          <w:color w:val="000000" w:themeColor="text1"/>
          <w:sz w:val="24"/>
          <w:szCs w:val="24"/>
        </w:rPr>
        <w:lastRenderedPageBreak/>
        <w:t>Tomando como ponto de partida as condições da grande indústria no século XIX, período de desenvol</w:t>
      </w:r>
      <w:r w:rsidRPr="005B61CF">
        <w:rPr>
          <w:color w:val="000000" w:themeColor="text1"/>
          <w:sz w:val="24"/>
          <w:szCs w:val="24"/>
        </w:rPr>
        <w:t>vimento do capitalismo industrial,</w:t>
      </w:r>
      <w:r w:rsidRPr="005B61CF">
        <w:rPr>
          <w:color w:val="000000" w:themeColor="text1"/>
          <w:sz w:val="24"/>
          <w:szCs w:val="24"/>
        </w:rPr>
        <w:t xml:space="preserve"> </w:t>
      </w:r>
      <w:proofErr w:type="spellStart"/>
      <w:r w:rsidRPr="005B61CF">
        <w:rPr>
          <w:color w:val="000000" w:themeColor="text1"/>
          <w:sz w:val="24"/>
          <w:szCs w:val="24"/>
        </w:rPr>
        <w:t>Dejours</w:t>
      </w:r>
      <w:proofErr w:type="spellEnd"/>
      <w:r w:rsidRPr="005B61CF">
        <w:rPr>
          <w:color w:val="000000" w:themeColor="text1"/>
          <w:sz w:val="24"/>
          <w:szCs w:val="24"/>
        </w:rPr>
        <w:t xml:space="preserve"> (1992) aponta que nesse momento não havia como </w:t>
      </w:r>
      <w:r w:rsidR="009E4805" w:rsidRPr="005B61CF">
        <w:rPr>
          <w:color w:val="000000" w:themeColor="text1"/>
          <w:sz w:val="24"/>
          <w:szCs w:val="24"/>
        </w:rPr>
        <w:t>tratar</w:t>
      </w:r>
      <w:r w:rsidRPr="005B61CF">
        <w:rPr>
          <w:color w:val="000000" w:themeColor="text1"/>
          <w:sz w:val="24"/>
          <w:szCs w:val="24"/>
        </w:rPr>
        <w:t xml:space="preserve"> d</w:t>
      </w:r>
      <w:r w:rsidR="009E4805" w:rsidRPr="005B61CF">
        <w:rPr>
          <w:color w:val="000000" w:themeColor="text1"/>
          <w:sz w:val="24"/>
          <w:szCs w:val="24"/>
        </w:rPr>
        <w:t>a</w:t>
      </w:r>
      <w:r w:rsidRPr="005B61CF">
        <w:rPr>
          <w:color w:val="000000" w:themeColor="text1"/>
          <w:sz w:val="24"/>
          <w:szCs w:val="24"/>
        </w:rPr>
        <w:t xml:space="preserve"> saúde da classe operária, e sim de luta pela sobrevivência. Essa conclusão deve-se por diversos fatores, dentre eles</w:t>
      </w:r>
      <w:r w:rsidR="009E4805" w:rsidRPr="005B61CF">
        <w:rPr>
          <w:color w:val="000000" w:themeColor="text1"/>
          <w:sz w:val="24"/>
          <w:szCs w:val="24"/>
        </w:rPr>
        <w:t>,</w:t>
      </w:r>
      <w:r w:rsidRPr="005B61CF">
        <w:rPr>
          <w:color w:val="000000" w:themeColor="text1"/>
          <w:sz w:val="24"/>
          <w:szCs w:val="24"/>
        </w:rPr>
        <w:t xml:space="preserve"> a duração da jornada de trabalho</w:t>
      </w:r>
      <w:r w:rsidRPr="005B61CF">
        <w:rPr>
          <w:color w:val="000000" w:themeColor="text1"/>
          <w:sz w:val="24"/>
          <w:szCs w:val="24"/>
        </w:rPr>
        <w:t xml:space="preserve">, que poderia chegar até às dezesseis horas por dia, </w:t>
      </w:r>
      <w:r w:rsidRPr="005B61CF">
        <w:rPr>
          <w:color w:val="000000" w:themeColor="text1"/>
          <w:sz w:val="24"/>
          <w:szCs w:val="24"/>
        </w:rPr>
        <w:t>atrelado</w:t>
      </w:r>
      <w:r w:rsidRPr="005B61CF">
        <w:rPr>
          <w:color w:val="000000" w:themeColor="text1"/>
          <w:sz w:val="24"/>
          <w:szCs w:val="24"/>
        </w:rPr>
        <w:t xml:space="preserve"> ao nível de intensidade que as máquinas exigiam</w:t>
      </w:r>
      <w:r w:rsidRPr="005B61CF">
        <w:rPr>
          <w:color w:val="000000" w:themeColor="text1"/>
          <w:sz w:val="24"/>
          <w:szCs w:val="24"/>
        </w:rPr>
        <w:t>. Além disso, as condições sanitárias e das habitações dos trabalhadores nas cidades eram precárias</w:t>
      </w:r>
      <w:r w:rsidRPr="005B61CF">
        <w:rPr>
          <w:color w:val="000000" w:themeColor="text1"/>
          <w:sz w:val="24"/>
          <w:szCs w:val="24"/>
        </w:rPr>
        <w:t>.</w:t>
      </w:r>
      <w:r w:rsidR="0077778B" w:rsidRPr="005B61CF">
        <w:rPr>
          <w:color w:val="000000" w:themeColor="text1"/>
          <w:sz w:val="24"/>
          <w:szCs w:val="24"/>
        </w:rPr>
        <w:t xml:space="preserve"> É n</w:t>
      </w:r>
      <w:r w:rsidRPr="005B61CF">
        <w:rPr>
          <w:color w:val="000000" w:themeColor="text1"/>
          <w:sz w:val="24"/>
          <w:szCs w:val="24"/>
        </w:rPr>
        <w:t>esse</w:t>
      </w:r>
      <w:r w:rsidRPr="005B61CF">
        <w:rPr>
          <w:color w:val="000000" w:themeColor="text1"/>
          <w:sz w:val="24"/>
          <w:szCs w:val="24"/>
        </w:rPr>
        <w:t xml:space="preserve"> contexto</w:t>
      </w:r>
      <w:r w:rsidR="0077778B" w:rsidRPr="005B61CF">
        <w:rPr>
          <w:color w:val="000000" w:themeColor="text1"/>
          <w:sz w:val="24"/>
          <w:szCs w:val="24"/>
        </w:rPr>
        <w:t xml:space="preserve"> que</w:t>
      </w:r>
      <w:r w:rsidRPr="005B61CF">
        <w:rPr>
          <w:color w:val="000000" w:themeColor="text1"/>
          <w:sz w:val="24"/>
          <w:szCs w:val="24"/>
        </w:rPr>
        <w:t xml:space="preserve"> </w:t>
      </w:r>
      <w:r w:rsidR="0077778B" w:rsidRPr="005B61CF">
        <w:rPr>
          <w:color w:val="000000" w:themeColor="text1"/>
          <w:sz w:val="24"/>
          <w:szCs w:val="24"/>
        </w:rPr>
        <w:t>se insere</w:t>
      </w:r>
      <w:r w:rsidRPr="005B61CF">
        <w:rPr>
          <w:color w:val="000000" w:themeColor="text1"/>
          <w:sz w:val="24"/>
          <w:szCs w:val="24"/>
        </w:rPr>
        <w:t xml:space="preserve"> o movimento higienista, visto que, a “miséria operária” era compreendida como uma doença contagiosa. </w:t>
      </w:r>
      <w:r w:rsidR="0077778B" w:rsidRPr="005B61CF">
        <w:rPr>
          <w:color w:val="000000" w:themeColor="text1"/>
          <w:sz w:val="24"/>
          <w:szCs w:val="24"/>
        </w:rPr>
        <w:t>Tal</w:t>
      </w:r>
      <w:r w:rsidRPr="005B61CF">
        <w:rPr>
          <w:color w:val="000000" w:themeColor="text1"/>
          <w:sz w:val="24"/>
          <w:szCs w:val="24"/>
        </w:rPr>
        <w:t xml:space="preserve"> movimento tentava promover não a preservação da saúde da classe operária, mas sim restaurar a ord</w:t>
      </w:r>
      <w:r w:rsidRPr="005B61CF">
        <w:rPr>
          <w:color w:val="000000" w:themeColor="text1"/>
          <w:sz w:val="24"/>
          <w:szCs w:val="24"/>
        </w:rPr>
        <w:t xml:space="preserve">em moral e </w:t>
      </w:r>
      <w:r w:rsidRPr="005B61CF">
        <w:rPr>
          <w:color w:val="000000" w:themeColor="text1"/>
          <w:sz w:val="24"/>
          <w:szCs w:val="24"/>
        </w:rPr>
        <w:t>social nas aglomerações operárias (</w:t>
      </w:r>
      <w:proofErr w:type="spellStart"/>
      <w:r w:rsidRPr="005B61CF">
        <w:rPr>
          <w:color w:val="000000" w:themeColor="text1"/>
          <w:sz w:val="24"/>
          <w:szCs w:val="24"/>
        </w:rPr>
        <w:t>Dejours</w:t>
      </w:r>
      <w:proofErr w:type="spellEnd"/>
      <w:r w:rsidRPr="005B61CF">
        <w:rPr>
          <w:color w:val="000000" w:themeColor="text1"/>
          <w:sz w:val="24"/>
          <w:szCs w:val="24"/>
        </w:rPr>
        <w:t>, 1992</w:t>
      </w:r>
      <w:r w:rsidRPr="005B61CF">
        <w:rPr>
          <w:color w:val="000000" w:themeColor="text1"/>
          <w:sz w:val="24"/>
          <w:szCs w:val="24"/>
        </w:rPr>
        <w:t>)</w:t>
      </w:r>
      <w:r w:rsidRPr="005B61CF">
        <w:rPr>
          <w:color w:val="000000" w:themeColor="text1"/>
          <w:sz w:val="24"/>
          <w:szCs w:val="24"/>
        </w:rPr>
        <w:t>.</w:t>
      </w:r>
    </w:p>
    <w:p w14:paraId="00000031" w14:textId="38F522E1" w:rsidR="003324CC" w:rsidRPr="005B61CF" w:rsidRDefault="00BE40EE">
      <w:pPr>
        <w:widowControl w:val="0"/>
        <w:pBdr>
          <w:top w:val="nil"/>
          <w:left w:val="nil"/>
          <w:bottom w:val="nil"/>
          <w:right w:val="nil"/>
          <w:between w:val="nil"/>
        </w:pBdr>
        <w:spacing w:line="360" w:lineRule="auto"/>
        <w:ind w:firstLine="720"/>
        <w:jc w:val="both"/>
        <w:rPr>
          <w:color w:val="000000" w:themeColor="text1"/>
          <w:sz w:val="24"/>
          <w:szCs w:val="24"/>
        </w:rPr>
      </w:pPr>
      <w:r w:rsidRPr="005B61CF">
        <w:rPr>
          <w:color w:val="000000" w:themeColor="text1"/>
          <w:sz w:val="24"/>
          <w:szCs w:val="24"/>
        </w:rPr>
        <w:t xml:space="preserve">Paralelamente </w:t>
      </w:r>
      <w:r w:rsidRPr="005B61CF">
        <w:rPr>
          <w:color w:val="000000" w:themeColor="text1"/>
          <w:sz w:val="24"/>
          <w:szCs w:val="24"/>
        </w:rPr>
        <w:t>às ações</w:t>
      </w:r>
      <w:r w:rsidRPr="005B61CF">
        <w:rPr>
          <w:color w:val="000000" w:themeColor="text1"/>
          <w:sz w:val="24"/>
          <w:szCs w:val="24"/>
        </w:rPr>
        <w:t xml:space="preserve"> higienistas, observa-se também </w:t>
      </w:r>
      <w:r w:rsidR="0077778B" w:rsidRPr="005B61CF">
        <w:rPr>
          <w:color w:val="000000" w:themeColor="text1"/>
          <w:sz w:val="24"/>
          <w:szCs w:val="24"/>
        </w:rPr>
        <w:t>um</w:t>
      </w:r>
      <w:r w:rsidRPr="005B61CF">
        <w:rPr>
          <w:color w:val="000000" w:themeColor="text1"/>
          <w:sz w:val="24"/>
          <w:szCs w:val="24"/>
        </w:rPr>
        <w:t xml:space="preserve"> movimento conservador moral e o crescimento dos “grandes alienistas”. Tais ações </w:t>
      </w:r>
      <w:r w:rsidRPr="005B61CF">
        <w:rPr>
          <w:color w:val="000000" w:themeColor="text1"/>
          <w:sz w:val="24"/>
          <w:szCs w:val="24"/>
        </w:rPr>
        <w:t>foram</w:t>
      </w:r>
      <w:r w:rsidRPr="005B61CF">
        <w:rPr>
          <w:color w:val="000000" w:themeColor="text1"/>
          <w:sz w:val="24"/>
          <w:szCs w:val="24"/>
        </w:rPr>
        <w:t xml:space="preserve"> realizadas como recurso para restaurar a autoridade e punir os indesejáveis ou não aptos para o trabalho. </w:t>
      </w:r>
      <w:r w:rsidR="009E4805" w:rsidRPr="005B61CF">
        <w:rPr>
          <w:color w:val="000000" w:themeColor="text1"/>
          <w:sz w:val="24"/>
          <w:szCs w:val="24"/>
        </w:rPr>
        <w:t>Diante disso</w:t>
      </w:r>
      <w:r w:rsidRPr="005B61CF">
        <w:rPr>
          <w:color w:val="000000" w:themeColor="text1"/>
          <w:sz w:val="24"/>
          <w:szCs w:val="24"/>
        </w:rPr>
        <w:t>, deve-se essencialmen</w:t>
      </w:r>
      <w:r w:rsidRPr="005B61CF">
        <w:rPr>
          <w:color w:val="000000" w:themeColor="text1"/>
          <w:sz w:val="24"/>
          <w:szCs w:val="24"/>
        </w:rPr>
        <w:t xml:space="preserve">te ao movimento de luta operária </w:t>
      </w:r>
      <w:r w:rsidRPr="005B61CF">
        <w:rPr>
          <w:color w:val="000000" w:themeColor="text1"/>
          <w:sz w:val="24"/>
          <w:szCs w:val="24"/>
        </w:rPr>
        <w:t>as</w:t>
      </w:r>
      <w:r w:rsidR="00C24743" w:rsidRPr="005B61CF">
        <w:rPr>
          <w:color w:val="000000" w:themeColor="text1"/>
          <w:sz w:val="24"/>
          <w:szCs w:val="24"/>
        </w:rPr>
        <w:t xml:space="preserve"> conquistas</w:t>
      </w:r>
      <w:r w:rsidRPr="005B61CF">
        <w:rPr>
          <w:color w:val="000000" w:themeColor="text1"/>
          <w:sz w:val="24"/>
          <w:szCs w:val="24"/>
        </w:rPr>
        <w:t xml:space="preserve"> alcançadas no âmbito da saúde</w:t>
      </w:r>
      <w:r w:rsidR="00325E0D" w:rsidRPr="005B61CF">
        <w:rPr>
          <w:color w:val="000000" w:themeColor="text1"/>
          <w:sz w:val="24"/>
          <w:szCs w:val="24"/>
        </w:rPr>
        <w:t xml:space="preserve"> no</w:t>
      </w:r>
      <w:r w:rsidR="00C24743" w:rsidRPr="005B61CF">
        <w:rPr>
          <w:color w:val="000000" w:themeColor="text1"/>
          <w:sz w:val="24"/>
          <w:szCs w:val="24"/>
        </w:rPr>
        <w:t xml:space="preserve"> final do século XIX</w:t>
      </w:r>
      <w:r w:rsidRPr="005B61CF">
        <w:rPr>
          <w:color w:val="000000" w:themeColor="text1"/>
          <w:sz w:val="24"/>
          <w:szCs w:val="24"/>
        </w:rPr>
        <w:t>, a exemplo das leis sociais</w:t>
      </w:r>
      <w:r w:rsidRPr="005B61CF">
        <w:rPr>
          <w:color w:val="000000" w:themeColor="text1"/>
          <w:sz w:val="24"/>
          <w:szCs w:val="24"/>
        </w:rPr>
        <w:t>, como aposentadoria de mineiros, de idosos de mais de 65 anos</w:t>
      </w:r>
      <w:r w:rsidRPr="005B61CF">
        <w:rPr>
          <w:color w:val="000000" w:themeColor="text1"/>
          <w:sz w:val="24"/>
          <w:szCs w:val="24"/>
        </w:rPr>
        <w:t xml:space="preserve"> e de auxílio nos casos de</w:t>
      </w:r>
      <w:r w:rsidRPr="005B61CF">
        <w:rPr>
          <w:color w:val="000000" w:themeColor="text1"/>
          <w:sz w:val="24"/>
          <w:szCs w:val="24"/>
        </w:rPr>
        <w:t xml:space="preserve"> acidentes de trabalho (</w:t>
      </w:r>
      <w:proofErr w:type="spellStart"/>
      <w:r w:rsidRPr="005B61CF">
        <w:rPr>
          <w:color w:val="000000" w:themeColor="text1"/>
          <w:sz w:val="24"/>
          <w:szCs w:val="24"/>
        </w:rPr>
        <w:t>Dejours</w:t>
      </w:r>
      <w:proofErr w:type="spellEnd"/>
      <w:r w:rsidRPr="005B61CF">
        <w:rPr>
          <w:color w:val="000000" w:themeColor="text1"/>
          <w:sz w:val="24"/>
          <w:szCs w:val="24"/>
        </w:rPr>
        <w:t>, 1992).</w:t>
      </w:r>
    </w:p>
    <w:p w14:paraId="00000032" w14:textId="7A33EC36" w:rsidR="003324CC" w:rsidRPr="005B61CF" w:rsidRDefault="00BE40EE">
      <w:pPr>
        <w:widowControl w:val="0"/>
        <w:pBdr>
          <w:top w:val="nil"/>
          <w:left w:val="nil"/>
          <w:bottom w:val="nil"/>
          <w:right w:val="nil"/>
          <w:between w:val="nil"/>
        </w:pBdr>
        <w:spacing w:line="360" w:lineRule="auto"/>
        <w:ind w:firstLine="720"/>
        <w:jc w:val="both"/>
        <w:rPr>
          <w:color w:val="000000" w:themeColor="text1"/>
          <w:sz w:val="24"/>
          <w:szCs w:val="24"/>
        </w:rPr>
      </w:pPr>
      <w:r w:rsidRPr="005B61CF">
        <w:rPr>
          <w:color w:val="000000" w:themeColor="text1"/>
          <w:sz w:val="24"/>
          <w:szCs w:val="24"/>
        </w:rPr>
        <w:t xml:space="preserve">O movimento de luta dos trabalhadores também impulsionou </w:t>
      </w:r>
      <w:r w:rsidRPr="005B61CF">
        <w:rPr>
          <w:color w:val="000000" w:themeColor="text1"/>
          <w:sz w:val="24"/>
          <w:szCs w:val="24"/>
        </w:rPr>
        <w:t xml:space="preserve">a ampliação de políticas sociais </w:t>
      </w:r>
      <w:r w:rsidR="00C24743" w:rsidRPr="005B61CF">
        <w:rPr>
          <w:color w:val="000000" w:themeColor="text1"/>
          <w:sz w:val="24"/>
          <w:szCs w:val="24"/>
        </w:rPr>
        <w:t>ao longo do</w:t>
      </w:r>
      <w:r w:rsidRPr="005B61CF">
        <w:rPr>
          <w:color w:val="000000" w:themeColor="text1"/>
          <w:sz w:val="24"/>
          <w:szCs w:val="24"/>
        </w:rPr>
        <w:t xml:space="preserve"> século XX, já no interior de ordem monopolista do capital, </w:t>
      </w:r>
      <w:r w:rsidRPr="005B61CF">
        <w:rPr>
          <w:color w:val="000000" w:themeColor="text1"/>
          <w:sz w:val="24"/>
          <w:szCs w:val="24"/>
        </w:rPr>
        <w:t xml:space="preserve">com </w:t>
      </w:r>
      <w:r w:rsidRPr="005B61CF">
        <w:rPr>
          <w:color w:val="000000" w:themeColor="text1"/>
          <w:sz w:val="24"/>
          <w:szCs w:val="24"/>
        </w:rPr>
        <w:t>expressivo crescimento no pós</w:t>
      </w:r>
      <w:r w:rsidRPr="005B61CF">
        <w:rPr>
          <w:color w:val="000000" w:themeColor="text1"/>
          <w:sz w:val="24"/>
          <w:szCs w:val="24"/>
        </w:rPr>
        <w:t xml:space="preserve">-segunda guerra mundial, </w:t>
      </w:r>
      <w:r w:rsidR="00325E0D" w:rsidRPr="005B61CF">
        <w:rPr>
          <w:color w:val="000000" w:themeColor="text1"/>
          <w:sz w:val="24"/>
          <w:szCs w:val="24"/>
        </w:rPr>
        <w:t>mediante</w:t>
      </w:r>
      <w:r w:rsidRPr="005B61CF">
        <w:rPr>
          <w:color w:val="000000" w:themeColor="text1"/>
          <w:sz w:val="24"/>
          <w:szCs w:val="24"/>
        </w:rPr>
        <w:t xml:space="preserve"> a adoção d</w:t>
      </w:r>
      <w:r w:rsidR="00325E0D" w:rsidRPr="005B61CF">
        <w:rPr>
          <w:color w:val="000000" w:themeColor="text1"/>
          <w:sz w:val="24"/>
          <w:szCs w:val="24"/>
        </w:rPr>
        <w:t>as</w:t>
      </w:r>
      <w:r w:rsidRPr="005B61CF">
        <w:rPr>
          <w:color w:val="000000" w:themeColor="text1"/>
          <w:sz w:val="24"/>
          <w:szCs w:val="24"/>
        </w:rPr>
        <w:t xml:space="preserve"> políticas </w:t>
      </w:r>
      <w:r w:rsidRPr="005B61CF">
        <w:rPr>
          <w:color w:val="000000" w:themeColor="text1"/>
          <w:sz w:val="24"/>
          <w:szCs w:val="24"/>
        </w:rPr>
        <w:t xml:space="preserve">keynesianas, especialmente na Europa. </w:t>
      </w:r>
      <w:r w:rsidR="00325E0D" w:rsidRPr="005B61CF">
        <w:rPr>
          <w:color w:val="000000" w:themeColor="text1"/>
          <w:sz w:val="24"/>
          <w:szCs w:val="24"/>
        </w:rPr>
        <w:t>D</w:t>
      </w:r>
      <w:r w:rsidR="00325E0D" w:rsidRPr="005B61CF">
        <w:rPr>
          <w:color w:val="000000" w:themeColor="text1"/>
          <w:sz w:val="24"/>
          <w:szCs w:val="24"/>
        </w:rPr>
        <w:t xml:space="preserve">e acordo com Behring e Boschetti (2009), </w:t>
      </w:r>
      <w:r w:rsidR="00325E0D" w:rsidRPr="005B61CF">
        <w:rPr>
          <w:color w:val="000000" w:themeColor="text1"/>
          <w:sz w:val="24"/>
          <w:szCs w:val="24"/>
        </w:rPr>
        <w:t>é necessário considerar</w:t>
      </w:r>
      <w:r w:rsidRPr="005B61CF">
        <w:rPr>
          <w:color w:val="000000" w:themeColor="text1"/>
          <w:sz w:val="24"/>
          <w:szCs w:val="24"/>
        </w:rPr>
        <w:t xml:space="preserve"> que</w:t>
      </w:r>
      <w:r w:rsidR="00325E0D" w:rsidRPr="005B61CF">
        <w:rPr>
          <w:color w:val="000000" w:themeColor="text1"/>
          <w:sz w:val="24"/>
          <w:szCs w:val="24"/>
        </w:rPr>
        <w:t xml:space="preserve"> mesmo reconhecendo </w:t>
      </w:r>
      <w:r w:rsidR="007C24CD" w:rsidRPr="005B61CF">
        <w:rPr>
          <w:color w:val="000000" w:themeColor="text1"/>
          <w:sz w:val="24"/>
          <w:szCs w:val="24"/>
        </w:rPr>
        <w:t>a relevância d</w:t>
      </w:r>
      <w:r w:rsidR="00325E0D" w:rsidRPr="005B61CF">
        <w:rPr>
          <w:color w:val="000000" w:themeColor="text1"/>
          <w:sz w:val="24"/>
          <w:szCs w:val="24"/>
        </w:rPr>
        <w:t>o</w:t>
      </w:r>
      <w:r w:rsidRPr="005B61CF">
        <w:rPr>
          <w:color w:val="000000" w:themeColor="text1"/>
          <w:sz w:val="24"/>
          <w:szCs w:val="24"/>
        </w:rPr>
        <w:t xml:space="preserve"> </w:t>
      </w:r>
      <w:r w:rsidRPr="005B61CF">
        <w:rPr>
          <w:color w:val="000000" w:themeColor="text1"/>
          <w:sz w:val="24"/>
          <w:szCs w:val="24"/>
        </w:rPr>
        <w:t>avanço</w:t>
      </w:r>
      <w:r w:rsidR="00325E0D" w:rsidRPr="005B61CF">
        <w:rPr>
          <w:color w:val="000000" w:themeColor="text1"/>
          <w:sz w:val="24"/>
          <w:szCs w:val="24"/>
        </w:rPr>
        <w:t xml:space="preserve"> desses direitos no âmbito das</w:t>
      </w:r>
      <w:r w:rsidRPr="005B61CF">
        <w:rPr>
          <w:color w:val="000000" w:themeColor="text1"/>
          <w:sz w:val="24"/>
          <w:szCs w:val="24"/>
        </w:rPr>
        <w:t xml:space="preserve"> políticas</w:t>
      </w:r>
      <w:r w:rsidRPr="005B61CF">
        <w:rPr>
          <w:color w:val="000000" w:themeColor="text1"/>
          <w:sz w:val="24"/>
          <w:szCs w:val="24"/>
        </w:rPr>
        <w:t xml:space="preserve"> sociais, </w:t>
      </w:r>
      <w:r w:rsidR="007C24CD" w:rsidRPr="005B61CF">
        <w:rPr>
          <w:color w:val="000000" w:themeColor="text1"/>
          <w:sz w:val="24"/>
          <w:szCs w:val="24"/>
        </w:rPr>
        <w:t xml:space="preserve">sua existência ou ampliação não significa uma ruptura </w:t>
      </w:r>
      <w:r w:rsidRPr="005B61CF">
        <w:rPr>
          <w:color w:val="000000" w:themeColor="text1"/>
          <w:sz w:val="24"/>
          <w:szCs w:val="24"/>
        </w:rPr>
        <w:t xml:space="preserve">com os fundamentos do capitalismo.  </w:t>
      </w:r>
    </w:p>
    <w:p w14:paraId="00000033" w14:textId="7D82111F" w:rsidR="003324CC" w:rsidRPr="005B61CF" w:rsidRDefault="007C24CD">
      <w:pPr>
        <w:widowControl w:val="0"/>
        <w:pBdr>
          <w:top w:val="nil"/>
          <w:left w:val="nil"/>
          <w:bottom w:val="nil"/>
          <w:right w:val="nil"/>
          <w:between w:val="nil"/>
        </w:pBdr>
        <w:spacing w:line="360" w:lineRule="auto"/>
        <w:ind w:left="31" w:right="44" w:firstLine="720"/>
        <w:jc w:val="both"/>
        <w:rPr>
          <w:color w:val="000000" w:themeColor="text1"/>
          <w:sz w:val="24"/>
          <w:szCs w:val="24"/>
        </w:rPr>
      </w:pPr>
      <w:r w:rsidRPr="005B61CF">
        <w:rPr>
          <w:color w:val="000000" w:themeColor="text1"/>
          <w:sz w:val="24"/>
          <w:szCs w:val="24"/>
        </w:rPr>
        <w:t>Ocorre que o movimento de ampliação de diretos e conquistas sociais relacionados</w:t>
      </w:r>
      <w:r w:rsidR="00E27AFB" w:rsidRPr="005B61CF">
        <w:rPr>
          <w:color w:val="000000" w:themeColor="text1"/>
          <w:sz w:val="24"/>
          <w:szCs w:val="24"/>
        </w:rPr>
        <w:t xml:space="preserve"> ao binômio </w:t>
      </w:r>
      <w:r w:rsidR="00E27AFB" w:rsidRPr="005B61CF">
        <w:rPr>
          <w:color w:val="000000" w:themeColor="text1"/>
          <w:sz w:val="24"/>
          <w:szCs w:val="24"/>
        </w:rPr>
        <w:t>keynesiano/fordista</w:t>
      </w:r>
      <w:r w:rsidR="00E27AFB" w:rsidRPr="005B61CF">
        <w:rPr>
          <w:color w:val="000000" w:themeColor="text1"/>
          <w:sz w:val="24"/>
          <w:szCs w:val="24"/>
        </w:rPr>
        <w:t xml:space="preserve">, mostram seu esgotamento </w:t>
      </w:r>
      <w:r w:rsidR="00BE40EE" w:rsidRPr="005B61CF">
        <w:rPr>
          <w:color w:val="000000" w:themeColor="text1"/>
          <w:sz w:val="24"/>
          <w:szCs w:val="24"/>
        </w:rPr>
        <w:t>a partir da crise estrutural do capit</w:t>
      </w:r>
      <w:r w:rsidR="00E27AFB" w:rsidRPr="005B61CF">
        <w:rPr>
          <w:color w:val="000000" w:themeColor="text1"/>
          <w:sz w:val="24"/>
          <w:szCs w:val="24"/>
        </w:rPr>
        <w:t>al,</w:t>
      </w:r>
      <w:r w:rsidR="00BE40EE" w:rsidRPr="005B61CF">
        <w:rPr>
          <w:color w:val="000000" w:themeColor="text1"/>
          <w:sz w:val="24"/>
          <w:szCs w:val="24"/>
        </w:rPr>
        <w:t xml:space="preserve"> iniciada na década de 1970</w:t>
      </w:r>
      <w:r w:rsidR="00E27AFB" w:rsidRPr="005B61CF">
        <w:rPr>
          <w:color w:val="000000" w:themeColor="text1"/>
          <w:sz w:val="24"/>
          <w:szCs w:val="24"/>
        </w:rPr>
        <w:t>. Segue a então profundas</w:t>
      </w:r>
      <w:r w:rsidR="00BE40EE" w:rsidRPr="005B61CF">
        <w:rPr>
          <w:color w:val="000000" w:themeColor="text1"/>
          <w:sz w:val="24"/>
          <w:szCs w:val="24"/>
        </w:rPr>
        <w:t xml:space="preserve"> transformações no mundo do trabalho, </w:t>
      </w:r>
      <w:r w:rsidR="00E27AFB" w:rsidRPr="005B61CF">
        <w:rPr>
          <w:color w:val="000000" w:themeColor="text1"/>
          <w:sz w:val="24"/>
          <w:szCs w:val="24"/>
        </w:rPr>
        <w:t xml:space="preserve">ao tempo que </w:t>
      </w:r>
      <w:r w:rsidR="00BE40EE" w:rsidRPr="005B61CF">
        <w:rPr>
          <w:color w:val="000000" w:themeColor="text1"/>
          <w:sz w:val="24"/>
          <w:szCs w:val="24"/>
        </w:rPr>
        <w:t>por qua</w:t>
      </w:r>
      <w:r w:rsidR="00BE40EE" w:rsidRPr="005B61CF">
        <w:rPr>
          <w:color w:val="000000" w:themeColor="text1"/>
          <w:sz w:val="24"/>
          <w:szCs w:val="24"/>
        </w:rPr>
        <w:t xml:space="preserve">se todo mundo </w:t>
      </w:r>
      <w:r w:rsidR="00E27AFB" w:rsidRPr="005B61CF">
        <w:rPr>
          <w:color w:val="000000" w:themeColor="text1"/>
          <w:sz w:val="24"/>
          <w:szCs w:val="24"/>
        </w:rPr>
        <w:t xml:space="preserve">os </w:t>
      </w:r>
      <w:r w:rsidR="00E27AFB" w:rsidRPr="005B61CF">
        <w:rPr>
          <w:color w:val="000000" w:themeColor="text1"/>
          <w:sz w:val="24"/>
          <w:szCs w:val="24"/>
        </w:rPr>
        <w:lastRenderedPageBreak/>
        <w:t xml:space="preserve">países </w:t>
      </w:r>
      <w:r w:rsidR="00BE40EE" w:rsidRPr="005B61CF">
        <w:rPr>
          <w:color w:val="000000" w:themeColor="text1"/>
          <w:sz w:val="24"/>
          <w:szCs w:val="24"/>
        </w:rPr>
        <w:t xml:space="preserve">passam a </w:t>
      </w:r>
      <w:r w:rsidR="00BE40EE" w:rsidRPr="005B61CF">
        <w:rPr>
          <w:color w:val="000000" w:themeColor="text1"/>
          <w:sz w:val="24"/>
          <w:szCs w:val="24"/>
        </w:rPr>
        <w:t>adotar</w:t>
      </w:r>
      <w:r w:rsidR="00BE40EE" w:rsidRPr="005B61CF">
        <w:rPr>
          <w:color w:val="000000" w:themeColor="text1"/>
          <w:sz w:val="24"/>
          <w:szCs w:val="24"/>
        </w:rPr>
        <w:t xml:space="preserve"> o receituário neoliberal. </w:t>
      </w:r>
      <w:r w:rsidR="00E27AFB" w:rsidRPr="005B61CF">
        <w:rPr>
          <w:color w:val="000000" w:themeColor="text1"/>
          <w:sz w:val="24"/>
          <w:szCs w:val="24"/>
        </w:rPr>
        <w:t>O resultado foi a</w:t>
      </w:r>
      <w:r w:rsidR="00BE40EE" w:rsidRPr="005B61CF">
        <w:rPr>
          <w:color w:val="000000" w:themeColor="text1"/>
          <w:sz w:val="24"/>
          <w:szCs w:val="24"/>
        </w:rPr>
        <w:t xml:space="preserve"> intensifica</w:t>
      </w:r>
      <w:r w:rsidR="00E27AFB" w:rsidRPr="005B61CF">
        <w:rPr>
          <w:color w:val="000000" w:themeColor="text1"/>
          <w:sz w:val="24"/>
          <w:szCs w:val="24"/>
        </w:rPr>
        <w:t>ção</w:t>
      </w:r>
      <w:r w:rsidR="00BE40EE" w:rsidRPr="005B61CF">
        <w:rPr>
          <w:color w:val="000000" w:themeColor="text1"/>
          <w:sz w:val="24"/>
          <w:szCs w:val="24"/>
        </w:rPr>
        <w:t xml:space="preserve"> </w:t>
      </w:r>
      <w:r w:rsidR="00D91E4C" w:rsidRPr="005B61CF">
        <w:rPr>
          <w:color w:val="000000" w:themeColor="text1"/>
          <w:sz w:val="24"/>
          <w:szCs w:val="24"/>
        </w:rPr>
        <w:t xml:space="preserve">da </w:t>
      </w:r>
      <w:r w:rsidR="00BE40EE" w:rsidRPr="005B61CF">
        <w:rPr>
          <w:color w:val="000000" w:themeColor="text1"/>
          <w:sz w:val="24"/>
          <w:szCs w:val="24"/>
        </w:rPr>
        <w:t xml:space="preserve">flexibilização no mercado de trabalho, </w:t>
      </w:r>
      <w:r w:rsidR="00D91E4C" w:rsidRPr="005B61CF">
        <w:rPr>
          <w:color w:val="000000" w:themeColor="text1"/>
          <w:sz w:val="24"/>
          <w:szCs w:val="24"/>
        </w:rPr>
        <w:t>a</w:t>
      </w:r>
      <w:r w:rsidR="00BE40EE" w:rsidRPr="005B61CF">
        <w:rPr>
          <w:color w:val="000000" w:themeColor="text1"/>
          <w:sz w:val="24"/>
          <w:szCs w:val="24"/>
        </w:rPr>
        <w:t xml:space="preserve"> inserção de novos aparatos tecnológicos</w:t>
      </w:r>
      <w:r w:rsidR="00D91E4C" w:rsidRPr="005B61CF">
        <w:rPr>
          <w:color w:val="000000" w:themeColor="text1"/>
          <w:sz w:val="24"/>
          <w:szCs w:val="24"/>
        </w:rPr>
        <w:t>, além do</w:t>
      </w:r>
      <w:r w:rsidR="00BE40EE" w:rsidRPr="005B61CF">
        <w:rPr>
          <w:color w:val="000000" w:themeColor="text1"/>
          <w:sz w:val="24"/>
          <w:szCs w:val="24"/>
        </w:rPr>
        <w:t xml:space="preserve"> crescimento do desemprego</w:t>
      </w:r>
      <w:r w:rsidR="00D91E4C" w:rsidRPr="005B61CF">
        <w:rPr>
          <w:color w:val="000000" w:themeColor="text1"/>
          <w:sz w:val="24"/>
          <w:szCs w:val="24"/>
        </w:rPr>
        <w:t xml:space="preserve"> da desigualdade</w:t>
      </w:r>
      <w:r w:rsidR="00BE40EE" w:rsidRPr="005B61CF">
        <w:rPr>
          <w:color w:val="000000" w:themeColor="text1"/>
          <w:sz w:val="24"/>
          <w:szCs w:val="24"/>
        </w:rPr>
        <w:t xml:space="preserve">. </w:t>
      </w:r>
    </w:p>
    <w:p w14:paraId="00000034" w14:textId="603FF836" w:rsidR="003324CC" w:rsidRPr="005B61CF" w:rsidRDefault="00BE40EE">
      <w:pPr>
        <w:widowControl w:val="0"/>
        <w:pBdr>
          <w:top w:val="nil"/>
          <w:left w:val="nil"/>
          <w:bottom w:val="nil"/>
          <w:right w:val="nil"/>
          <w:between w:val="nil"/>
        </w:pBdr>
        <w:spacing w:line="360" w:lineRule="auto"/>
        <w:ind w:left="31" w:right="44" w:firstLine="720"/>
        <w:jc w:val="both"/>
        <w:rPr>
          <w:color w:val="000000" w:themeColor="text1"/>
          <w:sz w:val="24"/>
          <w:szCs w:val="24"/>
        </w:rPr>
      </w:pPr>
      <w:r w:rsidRPr="005B61CF">
        <w:rPr>
          <w:color w:val="000000" w:themeColor="text1"/>
          <w:sz w:val="24"/>
          <w:szCs w:val="24"/>
        </w:rPr>
        <w:t xml:space="preserve">Ao </w:t>
      </w:r>
      <w:r w:rsidRPr="005B61CF">
        <w:rPr>
          <w:color w:val="000000" w:themeColor="text1"/>
          <w:sz w:val="24"/>
          <w:szCs w:val="24"/>
        </w:rPr>
        <w:t>observarmos</w:t>
      </w:r>
      <w:r w:rsidRPr="005B61CF">
        <w:rPr>
          <w:color w:val="000000" w:themeColor="text1"/>
          <w:sz w:val="24"/>
          <w:szCs w:val="24"/>
        </w:rPr>
        <w:t xml:space="preserve"> as</w:t>
      </w:r>
      <w:r w:rsidRPr="005B61CF">
        <w:rPr>
          <w:color w:val="000000" w:themeColor="text1"/>
          <w:sz w:val="24"/>
          <w:szCs w:val="24"/>
        </w:rPr>
        <w:t xml:space="preserve"> recentes transformações no mundo do trabalho, é razoável considerarmos que ainda que os mecanismos de exploração tenham se sofisticado, as diretrizes da lei geral da acumulação capitalista, analisadas por Marx (2023), seguem válidas </w:t>
      </w:r>
      <w:r w:rsidR="00845913" w:rsidRPr="005B61CF">
        <w:rPr>
          <w:color w:val="000000" w:themeColor="text1"/>
          <w:sz w:val="24"/>
          <w:szCs w:val="24"/>
        </w:rPr>
        <w:t>quanto aos</w:t>
      </w:r>
      <w:r w:rsidRPr="005B61CF">
        <w:rPr>
          <w:color w:val="000000" w:themeColor="text1"/>
          <w:sz w:val="24"/>
          <w:szCs w:val="24"/>
        </w:rPr>
        <w:t xml:space="preserve"> seus fundamentos, </w:t>
      </w:r>
      <w:r w:rsidRPr="005B61CF">
        <w:rPr>
          <w:color w:val="000000" w:themeColor="text1"/>
          <w:sz w:val="24"/>
          <w:szCs w:val="24"/>
        </w:rPr>
        <w:t>manifestando-se hoje sob novas formas. O trabalho tornou-se mais fragmentado, submetido a exigências de alta produtividade, metas individualizadas, controle da subjetividade e incerteza constante. Nesse cenário, o adoecimento dos trabalhadores assume novas</w:t>
      </w:r>
      <w:r w:rsidRPr="005B61CF">
        <w:rPr>
          <w:color w:val="000000" w:themeColor="text1"/>
          <w:sz w:val="24"/>
          <w:szCs w:val="24"/>
        </w:rPr>
        <w:t xml:space="preserve"> expressões, especialmente no campo da saúde mental, revelando a intensificação da alienação e do sofrimento psíquico diante de jornadas extenuantes, metas inatingíveis e insegurança permanente quanto à sobrevivência.</w:t>
      </w:r>
    </w:p>
    <w:p w14:paraId="00000035" w14:textId="714F253D" w:rsidR="003324CC" w:rsidRPr="005B61CF" w:rsidRDefault="00BE40EE">
      <w:pPr>
        <w:widowControl w:val="0"/>
        <w:pBdr>
          <w:top w:val="nil"/>
          <w:left w:val="nil"/>
          <w:bottom w:val="nil"/>
          <w:right w:val="nil"/>
          <w:between w:val="nil"/>
        </w:pBdr>
        <w:spacing w:line="360" w:lineRule="auto"/>
        <w:ind w:left="31" w:right="44" w:firstLine="720"/>
        <w:jc w:val="both"/>
        <w:rPr>
          <w:color w:val="000000" w:themeColor="text1"/>
          <w:sz w:val="24"/>
          <w:szCs w:val="24"/>
        </w:rPr>
      </w:pPr>
      <w:r w:rsidRPr="005B61CF">
        <w:rPr>
          <w:color w:val="000000" w:themeColor="text1"/>
          <w:sz w:val="24"/>
          <w:szCs w:val="24"/>
        </w:rPr>
        <w:t xml:space="preserve">Ao </w:t>
      </w:r>
      <w:r w:rsidR="008A4E4A" w:rsidRPr="005B61CF">
        <w:rPr>
          <w:color w:val="000000" w:themeColor="text1"/>
          <w:sz w:val="24"/>
          <w:szCs w:val="24"/>
        </w:rPr>
        <w:t>analisarem</w:t>
      </w:r>
      <w:r w:rsidRPr="005B61CF">
        <w:rPr>
          <w:color w:val="000000" w:themeColor="text1"/>
          <w:sz w:val="24"/>
          <w:szCs w:val="24"/>
        </w:rPr>
        <w:t xml:space="preserve"> </w:t>
      </w:r>
      <w:r w:rsidR="008A4E4A" w:rsidRPr="005B61CF">
        <w:rPr>
          <w:color w:val="000000" w:themeColor="text1"/>
          <w:sz w:val="24"/>
          <w:szCs w:val="24"/>
        </w:rPr>
        <w:t xml:space="preserve">o </w:t>
      </w:r>
      <w:r w:rsidRPr="005B61CF">
        <w:rPr>
          <w:color w:val="000000" w:themeColor="text1"/>
          <w:sz w:val="24"/>
          <w:szCs w:val="24"/>
        </w:rPr>
        <w:t>contexto da acumulação flexível</w:t>
      </w:r>
      <w:r w:rsidR="008A4E4A" w:rsidRPr="005B61CF">
        <w:rPr>
          <w:color w:val="000000" w:themeColor="text1"/>
          <w:sz w:val="24"/>
          <w:szCs w:val="24"/>
        </w:rPr>
        <w:t xml:space="preserve"> e o adoecimento dos trabalhadores</w:t>
      </w:r>
      <w:r w:rsidRPr="005B61CF">
        <w:rPr>
          <w:color w:val="000000" w:themeColor="text1"/>
          <w:sz w:val="24"/>
          <w:szCs w:val="24"/>
        </w:rPr>
        <w:t xml:space="preserve">, Antunes e </w:t>
      </w:r>
      <w:proofErr w:type="spellStart"/>
      <w:r w:rsidRPr="005B61CF">
        <w:rPr>
          <w:color w:val="000000" w:themeColor="text1"/>
          <w:sz w:val="24"/>
          <w:szCs w:val="24"/>
        </w:rPr>
        <w:t>Praun</w:t>
      </w:r>
      <w:proofErr w:type="spellEnd"/>
      <w:r w:rsidRPr="005B61CF">
        <w:rPr>
          <w:color w:val="000000" w:themeColor="text1"/>
          <w:sz w:val="24"/>
          <w:szCs w:val="24"/>
        </w:rPr>
        <w:t xml:space="preserve"> (2015), destacam</w:t>
      </w:r>
      <w:r w:rsidR="008A4E4A" w:rsidRPr="005B61CF">
        <w:rPr>
          <w:color w:val="000000" w:themeColor="text1"/>
          <w:sz w:val="24"/>
          <w:szCs w:val="24"/>
        </w:rPr>
        <w:t xml:space="preserve"> o aumento dos níveis de produtividade</w:t>
      </w:r>
      <w:r w:rsidR="00AF164B" w:rsidRPr="005B61CF">
        <w:rPr>
          <w:color w:val="000000" w:themeColor="text1"/>
          <w:sz w:val="24"/>
          <w:szCs w:val="24"/>
        </w:rPr>
        <w:t xml:space="preserve"> e</w:t>
      </w:r>
      <w:r w:rsidR="008A4E4A" w:rsidRPr="005B61CF">
        <w:rPr>
          <w:color w:val="000000" w:themeColor="text1"/>
          <w:sz w:val="24"/>
          <w:szCs w:val="24"/>
        </w:rPr>
        <w:t xml:space="preserve"> intensidade</w:t>
      </w:r>
      <w:r w:rsidR="00AF164B" w:rsidRPr="005B61CF">
        <w:rPr>
          <w:color w:val="000000" w:themeColor="text1"/>
          <w:sz w:val="24"/>
          <w:szCs w:val="24"/>
        </w:rPr>
        <w:t>, bem como</w:t>
      </w:r>
      <w:r w:rsidR="008A4E4A" w:rsidRPr="005B61CF">
        <w:rPr>
          <w:color w:val="000000" w:themeColor="text1"/>
          <w:sz w:val="24"/>
          <w:szCs w:val="24"/>
        </w:rPr>
        <w:t xml:space="preserve"> “</w:t>
      </w:r>
      <w:r w:rsidR="008A4E4A" w:rsidRPr="005B61CF">
        <w:rPr>
          <w:color w:val="000000" w:themeColor="text1"/>
          <w:sz w:val="24"/>
          <w:szCs w:val="24"/>
        </w:rPr>
        <w:t>a obsessão dos gestores do capital em eliminar completamente os tempos mortos dos processos de trabalho, tem convertido, paulatinamente, o ambiente de trabalho em espaço de adoecimento.</w:t>
      </w:r>
      <w:r w:rsidRPr="005B61CF">
        <w:rPr>
          <w:color w:val="000000" w:themeColor="text1"/>
          <w:sz w:val="24"/>
          <w:szCs w:val="24"/>
        </w:rPr>
        <w:t>” (</w:t>
      </w:r>
      <w:r w:rsidRPr="005B61CF">
        <w:rPr>
          <w:i/>
          <w:color w:val="000000" w:themeColor="text1"/>
          <w:sz w:val="24"/>
          <w:szCs w:val="24"/>
        </w:rPr>
        <w:t>Ibidem</w:t>
      </w:r>
      <w:r w:rsidRPr="005B61CF">
        <w:rPr>
          <w:color w:val="000000" w:themeColor="text1"/>
          <w:sz w:val="24"/>
          <w:szCs w:val="24"/>
        </w:rPr>
        <w:t>, p.41</w:t>
      </w:r>
      <w:r w:rsidR="008A4E4A" w:rsidRPr="005B61CF">
        <w:rPr>
          <w:color w:val="000000" w:themeColor="text1"/>
          <w:sz w:val="24"/>
          <w:szCs w:val="24"/>
        </w:rPr>
        <w:t>4</w:t>
      </w:r>
      <w:r w:rsidRPr="005B61CF">
        <w:rPr>
          <w:color w:val="000000" w:themeColor="text1"/>
          <w:sz w:val="24"/>
          <w:szCs w:val="24"/>
        </w:rPr>
        <w:t xml:space="preserve">). </w:t>
      </w:r>
      <w:r w:rsidRPr="005B61CF">
        <w:rPr>
          <w:color w:val="000000" w:themeColor="text1"/>
          <w:sz w:val="24"/>
          <w:szCs w:val="24"/>
        </w:rPr>
        <w:t>Essa afirmativa pode ser verificada em diferentes ramos</w:t>
      </w:r>
      <w:r w:rsidR="00D91E4C" w:rsidRPr="005B61CF">
        <w:rPr>
          <w:color w:val="000000" w:themeColor="text1"/>
          <w:sz w:val="24"/>
          <w:szCs w:val="24"/>
        </w:rPr>
        <w:t xml:space="preserve"> econômicos</w:t>
      </w:r>
      <w:r w:rsidRPr="005B61CF">
        <w:rPr>
          <w:color w:val="000000" w:themeColor="text1"/>
          <w:sz w:val="24"/>
          <w:szCs w:val="24"/>
        </w:rPr>
        <w:t xml:space="preserve">, desde aqueles que </w:t>
      </w:r>
      <w:r w:rsidR="00D91E4C" w:rsidRPr="005B61CF">
        <w:rPr>
          <w:color w:val="000000" w:themeColor="text1"/>
          <w:sz w:val="24"/>
          <w:szCs w:val="24"/>
        </w:rPr>
        <w:t>utilizam</w:t>
      </w:r>
      <w:r w:rsidRPr="005B61CF">
        <w:rPr>
          <w:color w:val="000000" w:themeColor="text1"/>
          <w:sz w:val="24"/>
          <w:szCs w:val="24"/>
        </w:rPr>
        <w:t xml:space="preserve"> </w:t>
      </w:r>
      <w:r w:rsidR="00D91E4C" w:rsidRPr="005B61CF">
        <w:rPr>
          <w:color w:val="000000" w:themeColor="text1"/>
          <w:sz w:val="24"/>
          <w:szCs w:val="24"/>
        </w:rPr>
        <w:t xml:space="preserve">uma base técnica informacional </w:t>
      </w:r>
      <w:r w:rsidRPr="005B61CF">
        <w:rPr>
          <w:color w:val="000000" w:themeColor="text1"/>
          <w:sz w:val="24"/>
          <w:szCs w:val="24"/>
        </w:rPr>
        <w:t>avançad</w:t>
      </w:r>
      <w:r w:rsidR="00D91E4C" w:rsidRPr="005B61CF">
        <w:rPr>
          <w:color w:val="000000" w:themeColor="text1"/>
          <w:sz w:val="24"/>
          <w:szCs w:val="24"/>
        </w:rPr>
        <w:t>a</w:t>
      </w:r>
      <w:r w:rsidRPr="005B61CF">
        <w:rPr>
          <w:color w:val="000000" w:themeColor="text1"/>
          <w:sz w:val="24"/>
          <w:szCs w:val="24"/>
        </w:rPr>
        <w:t>, como os qu</w:t>
      </w:r>
      <w:r w:rsidRPr="005B61CF">
        <w:rPr>
          <w:color w:val="000000" w:themeColor="text1"/>
          <w:sz w:val="24"/>
          <w:szCs w:val="24"/>
        </w:rPr>
        <w:t>e atuam em ambientes com</w:t>
      </w:r>
      <w:r w:rsidR="00401142" w:rsidRPr="005B61CF">
        <w:rPr>
          <w:color w:val="000000" w:themeColor="text1"/>
          <w:sz w:val="24"/>
          <w:szCs w:val="24"/>
        </w:rPr>
        <w:t xml:space="preserve"> aparatos tecnológicos mais simples</w:t>
      </w:r>
      <w:r w:rsidRPr="005B61CF">
        <w:rPr>
          <w:color w:val="000000" w:themeColor="text1"/>
          <w:sz w:val="24"/>
          <w:szCs w:val="24"/>
        </w:rPr>
        <w:t>.</w:t>
      </w:r>
    </w:p>
    <w:p w14:paraId="00000036" w14:textId="53F27F63" w:rsidR="003324CC" w:rsidRPr="005B61CF" w:rsidRDefault="00401142">
      <w:pPr>
        <w:widowControl w:val="0"/>
        <w:pBdr>
          <w:top w:val="nil"/>
          <w:left w:val="nil"/>
          <w:bottom w:val="nil"/>
          <w:right w:val="nil"/>
          <w:between w:val="nil"/>
        </w:pBdr>
        <w:spacing w:before="1" w:line="360" w:lineRule="auto"/>
        <w:ind w:left="1" w:right="13" w:firstLine="720"/>
        <w:jc w:val="both"/>
        <w:rPr>
          <w:color w:val="000000" w:themeColor="text1"/>
          <w:sz w:val="24"/>
          <w:szCs w:val="24"/>
        </w:rPr>
      </w:pPr>
      <w:r w:rsidRPr="005B61CF">
        <w:rPr>
          <w:color w:val="000000" w:themeColor="text1"/>
          <w:sz w:val="24"/>
          <w:szCs w:val="24"/>
        </w:rPr>
        <w:t>Nesses termos</w:t>
      </w:r>
      <w:r w:rsidR="00D91E4C" w:rsidRPr="005B61CF">
        <w:rPr>
          <w:color w:val="000000" w:themeColor="text1"/>
          <w:sz w:val="24"/>
          <w:szCs w:val="24"/>
        </w:rPr>
        <w:t xml:space="preserve">, </w:t>
      </w:r>
      <w:r w:rsidRPr="005B61CF">
        <w:rPr>
          <w:color w:val="000000" w:themeColor="text1"/>
          <w:sz w:val="24"/>
          <w:szCs w:val="24"/>
        </w:rPr>
        <w:t xml:space="preserve">independentemente do nível de qualificação ou </w:t>
      </w:r>
      <w:r w:rsidR="00BE40EE" w:rsidRPr="005B61CF">
        <w:rPr>
          <w:color w:val="000000" w:themeColor="text1"/>
          <w:sz w:val="24"/>
          <w:szCs w:val="24"/>
        </w:rPr>
        <w:t>credenciais educacionais mais elevadas</w:t>
      </w:r>
      <w:r w:rsidRPr="005B61CF">
        <w:rPr>
          <w:color w:val="000000" w:themeColor="text1"/>
          <w:sz w:val="24"/>
          <w:szCs w:val="24"/>
        </w:rPr>
        <w:t xml:space="preserve"> exigidas dos trabalhadores</w:t>
      </w:r>
      <w:r w:rsidR="00BE40EE" w:rsidRPr="005B61CF">
        <w:rPr>
          <w:color w:val="000000" w:themeColor="text1"/>
          <w:sz w:val="24"/>
          <w:szCs w:val="24"/>
        </w:rPr>
        <w:t xml:space="preserve">, </w:t>
      </w:r>
      <w:r w:rsidR="00BE40EE" w:rsidRPr="005B61CF">
        <w:rPr>
          <w:color w:val="000000" w:themeColor="text1"/>
          <w:sz w:val="24"/>
          <w:szCs w:val="24"/>
        </w:rPr>
        <w:t xml:space="preserve">o adoecimento </w:t>
      </w:r>
      <w:r w:rsidR="00AF164B" w:rsidRPr="005B61CF">
        <w:rPr>
          <w:color w:val="000000" w:themeColor="text1"/>
          <w:sz w:val="24"/>
          <w:szCs w:val="24"/>
        </w:rPr>
        <w:t>-</w:t>
      </w:r>
      <w:r w:rsidR="00BE40EE" w:rsidRPr="005B61CF">
        <w:rPr>
          <w:color w:val="000000" w:themeColor="text1"/>
          <w:sz w:val="24"/>
          <w:szCs w:val="24"/>
        </w:rPr>
        <w:t xml:space="preserve"> especialmente o mental </w:t>
      </w:r>
      <w:r w:rsidR="00AF164B" w:rsidRPr="005B61CF">
        <w:rPr>
          <w:color w:val="000000" w:themeColor="text1"/>
          <w:sz w:val="24"/>
          <w:szCs w:val="24"/>
        </w:rPr>
        <w:t>-</w:t>
      </w:r>
      <w:r w:rsidR="00BE40EE" w:rsidRPr="005B61CF">
        <w:rPr>
          <w:color w:val="000000" w:themeColor="text1"/>
          <w:sz w:val="24"/>
          <w:szCs w:val="24"/>
        </w:rPr>
        <w:t xml:space="preserve"> torna-se uma consequência</w:t>
      </w:r>
      <w:r w:rsidR="009421DB" w:rsidRPr="005B61CF">
        <w:rPr>
          <w:color w:val="000000" w:themeColor="text1"/>
          <w:sz w:val="24"/>
          <w:szCs w:val="24"/>
        </w:rPr>
        <w:t xml:space="preserve"> quase</w:t>
      </w:r>
      <w:r w:rsidR="00BE40EE" w:rsidRPr="005B61CF">
        <w:rPr>
          <w:color w:val="000000" w:themeColor="text1"/>
          <w:sz w:val="24"/>
          <w:szCs w:val="24"/>
        </w:rPr>
        <w:t xml:space="preserve"> incontornável. Essa realidade expressa</w:t>
      </w:r>
      <w:r w:rsidR="00AF164B" w:rsidRPr="005B61CF">
        <w:rPr>
          <w:color w:val="000000" w:themeColor="text1"/>
          <w:sz w:val="24"/>
          <w:szCs w:val="24"/>
        </w:rPr>
        <w:t xml:space="preserve"> as </w:t>
      </w:r>
      <w:r w:rsidRPr="005B61CF">
        <w:rPr>
          <w:color w:val="000000" w:themeColor="text1"/>
          <w:sz w:val="24"/>
          <w:szCs w:val="24"/>
        </w:rPr>
        <w:t>requisições</w:t>
      </w:r>
      <w:r w:rsidR="00AF164B" w:rsidRPr="005B61CF">
        <w:rPr>
          <w:color w:val="000000" w:themeColor="text1"/>
          <w:sz w:val="24"/>
          <w:szCs w:val="24"/>
        </w:rPr>
        <w:t xml:space="preserve"> do </w:t>
      </w:r>
      <w:r w:rsidR="00BE40EE" w:rsidRPr="005B61CF">
        <w:rPr>
          <w:color w:val="000000" w:themeColor="text1"/>
          <w:sz w:val="24"/>
          <w:szCs w:val="24"/>
        </w:rPr>
        <w:t>modelo produtivo atual</w:t>
      </w:r>
      <w:r w:rsidR="00AF164B" w:rsidRPr="005B61CF">
        <w:rPr>
          <w:color w:val="000000" w:themeColor="text1"/>
          <w:sz w:val="24"/>
          <w:szCs w:val="24"/>
        </w:rPr>
        <w:t>, que</w:t>
      </w:r>
      <w:r w:rsidR="00BE40EE" w:rsidRPr="005B61CF">
        <w:rPr>
          <w:color w:val="000000" w:themeColor="text1"/>
          <w:sz w:val="24"/>
          <w:szCs w:val="24"/>
        </w:rPr>
        <w:t xml:space="preserve"> impõe ritmos, pressões e incertezas que comprometem a saúde d</w:t>
      </w:r>
      <w:r w:rsidR="00BE40EE" w:rsidRPr="005B61CF">
        <w:rPr>
          <w:color w:val="000000" w:themeColor="text1"/>
          <w:sz w:val="24"/>
          <w:szCs w:val="24"/>
        </w:rPr>
        <w:t>os trabalhadores.</w:t>
      </w:r>
      <w:r w:rsidRPr="005B61CF">
        <w:rPr>
          <w:color w:val="000000" w:themeColor="text1"/>
          <w:sz w:val="24"/>
          <w:szCs w:val="24"/>
        </w:rPr>
        <w:t xml:space="preserve"> </w:t>
      </w:r>
    </w:p>
    <w:p w14:paraId="00000037" w14:textId="6B644391" w:rsidR="003324CC" w:rsidRPr="005B61CF" w:rsidRDefault="00BE40EE">
      <w:pPr>
        <w:widowControl w:val="0"/>
        <w:pBdr>
          <w:top w:val="nil"/>
          <w:left w:val="nil"/>
          <w:bottom w:val="nil"/>
          <w:right w:val="nil"/>
          <w:between w:val="nil"/>
        </w:pBdr>
        <w:spacing w:line="360" w:lineRule="auto"/>
        <w:ind w:left="1" w:right="13" w:firstLine="720"/>
        <w:jc w:val="both"/>
        <w:rPr>
          <w:color w:val="000000" w:themeColor="text1"/>
          <w:sz w:val="24"/>
          <w:szCs w:val="24"/>
        </w:rPr>
      </w:pPr>
      <w:r w:rsidRPr="005B61CF">
        <w:rPr>
          <w:color w:val="000000" w:themeColor="text1"/>
          <w:sz w:val="24"/>
          <w:szCs w:val="24"/>
        </w:rPr>
        <w:t xml:space="preserve">Sobre </w:t>
      </w:r>
      <w:r w:rsidR="00AF164B" w:rsidRPr="005B61CF">
        <w:rPr>
          <w:color w:val="000000" w:themeColor="text1"/>
          <w:sz w:val="24"/>
          <w:szCs w:val="24"/>
        </w:rPr>
        <w:t xml:space="preserve">as consequências para os trabalhadores </w:t>
      </w:r>
      <w:r w:rsidR="009421DB" w:rsidRPr="005B61CF">
        <w:rPr>
          <w:color w:val="000000" w:themeColor="text1"/>
          <w:sz w:val="24"/>
          <w:szCs w:val="24"/>
        </w:rPr>
        <w:t>quanto a</w:t>
      </w:r>
      <w:r w:rsidRPr="005B61CF">
        <w:rPr>
          <w:color w:val="000000" w:themeColor="text1"/>
          <w:sz w:val="24"/>
          <w:szCs w:val="24"/>
        </w:rPr>
        <w:t xml:space="preserve"> ampliação </w:t>
      </w:r>
      <w:r w:rsidRPr="005B61CF">
        <w:rPr>
          <w:color w:val="000000" w:themeColor="text1"/>
          <w:sz w:val="24"/>
          <w:szCs w:val="24"/>
        </w:rPr>
        <w:t xml:space="preserve">do desemprego e da informalidade, </w:t>
      </w:r>
      <w:proofErr w:type="spellStart"/>
      <w:r w:rsidRPr="005B61CF">
        <w:rPr>
          <w:color w:val="000000" w:themeColor="text1"/>
          <w:sz w:val="24"/>
          <w:szCs w:val="24"/>
        </w:rPr>
        <w:t>Linhart</w:t>
      </w:r>
      <w:proofErr w:type="spellEnd"/>
      <w:r w:rsidRPr="005B61CF">
        <w:rPr>
          <w:color w:val="000000" w:themeColor="text1"/>
          <w:sz w:val="24"/>
          <w:szCs w:val="24"/>
        </w:rPr>
        <w:t xml:space="preserve"> (2014, p. 51) aponta que “o fracasso se torna catastrófico, e o medo de enfrentá-lo causa angústia real”. </w:t>
      </w:r>
      <w:r w:rsidR="009421DB" w:rsidRPr="005B61CF">
        <w:rPr>
          <w:color w:val="000000" w:themeColor="text1"/>
          <w:sz w:val="24"/>
          <w:szCs w:val="24"/>
        </w:rPr>
        <w:t xml:space="preserve">Tais situações resultam em </w:t>
      </w:r>
      <w:r w:rsidR="009421DB" w:rsidRPr="005B61CF">
        <w:rPr>
          <w:color w:val="000000" w:themeColor="text1"/>
          <w:sz w:val="24"/>
          <w:szCs w:val="24"/>
        </w:rPr>
        <w:lastRenderedPageBreak/>
        <w:t xml:space="preserve">uma </w:t>
      </w:r>
      <w:r w:rsidRPr="005B61CF">
        <w:rPr>
          <w:color w:val="000000" w:themeColor="text1"/>
          <w:sz w:val="24"/>
          <w:szCs w:val="24"/>
        </w:rPr>
        <w:t>contínua tensão</w:t>
      </w:r>
      <w:r w:rsidRPr="005B61CF">
        <w:rPr>
          <w:color w:val="000000" w:themeColor="text1"/>
          <w:sz w:val="24"/>
          <w:szCs w:val="24"/>
        </w:rPr>
        <w:t xml:space="preserve"> e </w:t>
      </w:r>
      <w:r w:rsidR="009421DB" w:rsidRPr="005B61CF">
        <w:rPr>
          <w:color w:val="000000" w:themeColor="text1"/>
          <w:sz w:val="24"/>
          <w:szCs w:val="24"/>
        </w:rPr>
        <w:t>n</w:t>
      </w:r>
      <w:r w:rsidRPr="005B61CF">
        <w:rPr>
          <w:color w:val="000000" w:themeColor="text1"/>
          <w:sz w:val="24"/>
          <w:szCs w:val="24"/>
        </w:rPr>
        <w:t>o</w:t>
      </w:r>
      <w:r w:rsidR="009421DB" w:rsidRPr="005B61CF">
        <w:rPr>
          <w:color w:val="000000" w:themeColor="text1"/>
          <w:sz w:val="24"/>
          <w:szCs w:val="24"/>
        </w:rPr>
        <w:t xml:space="preserve"> consequente</w:t>
      </w:r>
      <w:r w:rsidRPr="005B61CF">
        <w:rPr>
          <w:color w:val="000000" w:themeColor="text1"/>
          <w:sz w:val="24"/>
          <w:szCs w:val="24"/>
        </w:rPr>
        <w:t xml:space="preserve"> adoecimento. Os sentimentos que acometem os trabalhadores desempregados ou precarizados são, principalmente, aqueles relacionados a uma vida marcada pelas incertezas e a sensação de desprezo a que </w:t>
      </w:r>
      <w:r w:rsidR="009421DB" w:rsidRPr="005B61CF">
        <w:rPr>
          <w:color w:val="000000" w:themeColor="text1"/>
          <w:sz w:val="24"/>
          <w:szCs w:val="24"/>
        </w:rPr>
        <w:t xml:space="preserve">estão </w:t>
      </w:r>
      <w:r w:rsidRPr="005B61CF">
        <w:rPr>
          <w:color w:val="000000" w:themeColor="text1"/>
          <w:sz w:val="24"/>
          <w:szCs w:val="24"/>
        </w:rPr>
        <w:t xml:space="preserve">submetidos. Não se trata apenas do receio de </w:t>
      </w:r>
      <w:r w:rsidRPr="005B61CF">
        <w:rPr>
          <w:color w:val="000000" w:themeColor="text1"/>
          <w:sz w:val="24"/>
          <w:szCs w:val="24"/>
        </w:rPr>
        <w:t>perder o emprego ou alguma ocupação remunerada; mesmo que consigam vender sua força de trabalho, existe ainda a dúvida quanto a descobrir se as condições básicas de sua existência serão alcançadas. Cabe situar que, essas modificações tendencialmente atinge</w:t>
      </w:r>
      <w:r w:rsidRPr="005B61CF">
        <w:rPr>
          <w:color w:val="000000" w:themeColor="text1"/>
          <w:sz w:val="24"/>
          <w:szCs w:val="24"/>
        </w:rPr>
        <w:t xml:space="preserve">m uma escala global, porém se manifesta </w:t>
      </w:r>
      <w:r w:rsidR="0087092A" w:rsidRPr="005B61CF">
        <w:rPr>
          <w:color w:val="000000" w:themeColor="text1"/>
          <w:sz w:val="24"/>
          <w:szCs w:val="24"/>
        </w:rPr>
        <w:t xml:space="preserve">com particularidades </w:t>
      </w:r>
      <w:r w:rsidRPr="005B61CF">
        <w:rPr>
          <w:color w:val="000000" w:themeColor="text1"/>
          <w:sz w:val="24"/>
          <w:szCs w:val="24"/>
        </w:rPr>
        <w:t>específica</w:t>
      </w:r>
      <w:r w:rsidR="0087092A" w:rsidRPr="005B61CF">
        <w:rPr>
          <w:color w:val="000000" w:themeColor="text1"/>
          <w:sz w:val="24"/>
          <w:szCs w:val="24"/>
        </w:rPr>
        <w:t>s</w:t>
      </w:r>
      <w:r w:rsidRPr="005B61CF">
        <w:rPr>
          <w:color w:val="000000" w:themeColor="text1"/>
          <w:sz w:val="24"/>
          <w:szCs w:val="24"/>
        </w:rPr>
        <w:t xml:space="preserve"> a depender da </w:t>
      </w:r>
      <w:r w:rsidR="0087092A" w:rsidRPr="005B61CF">
        <w:rPr>
          <w:color w:val="000000" w:themeColor="text1"/>
          <w:sz w:val="24"/>
          <w:szCs w:val="24"/>
        </w:rPr>
        <w:t xml:space="preserve">singularidades </w:t>
      </w:r>
      <w:r w:rsidRPr="005B61CF">
        <w:rPr>
          <w:color w:val="000000" w:themeColor="text1"/>
          <w:sz w:val="24"/>
          <w:szCs w:val="24"/>
        </w:rPr>
        <w:t>sócio-histórica</w:t>
      </w:r>
      <w:r w:rsidR="0087092A" w:rsidRPr="005B61CF">
        <w:rPr>
          <w:color w:val="000000" w:themeColor="text1"/>
          <w:sz w:val="24"/>
          <w:szCs w:val="24"/>
        </w:rPr>
        <w:t>s</w:t>
      </w:r>
      <w:r w:rsidRPr="005B61CF">
        <w:rPr>
          <w:color w:val="000000" w:themeColor="text1"/>
          <w:sz w:val="24"/>
          <w:szCs w:val="24"/>
        </w:rPr>
        <w:t xml:space="preserve"> de cada país (Antunes; </w:t>
      </w:r>
      <w:proofErr w:type="spellStart"/>
      <w:r w:rsidRPr="005B61CF">
        <w:rPr>
          <w:color w:val="000000" w:themeColor="text1"/>
          <w:sz w:val="24"/>
          <w:szCs w:val="24"/>
        </w:rPr>
        <w:t>Praun</w:t>
      </w:r>
      <w:proofErr w:type="spellEnd"/>
      <w:r w:rsidRPr="005B61CF">
        <w:rPr>
          <w:color w:val="000000" w:themeColor="text1"/>
          <w:sz w:val="24"/>
          <w:szCs w:val="24"/>
        </w:rPr>
        <w:t xml:space="preserve">, 2015). </w:t>
      </w:r>
    </w:p>
    <w:p w14:paraId="00000038" w14:textId="2BCDC9AC" w:rsidR="003324CC" w:rsidRPr="005B61CF" w:rsidRDefault="00BE40EE">
      <w:pPr>
        <w:widowControl w:val="0"/>
        <w:pBdr>
          <w:top w:val="nil"/>
          <w:left w:val="nil"/>
          <w:bottom w:val="nil"/>
          <w:right w:val="nil"/>
          <w:between w:val="nil"/>
        </w:pBdr>
        <w:spacing w:line="360" w:lineRule="auto"/>
        <w:ind w:left="1" w:right="13" w:firstLine="720"/>
        <w:jc w:val="both"/>
        <w:rPr>
          <w:color w:val="000000" w:themeColor="text1"/>
          <w:sz w:val="24"/>
          <w:szCs w:val="24"/>
        </w:rPr>
      </w:pPr>
      <w:r w:rsidRPr="005B61CF">
        <w:rPr>
          <w:color w:val="000000" w:themeColor="text1"/>
          <w:sz w:val="24"/>
          <w:szCs w:val="24"/>
        </w:rPr>
        <w:t xml:space="preserve">Outro ponto fundamental de análise levantado </w:t>
      </w:r>
      <w:r w:rsidR="0087092A" w:rsidRPr="005B61CF">
        <w:rPr>
          <w:color w:val="000000" w:themeColor="text1"/>
          <w:sz w:val="24"/>
          <w:szCs w:val="24"/>
        </w:rPr>
        <w:t xml:space="preserve">por </w:t>
      </w:r>
      <w:r w:rsidRPr="005B61CF">
        <w:rPr>
          <w:color w:val="000000" w:themeColor="text1"/>
          <w:sz w:val="24"/>
          <w:szCs w:val="24"/>
        </w:rPr>
        <w:t xml:space="preserve">Antunes e </w:t>
      </w:r>
      <w:proofErr w:type="spellStart"/>
      <w:r w:rsidRPr="005B61CF">
        <w:rPr>
          <w:color w:val="000000" w:themeColor="text1"/>
          <w:sz w:val="24"/>
          <w:szCs w:val="24"/>
        </w:rPr>
        <w:t>Praun</w:t>
      </w:r>
      <w:proofErr w:type="spellEnd"/>
      <w:r w:rsidRPr="005B61CF">
        <w:rPr>
          <w:color w:val="000000" w:themeColor="text1"/>
          <w:sz w:val="24"/>
          <w:szCs w:val="24"/>
        </w:rPr>
        <w:t xml:space="preserve"> é o da flexibiliz</w:t>
      </w:r>
      <w:r w:rsidRPr="005B61CF">
        <w:rPr>
          <w:color w:val="000000" w:themeColor="text1"/>
          <w:sz w:val="24"/>
          <w:szCs w:val="24"/>
        </w:rPr>
        <w:t xml:space="preserve">ação como base do adoecimento, essa constitui-se </w:t>
      </w:r>
      <w:r w:rsidR="009421DB" w:rsidRPr="005B61CF">
        <w:rPr>
          <w:color w:val="000000" w:themeColor="text1"/>
          <w:sz w:val="24"/>
          <w:szCs w:val="24"/>
        </w:rPr>
        <w:t>a partir da dinâmica social do</w:t>
      </w:r>
      <w:r w:rsidRPr="005B61CF">
        <w:rPr>
          <w:color w:val="000000" w:themeColor="text1"/>
          <w:sz w:val="24"/>
          <w:szCs w:val="24"/>
        </w:rPr>
        <w:t xml:space="preserve"> capitalismo contemporâneo. A sensação de tempo encurtado, as atividades geridas por metas,</w:t>
      </w:r>
      <w:r w:rsidRPr="005B61CF">
        <w:rPr>
          <w:color w:val="000000" w:themeColor="text1"/>
          <w:sz w:val="24"/>
          <w:szCs w:val="24"/>
        </w:rPr>
        <w:t xml:space="preserve"> o tempo flexibilizado para responder às demandas do mercado</w:t>
      </w:r>
      <w:r w:rsidRPr="005B61CF">
        <w:rPr>
          <w:color w:val="000000" w:themeColor="text1"/>
          <w:sz w:val="24"/>
          <w:szCs w:val="24"/>
        </w:rPr>
        <w:t>, além do trabalho</w:t>
      </w:r>
      <w:r w:rsidRPr="005B61CF">
        <w:rPr>
          <w:color w:val="000000" w:themeColor="text1"/>
          <w:sz w:val="24"/>
          <w:szCs w:val="24"/>
        </w:rPr>
        <w:t xml:space="preserve"> intensificado</w:t>
      </w:r>
      <w:r w:rsidR="009421DB" w:rsidRPr="005B61CF">
        <w:rPr>
          <w:color w:val="000000" w:themeColor="text1"/>
          <w:sz w:val="24"/>
          <w:szCs w:val="24"/>
        </w:rPr>
        <w:t>,</w:t>
      </w:r>
      <w:r w:rsidRPr="005B61CF">
        <w:rPr>
          <w:color w:val="000000" w:themeColor="text1"/>
          <w:sz w:val="24"/>
          <w:szCs w:val="24"/>
        </w:rPr>
        <w:t xml:space="preserve"> são expressões concretas da flexibilização (</w:t>
      </w:r>
      <w:r w:rsidRPr="005B61CF">
        <w:rPr>
          <w:i/>
          <w:color w:val="000000" w:themeColor="text1"/>
          <w:sz w:val="24"/>
          <w:szCs w:val="24"/>
        </w:rPr>
        <w:t>Ibidem</w:t>
      </w:r>
      <w:r w:rsidRPr="005B61CF">
        <w:rPr>
          <w:color w:val="000000" w:themeColor="text1"/>
          <w:sz w:val="24"/>
          <w:szCs w:val="24"/>
        </w:rPr>
        <w:t xml:space="preserve">, 2015). Os principais impactos da flexibilização são: falta de limites entre trabalho e vida privada, desmonte da legislação trabalhista, novas </w:t>
      </w:r>
      <w:r w:rsidRPr="005B61CF">
        <w:rPr>
          <w:color w:val="000000" w:themeColor="text1"/>
          <w:sz w:val="24"/>
          <w:szCs w:val="24"/>
        </w:rPr>
        <w:t xml:space="preserve">(e </w:t>
      </w:r>
      <w:r w:rsidRPr="005B61CF">
        <w:rPr>
          <w:color w:val="000000" w:themeColor="text1"/>
          <w:sz w:val="24"/>
          <w:szCs w:val="24"/>
        </w:rPr>
        <w:t>precárias</w:t>
      </w:r>
      <w:r w:rsidRPr="005B61CF">
        <w:rPr>
          <w:color w:val="000000" w:themeColor="text1"/>
          <w:sz w:val="24"/>
          <w:szCs w:val="24"/>
        </w:rPr>
        <w:t>)</w:t>
      </w:r>
      <w:r w:rsidRPr="005B61CF">
        <w:rPr>
          <w:color w:val="000000" w:themeColor="text1"/>
          <w:sz w:val="24"/>
          <w:szCs w:val="24"/>
        </w:rPr>
        <w:t xml:space="preserve"> formas de contratação, além de u</w:t>
      </w:r>
      <w:r w:rsidRPr="005B61CF">
        <w:rPr>
          <w:color w:val="000000" w:themeColor="text1"/>
          <w:sz w:val="24"/>
          <w:szCs w:val="24"/>
        </w:rPr>
        <w:t xml:space="preserve">m – mesmo que negado – desemprego estrutural </w:t>
      </w:r>
      <w:r w:rsidRPr="005B61CF">
        <w:rPr>
          <w:color w:val="000000" w:themeColor="text1"/>
          <w:sz w:val="24"/>
          <w:szCs w:val="24"/>
        </w:rPr>
        <w:t>(</w:t>
      </w:r>
      <w:r w:rsidRPr="005B61CF">
        <w:rPr>
          <w:i/>
          <w:color w:val="000000" w:themeColor="text1"/>
          <w:sz w:val="24"/>
          <w:szCs w:val="24"/>
        </w:rPr>
        <w:t>Ibidem</w:t>
      </w:r>
      <w:r w:rsidRPr="005B61CF">
        <w:rPr>
          <w:color w:val="000000" w:themeColor="text1"/>
          <w:sz w:val="24"/>
          <w:szCs w:val="24"/>
        </w:rPr>
        <w:t>, 2015)</w:t>
      </w:r>
      <w:r w:rsidRPr="005B61CF">
        <w:rPr>
          <w:color w:val="000000" w:themeColor="text1"/>
          <w:sz w:val="24"/>
          <w:szCs w:val="24"/>
        </w:rPr>
        <w:t>. O ponto crucial nessa discussão é perceber que a flexibilização quer dizer precarização do trabalho.</w:t>
      </w:r>
    </w:p>
    <w:p w14:paraId="0000003B" w14:textId="0C3C7F2A" w:rsidR="003324CC" w:rsidRPr="005B61CF" w:rsidRDefault="00BE40EE" w:rsidP="0087092A">
      <w:pPr>
        <w:widowControl w:val="0"/>
        <w:pBdr>
          <w:top w:val="nil"/>
          <w:left w:val="nil"/>
          <w:bottom w:val="nil"/>
          <w:right w:val="nil"/>
          <w:between w:val="nil"/>
        </w:pBdr>
        <w:spacing w:line="360" w:lineRule="auto"/>
        <w:ind w:left="31" w:right="50" w:firstLine="720"/>
        <w:jc w:val="both"/>
        <w:rPr>
          <w:color w:val="000000" w:themeColor="text1"/>
          <w:sz w:val="24"/>
          <w:szCs w:val="24"/>
        </w:rPr>
      </w:pPr>
      <w:r w:rsidRPr="005B61CF">
        <w:rPr>
          <w:color w:val="000000" w:themeColor="text1"/>
          <w:sz w:val="24"/>
          <w:szCs w:val="24"/>
        </w:rPr>
        <w:t xml:space="preserve">Na psicopatologia do trabalho, a perspectiva apresentada por </w:t>
      </w:r>
      <w:proofErr w:type="spellStart"/>
      <w:r w:rsidRPr="005B61CF">
        <w:rPr>
          <w:color w:val="000000" w:themeColor="text1"/>
          <w:sz w:val="24"/>
          <w:szCs w:val="24"/>
        </w:rPr>
        <w:t>Dejours</w:t>
      </w:r>
      <w:proofErr w:type="spellEnd"/>
      <w:r w:rsidRPr="005B61CF">
        <w:rPr>
          <w:color w:val="000000" w:themeColor="text1"/>
          <w:sz w:val="24"/>
          <w:szCs w:val="24"/>
        </w:rPr>
        <w:t xml:space="preserve"> (1992), </w:t>
      </w:r>
      <w:r w:rsidR="00D508A4" w:rsidRPr="005B61CF">
        <w:rPr>
          <w:color w:val="000000" w:themeColor="text1"/>
          <w:sz w:val="24"/>
          <w:szCs w:val="24"/>
        </w:rPr>
        <w:t>refere-se ao</w:t>
      </w:r>
      <w:r w:rsidRPr="005B61CF">
        <w:rPr>
          <w:color w:val="000000" w:themeColor="text1"/>
          <w:sz w:val="24"/>
          <w:szCs w:val="24"/>
        </w:rPr>
        <w:t xml:space="preserve"> adoecimento e impactos causados pelos atos impostos, ou seja, “[...] movimentos</w:t>
      </w:r>
      <w:r w:rsidRPr="005B61CF">
        <w:rPr>
          <w:color w:val="000000" w:themeColor="text1"/>
          <w:sz w:val="24"/>
          <w:szCs w:val="24"/>
        </w:rPr>
        <w:t>, gestos, ritmos, cadências e comportamentos produtivos” (</w:t>
      </w:r>
      <w:r w:rsidRPr="005B61CF">
        <w:rPr>
          <w:i/>
          <w:color w:val="000000" w:themeColor="text1"/>
          <w:sz w:val="24"/>
          <w:szCs w:val="24"/>
        </w:rPr>
        <w:t>Ibidem</w:t>
      </w:r>
      <w:r w:rsidRPr="005B61CF">
        <w:rPr>
          <w:color w:val="000000" w:themeColor="text1"/>
          <w:sz w:val="24"/>
          <w:szCs w:val="24"/>
        </w:rPr>
        <w:t xml:space="preserve">, p.25). Ao observar o contexto atual em que se encontra a classe trabalhadora, fica evidente que o resultado é um aumento de mutilações, lesões, adoecimentos físicos e de transtornos mentais </w:t>
      </w:r>
      <w:r w:rsidRPr="005B61CF">
        <w:rPr>
          <w:color w:val="000000" w:themeColor="text1"/>
          <w:sz w:val="24"/>
          <w:szCs w:val="24"/>
        </w:rPr>
        <w:t xml:space="preserve">nos indivíduos (Antunes; </w:t>
      </w:r>
      <w:proofErr w:type="spellStart"/>
      <w:r w:rsidRPr="005B61CF">
        <w:rPr>
          <w:color w:val="000000" w:themeColor="text1"/>
          <w:sz w:val="24"/>
          <w:szCs w:val="24"/>
        </w:rPr>
        <w:t>Praun</w:t>
      </w:r>
      <w:proofErr w:type="spellEnd"/>
      <w:r w:rsidRPr="005B61CF">
        <w:rPr>
          <w:color w:val="000000" w:themeColor="text1"/>
          <w:sz w:val="24"/>
          <w:szCs w:val="24"/>
        </w:rPr>
        <w:t xml:space="preserve">, 2015). Trata-se </w:t>
      </w:r>
      <w:r w:rsidRPr="005B61CF">
        <w:rPr>
          <w:color w:val="000000" w:themeColor="text1"/>
          <w:sz w:val="24"/>
          <w:szCs w:val="24"/>
        </w:rPr>
        <w:t xml:space="preserve">não só um controle </w:t>
      </w:r>
      <w:r w:rsidR="00D508A4" w:rsidRPr="005B61CF">
        <w:rPr>
          <w:color w:val="000000" w:themeColor="text1"/>
          <w:sz w:val="24"/>
          <w:szCs w:val="24"/>
        </w:rPr>
        <w:t>sobre o</w:t>
      </w:r>
      <w:r w:rsidRPr="005B61CF">
        <w:rPr>
          <w:color w:val="000000" w:themeColor="text1"/>
          <w:sz w:val="24"/>
          <w:szCs w:val="24"/>
        </w:rPr>
        <w:t xml:space="preserve"> corpo, mas também da subjetividade</w:t>
      </w:r>
      <w:r w:rsidR="0087092A" w:rsidRPr="005B61CF">
        <w:rPr>
          <w:color w:val="000000" w:themeColor="text1"/>
          <w:sz w:val="24"/>
          <w:szCs w:val="24"/>
        </w:rPr>
        <w:t>. P</w:t>
      </w:r>
      <w:r w:rsidRPr="005B61CF">
        <w:rPr>
          <w:color w:val="000000" w:themeColor="text1"/>
          <w:sz w:val="24"/>
          <w:szCs w:val="24"/>
        </w:rPr>
        <w:t xml:space="preserve">ara Alves (2008), </w:t>
      </w:r>
      <w:r w:rsidRPr="005B61CF">
        <w:rPr>
          <w:color w:val="000000" w:themeColor="text1"/>
          <w:sz w:val="24"/>
          <w:szCs w:val="24"/>
        </w:rPr>
        <w:t xml:space="preserve">a captura da subjetividade diz respeito a uma interferência até mesmo </w:t>
      </w:r>
      <w:r w:rsidR="00D508A4" w:rsidRPr="005B61CF">
        <w:rPr>
          <w:color w:val="000000" w:themeColor="text1"/>
          <w:sz w:val="24"/>
          <w:szCs w:val="24"/>
        </w:rPr>
        <w:t>n</w:t>
      </w:r>
      <w:r w:rsidRPr="005B61CF">
        <w:rPr>
          <w:color w:val="000000" w:themeColor="text1"/>
          <w:sz w:val="24"/>
          <w:szCs w:val="24"/>
        </w:rPr>
        <w:t xml:space="preserve">a </w:t>
      </w:r>
      <w:r w:rsidRPr="005B61CF">
        <w:rPr>
          <w:color w:val="000000" w:themeColor="text1"/>
          <w:sz w:val="24"/>
          <w:szCs w:val="24"/>
        </w:rPr>
        <w:t xml:space="preserve">pré-consciência e inconsciência, </w:t>
      </w:r>
      <w:r w:rsidR="00D508A4" w:rsidRPr="005B61CF">
        <w:rPr>
          <w:color w:val="000000" w:themeColor="text1"/>
          <w:sz w:val="24"/>
          <w:szCs w:val="24"/>
        </w:rPr>
        <w:t>no qual o</w:t>
      </w:r>
      <w:r w:rsidRPr="005B61CF">
        <w:rPr>
          <w:color w:val="000000" w:themeColor="text1"/>
          <w:sz w:val="24"/>
          <w:szCs w:val="24"/>
        </w:rPr>
        <w:t xml:space="preserve"> aparato do sistem</w:t>
      </w:r>
      <w:r w:rsidRPr="005B61CF">
        <w:rPr>
          <w:color w:val="000000" w:themeColor="text1"/>
          <w:sz w:val="24"/>
          <w:szCs w:val="24"/>
        </w:rPr>
        <w:t xml:space="preserve">a midiático torna-se uma excelente ferramenta para </w:t>
      </w:r>
      <w:r w:rsidR="00D508A4" w:rsidRPr="005B61CF">
        <w:rPr>
          <w:color w:val="000000" w:themeColor="text1"/>
          <w:sz w:val="24"/>
          <w:szCs w:val="24"/>
        </w:rPr>
        <w:t xml:space="preserve">cumprir </w:t>
      </w:r>
      <w:r w:rsidRPr="005B61CF">
        <w:rPr>
          <w:color w:val="000000" w:themeColor="text1"/>
          <w:sz w:val="24"/>
          <w:szCs w:val="24"/>
        </w:rPr>
        <w:t>essa função, visto que, “</w:t>
      </w:r>
      <w:r w:rsidR="00D508A4" w:rsidRPr="005B61CF">
        <w:rPr>
          <w:color w:val="000000" w:themeColor="text1"/>
          <w:sz w:val="24"/>
          <w:szCs w:val="24"/>
        </w:rPr>
        <w:t>o</w:t>
      </w:r>
      <w:r w:rsidRPr="005B61CF">
        <w:rPr>
          <w:color w:val="000000" w:themeColor="text1"/>
          <w:sz w:val="24"/>
          <w:szCs w:val="24"/>
        </w:rPr>
        <w:t xml:space="preserve"> </w:t>
      </w:r>
      <w:proofErr w:type="spellStart"/>
      <w:r w:rsidRPr="005B61CF">
        <w:rPr>
          <w:color w:val="000000" w:themeColor="text1"/>
          <w:sz w:val="24"/>
          <w:szCs w:val="24"/>
        </w:rPr>
        <w:t>sócio-metabolismo</w:t>
      </w:r>
      <w:proofErr w:type="spellEnd"/>
      <w:r w:rsidRPr="005B61CF">
        <w:rPr>
          <w:color w:val="000000" w:themeColor="text1"/>
          <w:sz w:val="24"/>
          <w:szCs w:val="24"/>
        </w:rPr>
        <w:t xml:space="preserve"> do capital </w:t>
      </w:r>
      <w:r w:rsidRPr="005B61CF">
        <w:rPr>
          <w:color w:val="000000" w:themeColor="text1"/>
          <w:sz w:val="24"/>
          <w:szCs w:val="24"/>
        </w:rPr>
        <w:lastRenderedPageBreak/>
        <w:t>ocorre por meio do tráfico de valores-fetiches, expectativas e utopias de mercado que incidem sobre as instâncias intrapsíquicas” (</w:t>
      </w:r>
      <w:r w:rsidRPr="005B61CF">
        <w:rPr>
          <w:i/>
          <w:color w:val="000000" w:themeColor="text1"/>
          <w:sz w:val="24"/>
          <w:szCs w:val="24"/>
        </w:rPr>
        <w:t>Ibidem</w:t>
      </w:r>
      <w:r w:rsidRPr="005B61CF">
        <w:rPr>
          <w:color w:val="000000" w:themeColor="text1"/>
          <w:sz w:val="24"/>
          <w:szCs w:val="24"/>
        </w:rPr>
        <w:t>, p.224)</w:t>
      </w:r>
      <w:r w:rsidRPr="005B61CF">
        <w:rPr>
          <w:color w:val="000000" w:themeColor="text1"/>
          <w:sz w:val="24"/>
          <w:szCs w:val="24"/>
        </w:rPr>
        <w:t xml:space="preserve">. </w:t>
      </w:r>
      <w:r w:rsidRPr="005B61CF">
        <w:rPr>
          <w:color w:val="000000" w:themeColor="text1"/>
          <w:sz w:val="24"/>
          <w:szCs w:val="24"/>
        </w:rPr>
        <w:t>P</w:t>
      </w:r>
      <w:r w:rsidRPr="005B61CF">
        <w:rPr>
          <w:color w:val="000000" w:themeColor="text1"/>
          <w:sz w:val="24"/>
          <w:szCs w:val="24"/>
        </w:rPr>
        <w:t>ortanto, trata-se de um trabalho que se torna cada vez mais intenso e alienado.</w:t>
      </w:r>
    </w:p>
    <w:p w14:paraId="0000003C" w14:textId="77777777" w:rsidR="003324CC" w:rsidRPr="005B61CF" w:rsidRDefault="003324CC">
      <w:pPr>
        <w:spacing w:line="360" w:lineRule="auto"/>
        <w:ind w:firstLine="709"/>
        <w:jc w:val="both"/>
        <w:rPr>
          <w:color w:val="000000" w:themeColor="text1"/>
          <w:sz w:val="24"/>
          <w:szCs w:val="24"/>
        </w:rPr>
      </w:pPr>
    </w:p>
    <w:p w14:paraId="0000003D" w14:textId="77777777" w:rsidR="003324CC" w:rsidRPr="005B61CF" w:rsidRDefault="00BE40EE">
      <w:pPr>
        <w:spacing w:line="360" w:lineRule="auto"/>
        <w:jc w:val="both"/>
        <w:rPr>
          <w:color w:val="000000" w:themeColor="text1"/>
          <w:sz w:val="24"/>
          <w:szCs w:val="24"/>
        </w:rPr>
      </w:pPr>
      <w:r w:rsidRPr="005B61CF">
        <w:rPr>
          <w:b/>
          <w:color w:val="000000" w:themeColor="text1"/>
          <w:sz w:val="24"/>
          <w:szCs w:val="24"/>
        </w:rPr>
        <w:t>5</w:t>
      </w:r>
      <w:r w:rsidRPr="005B61CF">
        <w:rPr>
          <w:b/>
          <w:color w:val="000000" w:themeColor="text1"/>
          <w:sz w:val="24"/>
          <w:szCs w:val="24"/>
        </w:rPr>
        <w:tab/>
        <w:t>CONCLUSÃO</w:t>
      </w:r>
    </w:p>
    <w:p w14:paraId="0000003E" w14:textId="77777777" w:rsidR="003324CC" w:rsidRPr="005B61CF" w:rsidRDefault="003324CC">
      <w:pPr>
        <w:spacing w:line="360" w:lineRule="auto"/>
        <w:jc w:val="both"/>
        <w:rPr>
          <w:color w:val="000000" w:themeColor="text1"/>
          <w:sz w:val="24"/>
          <w:szCs w:val="24"/>
        </w:rPr>
      </w:pPr>
    </w:p>
    <w:p w14:paraId="0000003F" w14:textId="38214D9A" w:rsidR="003324CC" w:rsidRPr="005B61CF" w:rsidRDefault="006316FA">
      <w:pPr>
        <w:widowControl w:val="0"/>
        <w:pBdr>
          <w:top w:val="nil"/>
          <w:left w:val="nil"/>
          <w:bottom w:val="nil"/>
          <w:right w:val="nil"/>
          <w:between w:val="nil"/>
        </w:pBdr>
        <w:spacing w:line="360" w:lineRule="auto"/>
        <w:ind w:left="1" w:right="13" w:firstLine="720"/>
        <w:jc w:val="both"/>
        <w:rPr>
          <w:color w:val="000000" w:themeColor="text1"/>
          <w:sz w:val="24"/>
          <w:szCs w:val="24"/>
        </w:rPr>
      </w:pPr>
      <w:r w:rsidRPr="005B61CF">
        <w:rPr>
          <w:color w:val="000000" w:themeColor="text1"/>
          <w:sz w:val="24"/>
          <w:szCs w:val="24"/>
        </w:rPr>
        <w:t xml:space="preserve">O </w:t>
      </w:r>
      <w:r w:rsidR="00BE40EE" w:rsidRPr="005B61CF">
        <w:rPr>
          <w:color w:val="000000" w:themeColor="text1"/>
          <w:sz w:val="24"/>
          <w:szCs w:val="24"/>
        </w:rPr>
        <w:t>modo de produção capitalista possui alguns fundamentos</w:t>
      </w:r>
      <w:r w:rsidR="00D508A4" w:rsidRPr="005B61CF">
        <w:rPr>
          <w:color w:val="000000" w:themeColor="text1"/>
          <w:sz w:val="24"/>
          <w:szCs w:val="24"/>
        </w:rPr>
        <w:t xml:space="preserve"> em seu metabolismo voltado para ampliação acumulação</w:t>
      </w:r>
      <w:r w:rsidR="00BE40EE" w:rsidRPr="005B61CF">
        <w:rPr>
          <w:color w:val="000000" w:themeColor="text1"/>
          <w:sz w:val="24"/>
          <w:szCs w:val="24"/>
        </w:rPr>
        <w:t xml:space="preserve">, </w:t>
      </w:r>
      <w:r w:rsidR="00FE4EA0" w:rsidRPr="005B61CF">
        <w:rPr>
          <w:color w:val="000000" w:themeColor="text1"/>
          <w:sz w:val="24"/>
          <w:szCs w:val="24"/>
        </w:rPr>
        <w:t>cuja</w:t>
      </w:r>
      <w:r w:rsidR="00D508A4" w:rsidRPr="005B61CF">
        <w:rPr>
          <w:color w:val="000000" w:themeColor="text1"/>
          <w:sz w:val="24"/>
          <w:szCs w:val="24"/>
        </w:rPr>
        <w:t xml:space="preserve"> finalidade vital é </w:t>
      </w:r>
      <w:r w:rsidR="00BE40EE" w:rsidRPr="005B61CF">
        <w:rPr>
          <w:color w:val="000000" w:themeColor="text1"/>
          <w:sz w:val="24"/>
          <w:szCs w:val="24"/>
        </w:rPr>
        <w:t>exploração da força de trabalho</w:t>
      </w:r>
      <w:r w:rsidR="00BE40EE" w:rsidRPr="005B61CF">
        <w:rPr>
          <w:color w:val="000000" w:themeColor="text1"/>
          <w:sz w:val="24"/>
          <w:szCs w:val="24"/>
        </w:rPr>
        <w:t xml:space="preserve">. </w:t>
      </w:r>
      <w:r w:rsidRPr="005B61CF">
        <w:rPr>
          <w:color w:val="000000" w:themeColor="text1"/>
          <w:sz w:val="24"/>
          <w:szCs w:val="24"/>
        </w:rPr>
        <w:t xml:space="preserve">Frente ao </w:t>
      </w:r>
      <w:r w:rsidR="00BE40EE" w:rsidRPr="005B61CF">
        <w:rPr>
          <w:color w:val="000000" w:themeColor="text1"/>
          <w:sz w:val="24"/>
          <w:szCs w:val="24"/>
        </w:rPr>
        <w:t>desenvolvimento das forças produtivas</w:t>
      </w:r>
      <w:r w:rsidR="00BE40EE" w:rsidRPr="005B61CF">
        <w:rPr>
          <w:color w:val="000000" w:themeColor="text1"/>
          <w:sz w:val="24"/>
          <w:szCs w:val="24"/>
        </w:rPr>
        <w:t xml:space="preserve">, </w:t>
      </w:r>
      <w:r w:rsidRPr="005B61CF">
        <w:rPr>
          <w:color w:val="000000" w:themeColor="text1"/>
          <w:sz w:val="24"/>
          <w:szCs w:val="24"/>
        </w:rPr>
        <w:t>há uma</w:t>
      </w:r>
      <w:r w:rsidR="00FE4EA0" w:rsidRPr="005B61CF">
        <w:rPr>
          <w:color w:val="000000" w:themeColor="text1"/>
          <w:sz w:val="24"/>
          <w:szCs w:val="24"/>
        </w:rPr>
        <w:t xml:space="preserve"> tend</w:t>
      </w:r>
      <w:r w:rsidRPr="005B61CF">
        <w:rPr>
          <w:color w:val="000000" w:themeColor="text1"/>
          <w:sz w:val="24"/>
          <w:szCs w:val="24"/>
        </w:rPr>
        <w:t>ê</w:t>
      </w:r>
      <w:r w:rsidR="00FE4EA0" w:rsidRPr="005B61CF">
        <w:rPr>
          <w:color w:val="000000" w:themeColor="text1"/>
          <w:sz w:val="24"/>
          <w:szCs w:val="24"/>
        </w:rPr>
        <w:t xml:space="preserve">ncia </w:t>
      </w:r>
      <w:r w:rsidR="00E52F5A" w:rsidRPr="005B61CF">
        <w:rPr>
          <w:color w:val="000000" w:themeColor="text1"/>
          <w:sz w:val="24"/>
          <w:szCs w:val="24"/>
        </w:rPr>
        <w:t xml:space="preserve">para </w:t>
      </w:r>
      <w:r w:rsidR="00BE40EE" w:rsidRPr="005B61CF">
        <w:rPr>
          <w:color w:val="000000" w:themeColor="text1"/>
          <w:sz w:val="24"/>
          <w:szCs w:val="24"/>
        </w:rPr>
        <w:t xml:space="preserve">diminuição da demanda </w:t>
      </w:r>
      <w:r w:rsidR="007C22C1" w:rsidRPr="005B61CF">
        <w:rPr>
          <w:color w:val="000000" w:themeColor="text1"/>
          <w:sz w:val="24"/>
          <w:szCs w:val="24"/>
        </w:rPr>
        <w:t>por</w:t>
      </w:r>
      <w:r w:rsidR="00BE40EE" w:rsidRPr="005B61CF">
        <w:rPr>
          <w:color w:val="000000" w:themeColor="text1"/>
          <w:sz w:val="24"/>
          <w:szCs w:val="24"/>
        </w:rPr>
        <w:t xml:space="preserve"> trabalho vivo</w:t>
      </w:r>
      <w:r w:rsidR="007C22C1" w:rsidRPr="005B61CF">
        <w:rPr>
          <w:color w:val="000000" w:themeColor="text1"/>
          <w:sz w:val="24"/>
          <w:szCs w:val="24"/>
        </w:rPr>
        <w:t xml:space="preserve">, fazendo </w:t>
      </w:r>
      <w:r w:rsidR="00BE40EE" w:rsidRPr="005B61CF">
        <w:rPr>
          <w:color w:val="000000" w:themeColor="text1"/>
          <w:sz w:val="24"/>
          <w:szCs w:val="24"/>
        </w:rPr>
        <w:t>emergir uma parcela de trabalhadores sobrante</w:t>
      </w:r>
      <w:r w:rsidR="007C22C1" w:rsidRPr="005B61CF">
        <w:rPr>
          <w:color w:val="000000" w:themeColor="text1"/>
          <w:sz w:val="24"/>
          <w:szCs w:val="24"/>
        </w:rPr>
        <w:t xml:space="preserve">s. Esses ou não conseguem emprego, ou são levados pelas condições objetivas de vida a aceitarem atividades informais ou subempregos, em outras palavras, a ingressarem </w:t>
      </w:r>
      <w:r w:rsidR="00BE40EE" w:rsidRPr="005B61CF">
        <w:rPr>
          <w:color w:val="000000" w:themeColor="text1"/>
          <w:sz w:val="24"/>
          <w:szCs w:val="24"/>
        </w:rPr>
        <w:t xml:space="preserve">condições </w:t>
      </w:r>
      <w:r w:rsidR="00BE40EE" w:rsidRPr="005B61CF">
        <w:rPr>
          <w:color w:val="000000" w:themeColor="text1"/>
          <w:sz w:val="24"/>
          <w:szCs w:val="24"/>
        </w:rPr>
        <w:t>de precariedade</w:t>
      </w:r>
      <w:r w:rsidR="007C22C1" w:rsidRPr="005B61CF">
        <w:rPr>
          <w:color w:val="000000" w:themeColor="text1"/>
          <w:sz w:val="24"/>
          <w:szCs w:val="24"/>
        </w:rPr>
        <w:t>. E</w:t>
      </w:r>
      <w:r w:rsidR="00BE40EE" w:rsidRPr="005B61CF">
        <w:rPr>
          <w:color w:val="000000" w:themeColor="text1"/>
          <w:sz w:val="24"/>
          <w:szCs w:val="24"/>
        </w:rPr>
        <w:t xml:space="preserve">ssa parcela é a superpopulação relativa, ou exército industrial de reserva. </w:t>
      </w:r>
    </w:p>
    <w:p w14:paraId="3ACBE85C" w14:textId="64E93B45" w:rsidR="006316FA" w:rsidRPr="005B61CF" w:rsidRDefault="006316FA" w:rsidP="006316FA">
      <w:pPr>
        <w:spacing w:line="360" w:lineRule="auto"/>
        <w:ind w:firstLine="708"/>
        <w:jc w:val="both"/>
        <w:rPr>
          <w:color w:val="000000" w:themeColor="text1"/>
          <w:sz w:val="24"/>
          <w:szCs w:val="24"/>
        </w:rPr>
      </w:pPr>
      <w:r w:rsidRPr="005B61CF">
        <w:rPr>
          <w:color w:val="000000" w:themeColor="text1"/>
          <w:sz w:val="24"/>
          <w:szCs w:val="24"/>
        </w:rPr>
        <w:t>No contexto do capitalismo contemporâneo, marcado pelas profundas transformações no mundo do trabalho, pela cont</w:t>
      </w:r>
      <w:r w:rsidR="00E52F5A" w:rsidRPr="005B61CF">
        <w:rPr>
          <w:color w:val="000000" w:themeColor="text1"/>
          <w:sz w:val="24"/>
          <w:szCs w:val="24"/>
        </w:rPr>
        <w:t>í</w:t>
      </w:r>
      <w:r w:rsidRPr="005B61CF">
        <w:rPr>
          <w:color w:val="000000" w:themeColor="text1"/>
          <w:sz w:val="24"/>
          <w:szCs w:val="24"/>
        </w:rPr>
        <w:t xml:space="preserve">nua inserção de tecnologias e de novas formas de gestão, há um acelerado processo de intensificação dos níveis de produtividade e de pressão sobre os trabalhadores. Nesse contexto das últimas décadas, é possível afirmar que o adoecimento dos trabalhadores, sobretudo no campo da saúde mental, não é um fenômeno isolado ou casual, mas uma consequência direta e estruturante das transformações operadas no mundo do trabalho sob o capitalismo contemporâneo. </w:t>
      </w:r>
    </w:p>
    <w:p w14:paraId="3B9DE006" w14:textId="77777777" w:rsidR="006316FA" w:rsidRPr="005B61CF" w:rsidRDefault="006316FA" w:rsidP="006316FA">
      <w:pPr>
        <w:spacing w:line="360" w:lineRule="auto"/>
        <w:ind w:firstLine="708"/>
        <w:jc w:val="both"/>
        <w:rPr>
          <w:color w:val="000000" w:themeColor="text1"/>
          <w:sz w:val="24"/>
          <w:szCs w:val="24"/>
        </w:rPr>
      </w:pPr>
      <w:r w:rsidRPr="005B61CF">
        <w:rPr>
          <w:color w:val="000000" w:themeColor="text1"/>
          <w:sz w:val="24"/>
          <w:szCs w:val="24"/>
        </w:rPr>
        <w:t xml:space="preserve">A intensificação da exploração, a flexibilização, a elevação das jornadas e a retirada de fronteiras entre o tempo de vida dedicada </w:t>
      </w:r>
      <w:proofErr w:type="gramStart"/>
      <w:r w:rsidRPr="005B61CF">
        <w:rPr>
          <w:color w:val="000000" w:themeColor="text1"/>
          <w:sz w:val="24"/>
          <w:szCs w:val="24"/>
        </w:rPr>
        <w:t>ao labos</w:t>
      </w:r>
      <w:proofErr w:type="gramEnd"/>
      <w:r w:rsidRPr="005B61CF">
        <w:rPr>
          <w:color w:val="000000" w:themeColor="text1"/>
          <w:sz w:val="24"/>
          <w:szCs w:val="24"/>
        </w:rPr>
        <w:t xml:space="preserve"> e a vida privada, expressam a continuidade, ainda que sob novas formas, as diretrizes fundamentais da lei geral da acumulação capitalista. As contribuições de Marx, </w:t>
      </w:r>
      <w:proofErr w:type="spellStart"/>
      <w:r w:rsidRPr="005B61CF">
        <w:rPr>
          <w:color w:val="000000" w:themeColor="text1"/>
          <w:sz w:val="24"/>
          <w:szCs w:val="24"/>
        </w:rPr>
        <w:t>Dejours</w:t>
      </w:r>
      <w:proofErr w:type="spellEnd"/>
      <w:r w:rsidRPr="005B61CF">
        <w:rPr>
          <w:color w:val="000000" w:themeColor="text1"/>
          <w:sz w:val="24"/>
          <w:szCs w:val="24"/>
        </w:rPr>
        <w:t xml:space="preserve">, Antunes, </w:t>
      </w:r>
      <w:proofErr w:type="spellStart"/>
      <w:r w:rsidRPr="005B61CF">
        <w:rPr>
          <w:color w:val="000000" w:themeColor="text1"/>
          <w:sz w:val="24"/>
          <w:szCs w:val="24"/>
        </w:rPr>
        <w:t>Praun</w:t>
      </w:r>
      <w:proofErr w:type="spellEnd"/>
      <w:r w:rsidRPr="005B61CF">
        <w:rPr>
          <w:color w:val="000000" w:themeColor="text1"/>
          <w:sz w:val="24"/>
          <w:szCs w:val="24"/>
        </w:rPr>
        <w:t xml:space="preserve">, </w:t>
      </w:r>
      <w:proofErr w:type="spellStart"/>
      <w:r w:rsidRPr="005B61CF">
        <w:rPr>
          <w:color w:val="000000" w:themeColor="text1"/>
          <w:sz w:val="24"/>
          <w:szCs w:val="24"/>
        </w:rPr>
        <w:t>Linhart</w:t>
      </w:r>
      <w:proofErr w:type="spellEnd"/>
      <w:r w:rsidRPr="005B61CF">
        <w:rPr>
          <w:color w:val="000000" w:themeColor="text1"/>
          <w:sz w:val="24"/>
          <w:szCs w:val="24"/>
        </w:rPr>
        <w:t xml:space="preserve"> e Alves demonstram que os mecanismos de controle e coerção não se limitam aos espaços físicos da produção, mas atingem também as dimensões subjetivas da classe trabalhadora. Assim, a compreensão do adoecimento laboral </w:t>
      </w:r>
      <w:r w:rsidRPr="005B61CF">
        <w:rPr>
          <w:color w:val="000000" w:themeColor="text1"/>
          <w:sz w:val="24"/>
          <w:szCs w:val="24"/>
        </w:rPr>
        <w:lastRenderedPageBreak/>
        <w:t>exige uma leitura crítica da sociedade capitalista, na qual a saúde do trabalhador não pode ser analisada como uma questão clínica ou individual, mas como uma expressão concreta das contradições sociais e das dinâmicas destrutivas do capital sobre a vida.</w:t>
      </w:r>
    </w:p>
    <w:p w14:paraId="00000042" w14:textId="77777777" w:rsidR="003324CC" w:rsidRPr="005B61CF" w:rsidRDefault="003324CC">
      <w:pPr>
        <w:spacing w:line="360" w:lineRule="auto"/>
        <w:jc w:val="center"/>
        <w:rPr>
          <w:color w:val="000000" w:themeColor="text1"/>
          <w:sz w:val="24"/>
          <w:szCs w:val="24"/>
        </w:rPr>
      </w:pPr>
    </w:p>
    <w:p w14:paraId="00000043" w14:textId="77777777" w:rsidR="003324CC" w:rsidRPr="005B61CF" w:rsidRDefault="00BE40EE">
      <w:pPr>
        <w:spacing w:line="360" w:lineRule="auto"/>
        <w:jc w:val="center"/>
        <w:rPr>
          <w:color w:val="000000" w:themeColor="text1"/>
          <w:sz w:val="24"/>
          <w:szCs w:val="24"/>
        </w:rPr>
      </w:pPr>
      <w:r w:rsidRPr="005B61CF">
        <w:rPr>
          <w:b/>
          <w:color w:val="000000" w:themeColor="text1"/>
          <w:sz w:val="24"/>
          <w:szCs w:val="24"/>
        </w:rPr>
        <w:t xml:space="preserve">REFERÊNCIAS </w:t>
      </w:r>
    </w:p>
    <w:p w14:paraId="00000044" w14:textId="77777777" w:rsidR="003324CC" w:rsidRPr="005B61CF" w:rsidRDefault="003324CC">
      <w:pPr>
        <w:spacing w:line="240" w:lineRule="auto"/>
        <w:jc w:val="both"/>
        <w:rPr>
          <w:color w:val="000000" w:themeColor="text1"/>
          <w:sz w:val="24"/>
          <w:szCs w:val="24"/>
        </w:rPr>
      </w:pPr>
    </w:p>
    <w:p w14:paraId="00000045" w14:textId="77777777" w:rsidR="003324CC" w:rsidRPr="005B61CF" w:rsidRDefault="00BE40EE">
      <w:pPr>
        <w:widowControl w:val="0"/>
        <w:pBdr>
          <w:top w:val="nil"/>
          <w:left w:val="nil"/>
          <w:bottom w:val="nil"/>
          <w:right w:val="nil"/>
          <w:between w:val="nil"/>
        </w:pBdr>
        <w:spacing w:line="240" w:lineRule="auto"/>
        <w:rPr>
          <w:color w:val="000000" w:themeColor="text1"/>
          <w:sz w:val="24"/>
          <w:szCs w:val="24"/>
        </w:rPr>
      </w:pPr>
      <w:r w:rsidRPr="005B61CF">
        <w:rPr>
          <w:color w:val="000000" w:themeColor="text1"/>
          <w:sz w:val="24"/>
          <w:szCs w:val="24"/>
        </w:rPr>
        <w:t xml:space="preserve">ALVES. G. A. P. A subjetividade às avessas: </w:t>
      </w:r>
      <w:proofErr w:type="spellStart"/>
      <w:r w:rsidRPr="005B61CF">
        <w:rPr>
          <w:color w:val="000000" w:themeColor="text1"/>
          <w:sz w:val="24"/>
          <w:szCs w:val="24"/>
        </w:rPr>
        <w:t>toyotismo</w:t>
      </w:r>
      <w:proofErr w:type="spellEnd"/>
      <w:r w:rsidRPr="005B61CF">
        <w:rPr>
          <w:color w:val="000000" w:themeColor="text1"/>
          <w:sz w:val="24"/>
          <w:szCs w:val="24"/>
        </w:rPr>
        <w:t xml:space="preserve"> e “captura” da subjetividade do trabalho pelo capital. </w:t>
      </w:r>
      <w:r w:rsidRPr="005B61CF">
        <w:rPr>
          <w:b/>
          <w:color w:val="000000" w:themeColor="text1"/>
          <w:sz w:val="24"/>
          <w:szCs w:val="24"/>
        </w:rPr>
        <w:t>Cadernos de Psicologia Social do Trabalho</w:t>
      </w:r>
      <w:r w:rsidRPr="005B61CF">
        <w:rPr>
          <w:color w:val="000000" w:themeColor="text1"/>
          <w:sz w:val="24"/>
          <w:szCs w:val="24"/>
        </w:rPr>
        <w:t>, 2008, vol. 11, n. 2, pp. 223-239.</w:t>
      </w:r>
    </w:p>
    <w:p w14:paraId="00000046" w14:textId="77777777" w:rsidR="003324CC" w:rsidRPr="005B61CF" w:rsidRDefault="003324CC">
      <w:pPr>
        <w:widowControl w:val="0"/>
        <w:pBdr>
          <w:top w:val="nil"/>
          <w:left w:val="nil"/>
          <w:bottom w:val="nil"/>
          <w:right w:val="nil"/>
          <w:between w:val="nil"/>
        </w:pBdr>
        <w:spacing w:line="240" w:lineRule="auto"/>
        <w:rPr>
          <w:color w:val="000000" w:themeColor="text1"/>
          <w:sz w:val="24"/>
          <w:szCs w:val="24"/>
        </w:rPr>
      </w:pPr>
    </w:p>
    <w:p w14:paraId="00000047" w14:textId="77777777" w:rsidR="003324CC" w:rsidRPr="005B61CF" w:rsidRDefault="00BE40EE">
      <w:pPr>
        <w:widowControl w:val="0"/>
        <w:pBdr>
          <w:top w:val="nil"/>
          <w:left w:val="nil"/>
          <w:bottom w:val="nil"/>
          <w:right w:val="nil"/>
          <w:between w:val="nil"/>
        </w:pBdr>
        <w:spacing w:before="138" w:line="240" w:lineRule="auto"/>
        <w:ind w:left="1"/>
        <w:rPr>
          <w:color w:val="000000" w:themeColor="text1"/>
          <w:sz w:val="24"/>
          <w:szCs w:val="24"/>
        </w:rPr>
      </w:pPr>
      <w:r w:rsidRPr="005B61CF">
        <w:rPr>
          <w:color w:val="000000" w:themeColor="text1"/>
          <w:sz w:val="24"/>
          <w:szCs w:val="24"/>
        </w:rPr>
        <w:t>ANTUNES, R.; PRAUN, L. A sociedade dos adoecimentos no trabalho.</w:t>
      </w:r>
    </w:p>
    <w:p w14:paraId="00000048" w14:textId="77777777" w:rsidR="003324CC" w:rsidRPr="005B61CF" w:rsidRDefault="00BE40EE">
      <w:pPr>
        <w:ind w:left="1"/>
        <w:rPr>
          <w:color w:val="000000" w:themeColor="text1"/>
          <w:sz w:val="24"/>
          <w:szCs w:val="24"/>
        </w:rPr>
      </w:pPr>
      <w:r w:rsidRPr="005B61CF">
        <w:rPr>
          <w:b/>
          <w:color w:val="000000" w:themeColor="text1"/>
          <w:sz w:val="24"/>
          <w:szCs w:val="24"/>
        </w:rPr>
        <w:t>Serv</w:t>
      </w:r>
      <w:r w:rsidRPr="005B61CF">
        <w:rPr>
          <w:b/>
          <w:color w:val="000000" w:themeColor="text1"/>
          <w:sz w:val="24"/>
          <w:szCs w:val="24"/>
        </w:rPr>
        <w:t>iço Social &amp; Sociedade</w:t>
      </w:r>
      <w:r w:rsidRPr="005B61CF">
        <w:rPr>
          <w:color w:val="000000" w:themeColor="text1"/>
          <w:sz w:val="24"/>
          <w:szCs w:val="24"/>
        </w:rPr>
        <w:t>, p. 407-427, 2015.</w:t>
      </w:r>
    </w:p>
    <w:p w14:paraId="00000049" w14:textId="77777777" w:rsidR="003324CC" w:rsidRPr="005B61CF" w:rsidRDefault="00BE40EE">
      <w:pPr>
        <w:spacing w:before="276"/>
        <w:ind w:left="1"/>
        <w:rPr>
          <w:color w:val="000000" w:themeColor="text1"/>
          <w:sz w:val="24"/>
          <w:szCs w:val="24"/>
        </w:rPr>
      </w:pPr>
      <w:r w:rsidRPr="005B61CF">
        <w:rPr>
          <w:color w:val="000000" w:themeColor="text1"/>
          <w:sz w:val="24"/>
          <w:szCs w:val="24"/>
        </w:rPr>
        <w:t xml:space="preserve">ANTUNES, R. </w:t>
      </w:r>
      <w:r w:rsidRPr="005B61CF">
        <w:rPr>
          <w:b/>
          <w:color w:val="000000" w:themeColor="text1"/>
          <w:sz w:val="24"/>
          <w:szCs w:val="24"/>
        </w:rPr>
        <w:t>Os sentidos do trabalho</w:t>
      </w:r>
      <w:r w:rsidRPr="005B61CF">
        <w:rPr>
          <w:color w:val="000000" w:themeColor="text1"/>
          <w:sz w:val="24"/>
          <w:szCs w:val="24"/>
        </w:rPr>
        <w:t xml:space="preserve">. São Paulo: </w:t>
      </w:r>
      <w:proofErr w:type="spellStart"/>
      <w:r w:rsidRPr="005B61CF">
        <w:rPr>
          <w:color w:val="000000" w:themeColor="text1"/>
          <w:sz w:val="24"/>
          <w:szCs w:val="24"/>
        </w:rPr>
        <w:t>Boitempo</w:t>
      </w:r>
      <w:proofErr w:type="spellEnd"/>
      <w:r w:rsidRPr="005B61CF">
        <w:rPr>
          <w:color w:val="000000" w:themeColor="text1"/>
          <w:sz w:val="24"/>
          <w:szCs w:val="24"/>
        </w:rPr>
        <w:t>, 2009.</w:t>
      </w:r>
    </w:p>
    <w:p w14:paraId="0000004A" w14:textId="77777777" w:rsidR="003324CC" w:rsidRPr="005B61CF" w:rsidRDefault="00BE40EE">
      <w:pPr>
        <w:spacing w:before="276"/>
        <w:ind w:left="1"/>
        <w:rPr>
          <w:color w:val="000000" w:themeColor="text1"/>
          <w:sz w:val="24"/>
          <w:szCs w:val="24"/>
        </w:rPr>
      </w:pPr>
      <w:r w:rsidRPr="005B61CF">
        <w:rPr>
          <w:color w:val="000000" w:themeColor="text1"/>
          <w:sz w:val="24"/>
          <w:szCs w:val="24"/>
        </w:rPr>
        <w:t xml:space="preserve">BEHRING, Elaine Rossetti; BOSCHETTI, Ivanete. </w:t>
      </w:r>
      <w:r w:rsidRPr="005B61CF">
        <w:rPr>
          <w:b/>
          <w:color w:val="000000" w:themeColor="text1"/>
          <w:sz w:val="24"/>
          <w:szCs w:val="24"/>
        </w:rPr>
        <w:t>Política social: fundamentos e história</w:t>
      </w:r>
      <w:r w:rsidRPr="005B61CF">
        <w:rPr>
          <w:color w:val="000000" w:themeColor="text1"/>
          <w:sz w:val="24"/>
          <w:szCs w:val="24"/>
        </w:rPr>
        <w:t>. 6. ed. São Paulo: Cortez, 2009. (Biblioteca Básica de Serviço S</w:t>
      </w:r>
      <w:r w:rsidRPr="005B61CF">
        <w:rPr>
          <w:color w:val="000000" w:themeColor="text1"/>
          <w:sz w:val="24"/>
          <w:szCs w:val="24"/>
        </w:rPr>
        <w:t>ocial, v. 2).</w:t>
      </w:r>
    </w:p>
    <w:p w14:paraId="0000004B" w14:textId="77777777" w:rsidR="003324CC" w:rsidRPr="005B61CF" w:rsidRDefault="00BE40EE">
      <w:pPr>
        <w:spacing w:before="276"/>
        <w:ind w:left="1"/>
        <w:rPr>
          <w:color w:val="000000" w:themeColor="text1"/>
          <w:sz w:val="24"/>
          <w:szCs w:val="24"/>
        </w:rPr>
      </w:pPr>
      <w:r w:rsidRPr="005B61CF">
        <w:rPr>
          <w:color w:val="000000" w:themeColor="text1"/>
          <w:sz w:val="24"/>
          <w:szCs w:val="24"/>
        </w:rPr>
        <w:t xml:space="preserve">DEJOURS, C. </w:t>
      </w:r>
      <w:r w:rsidRPr="005B61CF">
        <w:rPr>
          <w:b/>
          <w:color w:val="000000" w:themeColor="text1"/>
          <w:sz w:val="24"/>
          <w:szCs w:val="24"/>
        </w:rPr>
        <w:t>A loucura do trabalho: estudo de Psicopatologia do Trabalho</w:t>
      </w:r>
      <w:r w:rsidRPr="005B61CF">
        <w:rPr>
          <w:color w:val="000000" w:themeColor="text1"/>
          <w:sz w:val="24"/>
          <w:szCs w:val="24"/>
        </w:rPr>
        <w:t>. São Paulo: Cortez, 1992.</w:t>
      </w:r>
    </w:p>
    <w:p w14:paraId="0000004C" w14:textId="77777777" w:rsidR="003324CC" w:rsidRPr="005B61CF" w:rsidRDefault="00BE40EE">
      <w:pPr>
        <w:spacing w:before="276"/>
        <w:ind w:left="1"/>
        <w:rPr>
          <w:color w:val="000000" w:themeColor="text1"/>
          <w:sz w:val="24"/>
          <w:szCs w:val="24"/>
        </w:rPr>
      </w:pPr>
      <w:r w:rsidRPr="005B61CF">
        <w:rPr>
          <w:color w:val="000000" w:themeColor="text1"/>
          <w:sz w:val="24"/>
          <w:szCs w:val="24"/>
        </w:rPr>
        <w:t xml:space="preserve">HARVEY, David. </w:t>
      </w:r>
      <w:r w:rsidRPr="005B61CF">
        <w:rPr>
          <w:b/>
          <w:color w:val="000000" w:themeColor="text1"/>
          <w:sz w:val="24"/>
          <w:szCs w:val="24"/>
        </w:rPr>
        <w:t>O enigma do capital: e as crises do capitalismo.</w:t>
      </w:r>
      <w:r w:rsidRPr="005B61CF">
        <w:rPr>
          <w:color w:val="000000" w:themeColor="text1"/>
          <w:sz w:val="24"/>
          <w:szCs w:val="24"/>
        </w:rPr>
        <w:t xml:space="preserve"> Tradução de João Alexandre </w:t>
      </w:r>
      <w:proofErr w:type="spellStart"/>
      <w:r w:rsidRPr="005B61CF">
        <w:rPr>
          <w:color w:val="000000" w:themeColor="text1"/>
          <w:sz w:val="24"/>
          <w:szCs w:val="24"/>
        </w:rPr>
        <w:t>Peschanski</w:t>
      </w:r>
      <w:proofErr w:type="spellEnd"/>
      <w:r w:rsidRPr="005B61CF">
        <w:rPr>
          <w:color w:val="000000" w:themeColor="text1"/>
          <w:sz w:val="24"/>
          <w:szCs w:val="24"/>
        </w:rPr>
        <w:t xml:space="preserve">. São Paulo: </w:t>
      </w:r>
      <w:proofErr w:type="spellStart"/>
      <w:r w:rsidRPr="005B61CF">
        <w:rPr>
          <w:color w:val="000000" w:themeColor="text1"/>
          <w:sz w:val="24"/>
          <w:szCs w:val="24"/>
        </w:rPr>
        <w:t>Boitempo</w:t>
      </w:r>
      <w:proofErr w:type="spellEnd"/>
      <w:r w:rsidRPr="005B61CF">
        <w:rPr>
          <w:color w:val="000000" w:themeColor="text1"/>
          <w:sz w:val="24"/>
          <w:szCs w:val="24"/>
        </w:rPr>
        <w:t>, 2011.</w:t>
      </w:r>
    </w:p>
    <w:p w14:paraId="0000004D" w14:textId="77777777" w:rsidR="003324CC" w:rsidRPr="005B61CF" w:rsidRDefault="00BE40EE">
      <w:pPr>
        <w:spacing w:before="253"/>
        <w:ind w:left="1"/>
        <w:rPr>
          <w:color w:val="000000" w:themeColor="text1"/>
          <w:sz w:val="24"/>
          <w:szCs w:val="24"/>
        </w:rPr>
      </w:pPr>
      <w:r w:rsidRPr="005B61CF">
        <w:rPr>
          <w:color w:val="000000" w:themeColor="text1"/>
          <w:sz w:val="24"/>
          <w:szCs w:val="24"/>
        </w:rPr>
        <w:t>LINHART, D. Mo</w:t>
      </w:r>
      <w:r w:rsidRPr="005B61CF">
        <w:rPr>
          <w:color w:val="000000" w:themeColor="text1"/>
          <w:sz w:val="24"/>
          <w:szCs w:val="24"/>
        </w:rPr>
        <w:t>dernização e precarização da vida no trabalho. In: ANTUNES, R. (Org.).</w:t>
      </w:r>
    </w:p>
    <w:p w14:paraId="0000004E" w14:textId="77777777" w:rsidR="003324CC" w:rsidRPr="005B61CF" w:rsidRDefault="00BE40EE">
      <w:pPr>
        <w:ind w:left="1"/>
        <w:rPr>
          <w:color w:val="000000" w:themeColor="text1"/>
          <w:sz w:val="24"/>
          <w:szCs w:val="24"/>
        </w:rPr>
      </w:pPr>
      <w:r w:rsidRPr="005B61CF">
        <w:rPr>
          <w:b/>
          <w:color w:val="000000" w:themeColor="text1"/>
          <w:sz w:val="24"/>
          <w:szCs w:val="24"/>
        </w:rPr>
        <w:t>Riqueza e Miséria do Trabalho no Brasil III</w:t>
      </w:r>
      <w:r w:rsidRPr="005B61CF">
        <w:rPr>
          <w:i/>
          <w:color w:val="000000" w:themeColor="text1"/>
          <w:sz w:val="24"/>
          <w:szCs w:val="24"/>
        </w:rPr>
        <w:t xml:space="preserve">. </w:t>
      </w:r>
      <w:r w:rsidRPr="005B61CF">
        <w:rPr>
          <w:color w:val="000000" w:themeColor="text1"/>
          <w:sz w:val="24"/>
          <w:szCs w:val="24"/>
        </w:rPr>
        <w:t xml:space="preserve">São Paulo: </w:t>
      </w:r>
      <w:proofErr w:type="spellStart"/>
      <w:r w:rsidRPr="005B61CF">
        <w:rPr>
          <w:color w:val="000000" w:themeColor="text1"/>
          <w:sz w:val="24"/>
          <w:szCs w:val="24"/>
        </w:rPr>
        <w:t>Boitempo</w:t>
      </w:r>
      <w:proofErr w:type="spellEnd"/>
      <w:r w:rsidRPr="005B61CF">
        <w:rPr>
          <w:color w:val="000000" w:themeColor="text1"/>
          <w:sz w:val="24"/>
          <w:szCs w:val="24"/>
        </w:rPr>
        <w:t>, 2014. p. 45-54.</w:t>
      </w:r>
    </w:p>
    <w:p w14:paraId="0000004F" w14:textId="77777777" w:rsidR="003324CC" w:rsidRPr="005B61CF" w:rsidRDefault="003324CC">
      <w:pPr>
        <w:widowControl w:val="0"/>
        <w:pBdr>
          <w:top w:val="nil"/>
          <w:left w:val="nil"/>
          <w:bottom w:val="nil"/>
          <w:right w:val="nil"/>
          <w:between w:val="nil"/>
        </w:pBdr>
        <w:spacing w:before="22" w:line="240" w:lineRule="auto"/>
        <w:rPr>
          <w:color w:val="000000" w:themeColor="text1"/>
          <w:sz w:val="24"/>
          <w:szCs w:val="24"/>
        </w:rPr>
      </w:pPr>
    </w:p>
    <w:p w14:paraId="00000050" w14:textId="77777777" w:rsidR="003324CC" w:rsidRPr="005B61CF" w:rsidRDefault="00BE40EE">
      <w:pPr>
        <w:widowControl w:val="0"/>
        <w:pBdr>
          <w:top w:val="nil"/>
          <w:left w:val="nil"/>
          <w:bottom w:val="nil"/>
          <w:right w:val="nil"/>
          <w:between w:val="nil"/>
        </w:pBdr>
        <w:spacing w:before="1" w:line="240" w:lineRule="auto"/>
        <w:ind w:left="1"/>
        <w:rPr>
          <w:color w:val="000000" w:themeColor="text1"/>
          <w:sz w:val="24"/>
          <w:szCs w:val="24"/>
        </w:rPr>
      </w:pPr>
      <w:r w:rsidRPr="005B61CF">
        <w:rPr>
          <w:color w:val="000000" w:themeColor="text1"/>
          <w:sz w:val="24"/>
          <w:szCs w:val="24"/>
        </w:rPr>
        <w:t xml:space="preserve">MARX, K. </w:t>
      </w:r>
      <w:r w:rsidRPr="005B61CF">
        <w:rPr>
          <w:b/>
          <w:color w:val="000000" w:themeColor="text1"/>
          <w:sz w:val="24"/>
          <w:szCs w:val="24"/>
        </w:rPr>
        <w:t>O Capital</w:t>
      </w:r>
      <w:r w:rsidRPr="005B61CF">
        <w:rPr>
          <w:color w:val="000000" w:themeColor="text1"/>
          <w:sz w:val="24"/>
          <w:szCs w:val="24"/>
        </w:rPr>
        <w:t xml:space="preserve">. Livro I – crítica da economia política: O processo de produção do capital. </w:t>
      </w:r>
      <w:r w:rsidRPr="005B61CF">
        <w:rPr>
          <w:color w:val="000000" w:themeColor="text1"/>
          <w:sz w:val="24"/>
          <w:szCs w:val="24"/>
        </w:rPr>
        <w:t>Traduç</w:t>
      </w:r>
      <w:r w:rsidRPr="005B61CF">
        <w:rPr>
          <w:color w:val="000000" w:themeColor="text1"/>
          <w:sz w:val="24"/>
          <w:szCs w:val="24"/>
        </w:rPr>
        <w:t xml:space="preserve">ão de Rubens </w:t>
      </w:r>
      <w:proofErr w:type="spellStart"/>
      <w:r w:rsidRPr="005B61CF">
        <w:rPr>
          <w:color w:val="000000" w:themeColor="text1"/>
          <w:sz w:val="24"/>
          <w:szCs w:val="24"/>
        </w:rPr>
        <w:t>Enderle</w:t>
      </w:r>
      <w:proofErr w:type="spellEnd"/>
      <w:r w:rsidRPr="005B61CF">
        <w:rPr>
          <w:color w:val="000000" w:themeColor="text1"/>
          <w:sz w:val="24"/>
          <w:szCs w:val="24"/>
        </w:rPr>
        <w:t>. 3. ed.</w:t>
      </w:r>
      <w:r w:rsidRPr="005B61CF">
        <w:rPr>
          <w:color w:val="000000" w:themeColor="text1"/>
          <w:sz w:val="24"/>
          <w:szCs w:val="24"/>
        </w:rPr>
        <w:t xml:space="preserve"> </w:t>
      </w:r>
      <w:r w:rsidRPr="005B61CF">
        <w:rPr>
          <w:color w:val="000000" w:themeColor="text1"/>
          <w:sz w:val="24"/>
          <w:szCs w:val="24"/>
        </w:rPr>
        <w:t xml:space="preserve">São Paulo: </w:t>
      </w:r>
      <w:proofErr w:type="spellStart"/>
      <w:r w:rsidRPr="005B61CF">
        <w:rPr>
          <w:color w:val="000000" w:themeColor="text1"/>
          <w:sz w:val="24"/>
          <w:szCs w:val="24"/>
        </w:rPr>
        <w:t>Boitempo</w:t>
      </w:r>
      <w:proofErr w:type="spellEnd"/>
      <w:r w:rsidRPr="005B61CF">
        <w:rPr>
          <w:color w:val="000000" w:themeColor="text1"/>
          <w:sz w:val="24"/>
          <w:szCs w:val="24"/>
        </w:rPr>
        <w:t>, 2023.</w:t>
      </w:r>
    </w:p>
    <w:p w14:paraId="00000051" w14:textId="77777777" w:rsidR="003324CC" w:rsidRPr="005B61CF" w:rsidRDefault="00BE40EE">
      <w:pPr>
        <w:spacing w:before="276"/>
        <w:ind w:left="1"/>
        <w:rPr>
          <w:color w:val="000000" w:themeColor="text1"/>
          <w:sz w:val="24"/>
          <w:szCs w:val="24"/>
        </w:rPr>
      </w:pPr>
      <w:r w:rsidRPr="005B61CF">
        <w:rPr>
          <w:color w:val="000000" w:themeColor="text1"/>
          <w:sz w:val="24"/>
          <w:szCs w:val="24"/>
        </w:rPr>
        <w:t xml:space="preserve">MÉSZÁROS, I. </w:t>
      </w:r>
      <w:r w:rsidRPr="005B61CF">
        <w:rPr>
          <w:b/>
          <w:color w:val="000000" w:themeColor="text1"/>
          <w:sz w:val="24"/>
          <w:szCs w:val="24"/>
        </w:rPr>
        <w:t>Para além do Capital</w:t>
      </w:r>
      <w:r w:rsidRPr="005B61CF">
        <w:rPr>
          <w:color w:val="000000" w:themeColor="text1"/>
          <w:sz w:val="24"/>
          <w:szCs w:val="24"/>
        </w:rPr>
        <w:t xml:space="preserve">. São Paulo: </w:t>
      </w:r>
      <w:proofErr w:type="spellStart"/>
      <w:r w:rsidRPr="005B61CF">
        <w:rPr>
          <w:color w:val="000000" w:themeColor="text1"/>
          <w:sz w:val="24"/>
          <w:szCs w:val="24"/>
        </w:rPr>
        <w:t>Boitempo</w:t>
      </w:r>
      <w:proofErr w:type="spellEnd"/>
      <w:r w:rsidRPr="005B61CF">
        <w:rPr>
          <w:color w:val="000000" w:themeColor="text1"/>
          <w:sz w:val="24"/>
          <w:szCs w:val="24"/>
        </w:rPr>
        <w:t>, 2002.</w:t>
      </w:r>
    </w:p>
    <w:p w14:paraId="00000052" w14:textId="77777777" w:rsidR="003324CC" w:rsidRPr="005B61CF" w:rsidRDefault="00BE40EE">
      <w:pPr>
        <w:spacing w:before="276"/>
        <w:ind w:left="1"/>
        <w:rPr>
          <w:color w:val="000000" w:themeColor="text1"/>
          <w:sz w:val="24"/>
          <w:szCs w:val="24"/>
        </w:rPr>
      </w:pPr>
      <w:r w:rsidRPr="005B61CF">
        <w:rPr>
          <w:color w:val="000000" w:themeColor="text1"/>
          <w:sz w:val="24"/>
          <w:szCs w:val="24"/>
        </w:rPr>
        <w:t xml:space="preserve">NETTO; J. P.; BRAZ, M. </w:t>
      </w:r>
      <w:r w:rsidRPr="005B61CF">
        <w:rPr>
          <w:b/>
          <w:color w:val="000000" w:themeColor="text1"/>
          <w:sz w:val="24"/>
          <w:szCs w:val="24"/>
        </w:rPr>
        <w:t>Economia Política. Uma introduçã</w:t>
      </w:r>
      <w:r w:rsidRPr="005B61CF">
        <w:rPr>
          <w:b/>
          <w:color w:val="000000" w:themeColor="text1"/>
          <w:sz w:val="24"/>
          <w:szCs w:val="24"/>
        </w:rPr>
        <w:t xml:space="preserve">o crítica. </w:t>
      </w:r>
      <w:r w:rsidRPr="005B61CF">
        <w:rPr>
          <w:color w:val="000000" w:themeColor="text1"/>
          <w:sz w:val="24"/>
          <w:szCs w:val="24"/>
        </w:rPr>
        <w:t>São Paulo: Cortez, 2006.</w:t>
      </w:r>
    </w:p>
    <w:p w14:paraId="00000053" w14:textId="77777777" w:rsidR="003324CC" w:rsidRPr="005B61CF" w:rsidRDefault="00BE40EE">
      <w:pPr>
        <w:spacing w:line="240" w:lineRule="auto"/>
        <w:jc w:val="both"/>
        <w:rPr>
          <w:color w:val="000000" w:themeColor="text1"/>
          <w:sz w:val="24"/>
          <w:szCs w:val="24"/>
        </w:rPr>
      </w:pPr>
      <w:r w:rsidRPr="005B61CF">
        <w:rPr>
          <w:color w:val="000000" w:themeColor="text1"/>
          <w:sz w:val="24"/>
          <w:szCs w:val="24"/>
        </w:rPr>
        <w:t xml:space="preserve"> </w:t>
      </w:r>
    </w:p>
    <w:p w14:paraId="00000054" w14:textId="77777777" w:rsidR="003324CC" w:rsidRPr="005B61CF" w:rsidRDefault="003324CC">
      <w:pPr>
        <w:spacing w:after="200"/>
        <w:jc w:val="both"/>
        <w:rPr>
          <w:rFonts w:ascii="Calibri" w:eastAsia="Calibri" w:hAnsi="Calibri" w:cs="Calibri"/>
          <w:color w:val="000000" w:themeColor="text1"/>
          <w:sz w:val="24"/>
          <w:szCs w:val="24"/>
        </w:rPr>
      </w:pPr>
    </w:p>
    <w:sectPr w:rsidR="003324CC" w:rsidRPr="005B61CF">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A06C4" w14:textId="77777777" w:rsidR="00BE40EE" w:rsidRDefault="00BE40EE">
      <w:pPr>
        <w:spacing w:line="240" w:lineRule="auto"/>
      </w:pPr>
      <w:r>
        <w:separator/>
      </w:r>
    </w:p>
  </w:endnote>
  <w:endnote w:type="continuationSeparator" w:id="0">
    <w:p w14:paraId="018BC79A" w14:textId="77777777" w:rsidR="00BE40EE" w:rsidRDefault="00BE4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5B12" w14:textId="77777777" w:rsidR="00BE40EE" w:rsidRDefault="00BE40EE">
      <w:pPr>
        <w:spacing w:line="240" w:lineRule="auto"/>
      </w:pPr>
      <w:r>
        <w:separator/>
      </w:r>
    </w:p>
  </w:footnote>
  <w:footnote w:type="continuationSeparator" w:id="0">
    <w:p w14:paraId="5D2DEC2E" w14:textId="77777777" w:rsidR="00BE40EE" w:rsidRDefault="00BE40EE">
      <w:pPr>
        <w:spacing w:line="240" w:lineRule="auto"/>
      </w:pPr>
      <w:r>
        <w:continuationSeparator/>
      </w:r>
    </w:p>
  </w:footnote>
  <w:footnote w:id="1">
    <w:p w14:paraId="684C431A" w14:textId="2CE545C4" w:rsidR="00E573C0" w:rsidRDefault="00E573C0" w:rsidP="00EA7E03">
      <w:pPr>
        <w:pStyle w:val="Textodenotaderodap"/>
        <w:jc w:val="both"/>
      </w:pPr>
      <w:r>
        <w:rPr>
          <w:rStyle w:val="Refdenotaderodap"/>
        </w:rPr>
        <w:footnoteRef/>
      </w:r>
      <w:r>
        <w:t xml:space="preserve"> </w:t>
      </w:r>
      <w:r w:rsidR="003E2287">
        <w:t>Docente do Curso de Serviço Social e do Programa de Pós-graduação em Serviço Social da UFPB. Prof. Colaborador externo do PPGSS/UFAL. Doutor em Serviço Social. E-mail: albanibrr@hotmail.com</w:t>
      </w:r>
    </w:p>
  </w:footnote>
  <w:footnote w:id="2">
    <w:p w14:paraId="3A9A6C14" w14:textId="336A479F" w:rsidR="003E2287" w:rsidRDefault="003E2287" w:rsidP="00EA7E03">
      <w:pPr>
        <w:pStyle w:val="Textodenotaderodap"/>
        <w:jc w:val="both"/>
      </w:pPr>
      <w:r>
        <w:rPr>
          <w:rStyle w:val="Refdenotaderodap"/>
        </w:rPr>
        <w:footnoteRef/>
      </w:r>
      <w:r>
        <w:t xml:space="preserve"> Universidade Federal da Paraíba – UFPB. Graduanda </w:t>
      </w:r>
      <w:r w:rsidR="00EA7E03">
        <w:t xml:space="preserve">em </w:t>
      </w:r>
      <w:r>
        <w:t xml:space="preserve">Serviço Social e membro do </w:t>
      </w:r>
      <w:r w:rsidR="00EA7E03">
        <w:t>G</w:t>
      </w:r>
      <w:r>
        <w:t>rupo de Pesquisa</w:t>
      </w:r>
      <w:r w:rsidR="00EA7E03">
        <w:t xml:space="preserve"> sobre Trabalho, Ideologia e Serviço Social. E-mail: </w:t>
      </w:r>
      <w:r w:rsidR="00EA7E03" w:rsidRPr="00EA7E03">
        <w:t>alanacristinacruzdanobrega@gmail.com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3324CC" w:rsidRDefault="00BE40EE">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4CC"/>
    <w:rsid w:val="00325E0D"/>
    <w:rsid w:val="003324CC"/>
    <w:rsid w:val="003E2287"/>
    <w:rsid w:val="00401142"/>
    <w:rsid w:val="004603C6"/>
    <w:rsid w:val="00465F9A"/>
    <w:rsid w:val="005B61CF"/>
    <w:rsid w:val="006316FA"/>
    <w:rsid w:val="006F2F1C"/>
    <w:rsid w:val="0077778B"/>
    <w:rsid w:val="007C22C1"/>
    <w:rsid w:val="007C24CD"/>
    <w:rsid w:val="00845913"/>
    <w:rsid w:val="0087092A"/>
    <w:rsid w:val="008A4E4A"/>
    <w:rsid w:val="009421DB"/>
    <w:rsid w:val="009E4805"/>
    <w:rsid w:val="00A42CEF"/>
    <w:rsid w:val="00AF164B"/>
    <w:rsid w:val="00BE40EE"/>
    <w:rsid w:val="00C06EB7"/>
    <w:rsid w:val="00C24743"/>
    <w:rsid w:val="00D508A4"/>
    <w:rsid w:val="00D91E4C"/>
    <w:rsid w:val="00E27AFB"/>
    <w:rsid w:val="00E34AC5"/>
    <w:rsid w:val="00E47D98"/>
    <w:rsid w:val="00E52F5A"/>
    <w:rsid w:val="00E573C0"/>
    <w:rsid w:val="00EA7E03"/>
    <w:rsid w:val="00FE4E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EC7C"/>
  <w15:docId w15:val="{A5991D36-5E3A-4368-881E-21EFEAFC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NormalWeb">
    <w:name w:val="Normal (Web)"/>
    <w:basedOn w:val="Normal"/>
    <w:uiPriority w:val="99"/>
    <w:semiHidden/>
    <w:unhideWhenUsed/>
    <w:rsid w:val="009E4805"/>
    <w:pPr>
      <w:spacing w:before="100" w:beforeAutospacing="1" w:after="100" w:afterAutospacing="1" w:line="240" w:lineRule="auto"/>
    </w:pPr>
    <w:rPr>
      <w:rFonts w:ascii="Times New Roman" w:eastAsia="Times New Roman" w:hAnsi="Times New Roman" w:cs="Times New Roman"/>
      <w:sz w:val="24"/>
      <w:szCs w:val="24"/>
    </w:rPr>
  </w:style>
  <w:style w:type="paragraph" w:styleId="Assuntodocomentrio">
    <w:name w:val="annotation subject"/>
    <w:basedOn w:val="Textodecomentrio"/>
    <w:next w:val="Textodecomentrio"/>
    <w:link w:val="AssuntodocomentrioChar"/>
    <w:uiPriority w:val="99"/>
    <w:semiHidden/>
    <w:unhideWhenUsed/>
    <w:rsid w:val="00E27AFB"/>
    <w:rPr>
      <w:b/>
      <w:bCs/>
    </w:rPr>
  </w:style>
  <w:style w:type="character" w:customStyle="1" w:styleId="AssuntodocomentrioChar">
    <w:name w:val="Assunto do comentário Char"/>
    <w:basedOn w:val="TextodecomentrioChar"/>
    <w:link w:val="Assuntodocomentrio"/>
    <w:uiPriority w:val="99"/>
    <w:semiHidden/>
    <w:rsid w:val="00E27AFB"/>
    <w:rPr>
      <w:b/>
      <w:bCs/>
      <w:sz w:val="20"/>
      <w:szCs w:val="20"/>
    </w:rPr>
  </w:style>
  <w:style w:type="paragraph" w:styleId="Textodenotaderodap">
    <w:name w:val="footnote text"/>
    <w:basedOn w:val="Normal"/>
    <w:link w:val="TextodenotaderodapChar"/>
    <w:uiPriority w:val="99"/>
    <w:semiHidden/>
    <w:unhideWhenUsed/>
    <w:rsid w:val="00E573C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573C0"/>
    <w:rPr>
      <w:sz w:val="20"/>
      <w:szCs w:val="20"/>
    </w:rPr>
  </w:style>
  <w:style w:type="character" w:styleId="Refdenotaderodap">
    <w:name w:val="footnote reference"/>
    <w:basedOn w:val="Fontepargpadro"/>
    <w:uiPriority w:val="99"/>
    <w:semiHidden/>
    <w:unhideWhenUsed/>
    <w:rsid w:val="00E573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C9Zi2HdVmTwIgaW5b5kxA5CHQ==">CgMxLjAaJwoBMBIiCiAIBCocCgtBQUFCbU95S0wtdxAIGgtBQUFCbU95S0wtdyKABQoLQUFBQm1PeUtMLXcSzgQKC0FBQUJtT3lLTC13EgtBQUFCbU95S0wtdxo8Cgl0ZXh0L2h0bWwSL2FjcmVkaXRvIHF1ZSBlc3NhIGNpdGHDp8OjbyBwb2RlIHNlciBkaXNwZW5zYWRhIj0KCnRleHQvcGxhaW4SL2FjcmVkaXRvIHF1ZSBlc3NhIGNpdGHDp8OjbyBwb2RlIHNlciBkaXNwZW5zYWRhKhsiFTExNDc1NDk4NjIzNjA0NTg3MDQzMSgAOAAwsaGo1fgyOLGhqNX4MkqzAgoKdGV4dC9wbGFpbhKkAkZhbHRhIGRlIGhpZ2llbmUsIHByb21pc2N1aWRhZGUsIGVzZ290YW1lbnRvIGbDrXNpY28sIGFjaWRlbnRlcyBkZSB0cmFiYWxobywgc3ViYWxpbWVudGHDp8OjbywgcG90ZW5jaWFsaXphbSBzZXVzIHJlc3BlY3Rpdm9zIGVmZWl0b3MgZSBjcmlhbSBjb25kacOnw7VlcyBkZSB1bWEgYWx0YSBtb3JiaWRhZGUsIGRlIHVtYSBhbHRhIG1vcnRhbGlkYWRlIGUgZGUgdW1hIGxvbmdldmlkYWRlIGZvcm1pZGF2ZWxtZW50ZSByZWR1emlkYSAoVmlsbGVybcOpLCAoOTkpLCBhcHVkLCBEZWpvdXJzLCAxOTkyLCBwLjE0KS5aCzgyN2F5bHVteDdqcgIgAHgAmgEGCAAQABgAqgExEi9hY3JlZGl0byBxdWUgZXNzYSBjaXRhw6fDo28gcG9kZSBzZXIgZGlzcGVuc2FkYbABALgBABixoajV+DIgsaGo1fgyMABCEGtpeC5ocG5jZHk3MXY2ZjI4AHIhMWc1NnlUdlZ6bWFGNjJJOUttdmdXS1RfTTU1cFNhSzB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117B99-0682-4931-8FED-C59CF4FF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3820</Words>
  <Characters>20631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Albani</dc:creator>
  <cp:lastModifiedBy>Albani Barros</cp:lastModifiedBy>
  <cp:revision>2</cp:revision>
  <dcterms:created xsi:type="dcterms:W3CDTF">2025-06-30T12:20:00Z</dcterms:created>
  <dcterms:modified xsi:type="dcterms:W3CDTF">2025-06-30T12:20:00Z</dcterms:modified>
</cp:coreProperties>
</file>