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E0C9D" w14:textId="49A2E6FD" w:rsidR="00FF4348" w:rsidRDefault="0017413C" w:rsidP="0017413C">
      <w:pPr>
        <w:spacing w:after="200"/>
        <w:jc w:val="center"/>
        <w:rPr>
          <w:sz w:val="24"/>
          <w:szCs w:val="24"/>
        </w:rPr>
      </w:pPr>
      <w:bookmarkStart w:id="0" w:name="_Hlk202737368"/>
      <w:r>
        <w:rPr>
          <w:b/>
          <w:sz w:val="24"/>
          <w:szCs w:val="24"/>
        </w:rPr>
        <w:t xml:space="preserve">SAÚDE EM </w:t>
      </w:r>
      <w:r w:rsidRPr="00150CC2">
        <w:rPr>
          <w:b/>
          <w:sz w:val="24"/>
          <w:szCs w:val="24"/>
        </w:rPr>
        <w:t>NATAL</w:t>
      </w:r>
      <w:r w:rsidR="007675B1" w:rsidRPr="00150CC2">
        <w:rPr>
          <w:b/>
          <w:sz w:val="24"/>
          <w:szCs w:val="24"/>
        </w:rPr>
        <w:t>/RN</w:t>
      </w:r>
      <w:r>
        <w:rPr>
          <w:b/>
          <w:sz w:val="24"/>
          <w:szCs w:val="24"/>
        </w:rPr>
        <w:t xml:space="preserve"> E PRIVATIZAÇÃO DO ORÇAMENTO: </w:t>
      </w:r>
      <w:r w:rsidRPr="0017413C">
        <w:rPr>
          <w:sz w:val="24"/>
          <w:szCs w:val="24"/>
        </w:rPr>
        <w:t>um caminho para valori</w:t>
      </w:r>
      <w:r>
        <w:rPr>
          <w:sz w:val="24"/>
          <w:szCs w:val="24"/>
        </w:rPr>
        <w:t>zação da saúde privada</w:t>
      </w:r>
      <w:r w:rsidRPr="0017413C">
        <w:rPr>
          <w:sz w:val="24"/>
          <w:szCs w:val="24"/>
        </w:rPr>
        <w:t xml:space="preserve"> o capital em saúde</w:t>
      </w:r>
      <w:r>
        <w:rPr>
          <w:sz w:val="24"/>
          <w:szCs w:val="24"/>
        </w:rPr>
        <w:t xml:space="preserve"> na capital do RN</w:t>
      </w:r>
    </w:p>
    <w:p w14:paraId="384FF47D" w14:textId="77777777" w:rsidR="00EC24C8" w:rsidRDefault="00EC24C8" w:rsidP="00416AF0">
      <w:pPr>
        <w:spacing w:after="200"/>
        <w:jc w:val="right"/>
        <w:rPr>
          <w:sz w:val="24"/>
          <w:szCs w:val="24"/>
        </w:rPr>
      </w:pPr>
    </w:p>
    <w:p w14:paraId="6AD23FEE" w14:textId="0DEF81B7" w:rsidR="00416AF0" w:rsidRDefault="00416AF0" w:rsidP="00416AF0">
      <w:pPr>
        <w:spacing w:after="200"/>
        <w:jc w:val="right"/>
        <w:rPr>
          <w:sz w:val="24"/>
          <w:szCs w:val="24"/>
        </w:rPr>
      </w:pPr>
      <w:r>
        <w:rPr>
          <w:sz w:val="24"/>
          <w:szCs w:val="24"/>
        </w:rPr>
        <w:t>Flávio do Nascimento Gomes</w:t>
      </w:r>
      <w:r w:rsidR="005D1C31">
        <w:rPr>
          <w:rStyle w:val="Refdenotaderodap"/>
          <w:sz w:val="24"/>
          <w:szCs w:val="24"/>
        </w:rPr>
        <w:footnoteReference w:id="1"/>
      </w:r>
    </w:p>
    <w:p w14:paraId="418B8E63" w14:textId="67DF6A93" w:rsidR="00416AF0" w:rsidRPr="0017413C" w:rsidRDefault="00416AF0" w:rsidP="00416AF0">
      <w:pPr>
        <w:spacing w:after="200"/>
        <w:jc w:val="right"/>
        <w:rPr>
          <w:sz w:val="24"/>
          <w:szCs w:val="24"/>
        </w:rPr>
      </w:pPr>
      <w:r>
        <w:rPr>
          <w:sz w:val="24"/>
          <w:szCs w:val="24"/>
        </w:rPr>
        <w:t>Francislí Costa Galdino</w:t>
      </w:r>
      <w:r w:rsidR="00EC24C8">
        <w:rPr>
          <w:rStyle w:val="Refdenotaderodap"/>
          <w:sz w:val="24"/>
          <w:szCs w:val="24"/>
        </w:rPr>
        <w:footnoteReference w:id="2"/>
      </w:r>
    </w:p>
    <w:p w14:paraId="77442800" w14:textId="77777777" w:rsidR="00120C25" w:rsidRDefault="00120C25" w:rsidP="00120C25">
      <w:pPr>
        <w:spacing w:after="200"/>
        <w:ind w:left="2835"/>
        <w:jc w:val="both"/>
        <w:rPr>
          <w:b/>
          <w:sz w:val="24"/>
          <w:szCs w:val="24"/>
        </w:rPr>
      </w:pPr>
    </w:p>
    <w:p w14:paraId="05A6CF76" w14:textId="51558B35" w:rsidR="00D55BDE" w:rsidRPr="00120C25" w:rsidRDefault="00D55BDE" w:rsidP="00120C25">
      <w:pPr>
        <w:spacing w:line="240" w:lineRule="auto"/>
        <w:ind w:left="2835"/>
        <w:jc w:val="both"/>
        <w:rPr>
          <w:b/>
          <w:sz w:val="20"/>
          <w:szCs w:val="20"/>
        </w:rPr>
      </w:pPr>
      <w:r w:rsidRPr="00120C25">
        <w:rPr>
          <w:b/>
          <w:sz w:val="20"/>
          <w:szCs w:val="20"/>
        </w:rPr>
        <w:t>R</w:t>
      </w:r>
      <w:r w:rsidR="00416AF0">
        <w:rPr>
          <w:b/>
          <w:sz w:val="20"/>
          <w:szCs w:val="20"/>
        </w:rPr>
        <w:t>esumo</w:t>
      </w:r>
    </w:p>
    <w:p w14:paraId="6B718EF9" w14:textId="7BAA287C" w:rsidR="00942719" w:rsidRDefault="006E1CFD" w:rsidP="00120C25">
      <w:pPr>
        <w:spacing w:line="240" w:lineRule="auto"/>
        <w:ind w:left="2835"/>
        <w:jc w:val="both"/>
        <w:rPr>
          <w:sz w:val="20"/>
          <w:szCs w:val="20"/>
        </w:rPr>
      </w:pPr>
      <w:r w:rsidRPr="00120C25">
        <w:rPr>
          <w:sz w:val="20"/>
          <w:szCs w:val="20"/>
        </w:rPr>
        <w:t>Este trabalho tem como objetivo analisar os processos de apropriação do orçamento municipal do SUS/Natal pela crescente contratação de prestadores privados de serviços assistenciais de saúde no período de 2013-2022.</w:t>
      </w:r>
      <w:r w:rsidRPr="00120C25">
        <w:rPr>
          <w:sz w:val="20"/>
          <w:szCs w:val="20"/>
        </w:rPr>
        <w:t xml:space="preserve"> </w:t>
      </w:r>
      <w:r w:rsidRPr="00120C25">
        <w:rPr>
          <w:sz w:val="20"/>
          <w:szCs w:val="20"/>
        </w:rPr>
        <w:t xml:space="preserve">A perspectiva de análise teórico-metodológico em que se filia essa pesquisa foi o materialismo histórico dialético por se tratar de uma perspectiva mais adequada para a análise feita uma vez que nosso objeto, o orçamento público, sofre as consequências da dinâmica contraditória do capital de expansão, concentração e crise. Assim, a pesquisa da qual parte este artigo tem características qualitativos e quantitativos sendo desenvolvida a partir de uma </w:t>
      </w:r>
      <w:r w:rsidRPr="00120C25">
        <w:rPr>
          <w:sz w:val="20"/>
          <w:szCs w:val="20"/>
        </w:rPr>
        <w:t>análise</w:t>
      </w:r>
      <w:r w:rsidRPr="00120C25">
        <w:rPr>
          <w:sz w:val="20"/>
          <w:szCs w:val="20"/>
        </w:rPr>
        <w:t xml:space="preserve"> documental e bibliográfica.</w:t>
      </w:r>
      <w:r w:rsidR="007675B1" w:rsidRPr="00120C25">
        <w:rPr>
          <w:sz w:val="20"/>
          <w:szCs w:val="20"/>
        </w:rPr>
        <w:t xml:space="preserve"> Os resultados obtidos </w:t>
      </w:r>
      <w:r w:rsidR="00150CC2" w:rsidRPr="00120C25">
        <w:rPr>
          <w:sz w:val="20"/>
          <w:szCs w:val="20"/>
        </w:rPr>
        <w:t>mostram que o orçamento para saúde vem sendo privatizado.</w:t>
      </w:r>
    </w:p>
    <w:p w14:paraId="1968A9F9" w14:textId="77777777" w:rsidR="00120C25" w:rsidRPr="00120C25" w:rsidRDefault="00120C25" w:rsidP="00120C25">
      <w:pPr>
        <w:spacing w:line="240" w:lineRule="auto"/>
        <w:ind w:left="2835"/>
        <w:jc w:val="both"/>
        <w:rPr>
          <w:b/>
          <w:sz w:val="20"/>
          <w:szCs w:val="20"/>
        </w:rPr>
      </w:pPr>
    </w:p>
    <w:p w14:paraId="090F209A" w14:textId="467FC728" w:rsidR="006E1CFD" w:rsidRPr="00120C25" w:rsidRDefault="006E1CFD" w:rsidP="00120C25">
      <w:pPr>
        <w:spacing w:after="200" w:line="240" w:lineRule="auto"/>
        <w:ind w:left="2835"/>
        <w:jc w:val="both"/>
        <w:rPr>
          <w:bCs/>
          <w:sz w:val="20"/>
          <w:szCs w:val="20"/>
        </w:rPr>
      </w:pPr>
      <w:r w:rsidRPr="00120C25">
        <w:rPr>
          <w:bCs/>
          <w:sz w:val="20"/>
          <w:szCs w:val="20"/>
        </w:rPr>
        <w:t xml:space="preserve">Palavras-chave: </w:t>
      </w:r>
      <w:r w:rsidR="00120C25" w:rsidRPr="00120C25">
        <w:rPr>
          <w:bCs/>
          <w:sz w:val="20"/>
          <w:szCs w:val="20"/>
        </w:rPr>
        <w:t>privatização, orçamento</w:t>
      </w:r>
      <w:r w:rsidR="00120C25">
        <w:rPr>
          <w:bCs/>
          <w:sz w:val="20"/>
          <w:szCs w:val="20"/>
        </w:rPr>
        <w:t xml:space="preserve"> público</w:t>
      </w:r>
      <w:r w:rsidR="00120C25" w:rsidRPr="00120C25">
        <w:rPr>
          <w:bCs/>
          <w:sz w:val="20"/>
          <w:szCs w:val="20"/>
        </w:rPr>
        <w:t>, saúde pública.</w:t>
      </w:r>
    </w:p>
    <w:p w14:paraId="71194C97" w14:textId="77777777" w:rsidR="00EC24C8" w:rsidRDefault="00EC24C8" w:rsidP="00120C25">
      <w:pPr>
        <w:spacing w:line="240" w:lineRule="auto"/>
        <w:ind w:left="2835"/>
        <w:jc w:val="both"/>
        <w:rPr>
          <w:b/>
          <w:sz w:val="20"/>
          <w:szCs w:val="20"/>
        </w:rPr>
      </w:pPr>
    </w:p>
    <w:p w14:paraId="4B696C8B" w14:textId="6E634349" w:rsidR="007675B1" w:rsidRPr="00120C25" w:rsidRDefault="007675B1" w:rsidP="00120C25">
      <w:pPr>
        <w:spacing w:line="240" w:lineRule="auto"/>
        <w:ind w:left="2835"/>
        <w:jc w:val="both"/>
        <w:rPr>
          <w:b/>
          <w:sz w:val="20"/>
          <w:szCs w:val="20"/>
        </w:rPr>
      </w:pPr>
      <w:r w:rsidRPr="00120C25">
        <w:rPr>
          <w:b/>
          <w:sz w:val="20"/>
          <w:szCs w:val="20"/>
        </w:rPr>
        <w:t>A</w:t>
      </w:r>
      <w:r w:rsidR="00416AF0">
        <w:rPr>
          <w:b/>
          <w:sz w:val="20"/>
          <w:szCs w:val="20"/>
        </w:rPr>
        <w:t>bstract</w:t>
      </w:r>
    </w:p>
    <w:p w14:paraId="75636ADB" w14:textId="624D0E00" w:rsidR="007675B1" w:rsidRDefault="00120C25" w:rsidP="00120C25">
      <w:pPr>
        <w:spacing w:line="240" w:lineRule="auto"/>
        <w:ind w:left="2835"/>
        <w:jc w:val="both"/>
        <w:rPr>
          <w:bCs/>
          <w:sz w:val="20"/>
          <w:szCs w:val="20"/>
        </w:rPr>
      </w:pPr>
      <w:r w:rsidRPr="00120C25">
        <w:rPr>
          <w:bCs/>
          <w:sz w:val="20"/>
          <w:szCs w:val="20"/>
        </w:rPr>
        <w:t>This paper aims to analyze the processes of appropriation of the municipal budget of SUS/Natal through the increasing contracting of private healthcare services in the period 2013-2022. The theoretical-methodological analysis perspective to which this research is affiliated was dialectical historical materialism, as it is a more appropriate perspective for the analysis made since our object, the public budget, suffers the consequences of the contradictory dynamics of capital expansion, concentration and crisis. Thus, the research of which this article has qualitative and quantitative characteristics was developed based on a documentary and bibliographical analysis. The results show that the health budget has been privatized. Keywords: privatization, budget, public health</w:t>
      </w:r>
    </w:p>
    <w:p w14:paraId="3A06F03E" w14:textId="77777777" w:rsidR="00120C25" w:rsidRPr="00120C25" w:rsidRDefault="00120C25" w:rsidP="00120C25">
      <w:pPr>
        <w:spacing w:line="240" w:lineRule="auto"/>
        <w:ind w:left="2835"/>
        <w:jc w:val="both"/>
        <w:rPr>
          <w:bCs/>
          <w:sz w:val="20"/>
          <w:szCs w:val="20"/>
        </w:rPr>
      </w:pPr>
    </w:p>
    <w:p w14:paraId="6DE3147C" w14:textId="34983FCA" w:rsidR="007675B1" w:rsidRPr="00120C25" w:rsidRDefault="007675B1" w:rsidP="00120C25">
      <w:pPr>
        <w:spacing w:after="200" w:line="240" w:lineRule="auto"/>
        <w:ind w:left="2835"/>
        <w:jc w:val="both"/>
        <w:rPr>
          <w:bCs/>
          <w:sz w:val="20"/>
          <w:szCs w:val="20"/>
        </w:rPr>
      </w:pPr>
      <w:r w:rsidRPr="00120C25">
        <w:rPr>
          <w:bCs/>
          <w:sz w:val="20"/>
          <w:szCs w:val="20"/>
        </w:rPr>
        <w:t>Key words:</w:t>
      </w:r>
      <w:r w:rsidR="00120C25">
        <w:rPr>
          <w:bCs/>
          <w:sz w:val="20"/>
          <w:szCs w:val="20"/>
        </w:rPr>
        <w:t xml:space="preserve"> privatization, public budget, public health.</w:t>
      </w:r>
    </w:p>
    <w:p w14:paraId="5D076AF0" w14:textId="3D510DA9" w:rsidR="00756786" w:rsidRDefault="007675B1" w:rsidP="007675B1">
      <w:pPr>
        <w:numPr>
          <w:ilvl w:val="0"/>
          <w:numId w:val="8"/>
        </w:numPr>
        <w:spacing w:after="200"/>
        <w:ind w:left="284"/>
        <w:jc w:val="both"/>
        <w:rPr>
          <w:sz w:val="24"/>
          <w:szCs w:val="24"/>
        </w:rPr>
      </w:pPr>
      <w:r>
        <w:rPr>
          <w:b/>
          <w:sz w:val="24"/>
          <w:szCs w:val="24"/>
        </w:rPr>
        <w:lastRenderedPageBreak/>
        <w:t>INTRODUÇÃO</w:t>
      </w:r>
      <w:r w:rsidR="00A1420E">
        <w:rPr>
          <w:sz w:val="24"/>
          <w:szCs w:val="24"/>
        </w:rPr>
        <w:tab/>
      </w:r>
    </w:p>
    <w:p w14:paraId="33075799" w14:textId="2C50AE9C" w:rsidR="00EB3B07" w:rsidRDefault="00756786" w:rsidP="00756786">
      <w:pPr>
        <w:spacing w:line="360" w:lineRule="auto"/>
        <w:jc w:val="both"/>
        <w:rPr>
          <w:sz w:val="24"/>
          <w:szCs w:val="24"/>
        </w:rPr>
      </w:pPr>
      <w:r>
        <w:rPr>
          <w:sz w:val="24"/>
          <w:szCs w:val="24"/>
        </w:rPr>
        <w:tab/>
      </w:r>
      <w:r w:rsidR="007033A5">
        <w:rPr>
          <w:sz w:val="24"/>
          <w:szCs w:val="24"/>
        </w:rPr>
        <w:t>N</w:t>
      </w:r>
      <w:r>
        <w:rPr>
          <w:sz w:val="24"/>
          <w:szCs w:val="24"/>
        </w:rPr>
        <w:t xml:space="preserve">este artigo apresentamos alguns </w:t>
      </w:r>
      <w:r w:rsidR="00BB4323">
        <w:rPr>
          <w:sz w:val="24"/>
          <w:szCs w:val="24"/>
        </w:rPr>
        <w:t xml:space="preserve">elementos </w:t>
      </w:r>
      <w:r>
        <w:rPr>
          <w:sz w:val="24"/>
          <w:szCs w:val="24"/>
        </w:rPr>
        <w:t xml:space="preserve">que nortearam a pesquisa </w:t>
      </w:r>
      <w:r w:rsidR="007033A5">
        <w:rPr>
          <w:sz w:val="24"/>
          <w:szCs w:val="24"/>
        </w:rPr>
        <w:t xml:space="preserve">de mestrado </w:t>
      </w:r>
      <w:r w:rsidR="007033A5">
        <w:rPr>
          <w:sz w:val="24"/>
          <w:szCs w:val="24"/>
        </w:rPr>
        <w:t>em andamento</w:t>
      </w:r>
      <w:r w:rsidR="007033A5">
        <w:rPr>
          <w:sz w:val="24"/>
          <w:szCs w:val="24"/>
        </w:rPr>
        <w:t xml:space="preserve"> </w:t>
      </w:r>
      <w:r w:rsidR="007033A5">
        <w:rPr>
          <w:sz w:val="24"/>
          <w:szCs w:val="24"/>
        </w:rPr>
        <w:t>com o tema</w:t>
      </w:r>
      <w:r w:rsidR="007033A5">
        <w:rPr>
          <w:sz w:val="24"/>
          <w:szCs w:val="24"/>
        </w:rPr>
        <w:t xml:space="preserve">, </w:t>
      </w:r>
      <w:r w:rsidR="007033A5">
        <w:rPr>
          <w:sz w:val="24"/>
          <w:szCs w:val="24"/>
        </w:rPr>
        <w:t xml:space="preserve">desenvolvida no </w:t>
      </w:r>
      <w:r w:rsidR="007033A5">
        <w:rPr>
          <w:sz w:val="24"/>
          <w:szCs w:val="24"/>
        </w:rPr>
        <w:t>P</w:t>
      </w:r>
      <w:r w:rsidR="007033A5">
        <w:rPr>
          <w:sz w:val="24"/>
          <w:szCs w:val="24"/>
        </w:rPr>
        <w:t xml:space="preserve">rograma de </w:t>
      </w:r>
      <w:r w:rsidR="007033A5">
        <w:rPr>
          <w:sz w:val="24"/>
          <w:szCs w:val="24"/>
        </w:rPr>
        <w:t>P</w:t>
      </w:r>
      <w:r w:rsidR="007033A5">
        <w:rPr>
          <w:sz w:val="24"/>
          <w:szCs w:val="24"/>
        </w:rPr>
        <w:t xml:space="preserve">ós-graduação de </w:t>
      </w:r>
      <w:r w:rsidR="007033A5">
        <w:rPr>
          <w:sz w:val="24"/>
          <w:szCs w:val="24"/>
        </w:rPr>
        <w:t>S</w:t>
      </w:r>
      <w:r w:rsidR="007033A5">
        <w:rPr>
          <w:sz w:val="24"/>
          <w:szCs w:val="24"/>
        </w:rPr>
        <w:t xml:space="preserve">erviço e </w:t>
      </w:r>
      <w:r w:rsidR="007033A5">
        <w:rPr>
          <w:sz w:val="24"/>
          <w:szCs w:val="24"/>
        </w:rPr>
        <w:t>D</w:t>
      </w:r>
      <w:r w:rsidR="007033A5">
        <w:rPr>
          <w:sz w:val="24"/>
          <w:szCs w:val="24"/>
        </w:rPr>
        <w:t xml:space="preserve">ireitos </w:t>
      </w:r>
      <w:r w:rsidR="007033A5">
        <w:rPr>
          <w:sz w:val="24"/>
          <w:szCs w:val="24"/>
        </w:rPr>
        <w:t>S</w:t>
      </w:r>
      <w:r w:rsidR="007033A5">
        <w:rPr>
          <w:sz w:val="24"/>
          <w:szCs w:val="24"/>
        </w:rPr>
        <w:t>ocia</w:t>
      </w:r>
      <w:r w:rsidR="007033A5">
        <w:rPr>
          <w:sz w:val="24"/>
          <w:szCs w:val="24"/>
        </w:rPr>
        <w:t xml:space="preserve">is </w:t>
      </w:r>
      <w:r w:rsidR="007033A5">
        <w:rPr>
          <w:sz w:val="24"/>
          <w:szCs w:val="24"/>
        </w:rPr>
        <w:t>(PPSSDS) da Universidade do Estado do Rio Grande do Norte (UERN)</w:t>
      </w:r>
      <w:r w:rsidR="00EB3B07">
        <w:rPr>
          <w:sz w:val="24"/>
          <w:szCs w:val="24"/>
        </w:rPr>
        <w:t xml:space="preserve">. </w:t>
      </w:r>
      <w:r w:rsidR="00150CC2">
        <w:rPr>
          <w:sz w:val="24"/>
          <w:szCs w:val="24"/>
        </w:rPr>
        <w:t>Nosso objetivo é mostrar a privatização do orçamento da saúde no município do Natal-RN, tendo como metodologia uma apreensão de caráter qualitativo e quantitativo no interior de uma perspectiva teórico cr</w:t>
      </w:r>
      <w:r w:rsidR="0099201C">
        <w:rPr>
          <w:sz w:val="24"/>
          <w:szCs w:val="24"/>
        </w:rPr>
        <w:t>ít</w:t>
      </w:r>
      <w:r w:rsidR="00150CC2">
        <w:rPr>
          <w:sz w:val="24"/>
          <w:szCs w:val="24"/>
        </w:rPr>
        <w:t>ica de base materialista histórica.</w:t>
      </w:r>
    </w:p>
    <w:p w14:paraId="009E5A86" w14:textId="144941A6" w:rsidR="00756786" w:rsidRDefault="00EB3B07" w:rsidP="00EB3B07">
      <w:pPr>
        <w:spacing w:line="360" w:lineRule="auto"/>
        <w:ind w:firstLine="720"/>
        <w:jc w:val="both"/>
        <w:rPr>
          <w:sz w:val="24"/>
          <w:szCs w:val="24"/>
        </w:rPr>
      </w:pPr>
      <w:r>
        <w:rPr>
          <w:sz w:val="24"/>
          <w:szCs w:val="24"/>
        </w:rPr>
        <w:t>A discussão para</w:t>
      </w:r>
      <w:r w:rsidR="0099201C">
        <w:rPr>
          <w:sz w:val="24"/>
          <w:szCs w:val="24"/>
        </w:rPr>
        <w:t xml:space="preserve"> </w:t>
      </w:r>
      <w:r>
        <w:rPr>
          <w:sz w:val="24"/>
          <w:szCs w:val="24"/>
        </w:rPr>
        <w:t xml:space="preserve">este artigo está organizada em dois pontos, a saber: ponto </w:t>
      </w:r>
      <w:r w:rsidR="007675B1">
        <w:rPr>
          <w:sz w:val="24"/>
          <w:szCs w:val="24"/>
        </w:rPr>
        <w:t>2</w:t>
      </w:r>
      <w:r w:rsidR="00BB4323">
        <w:rPr>
          <w:sz w:val="24"/>
          <w:szCs w:val="24"/>
        </w:rPr>
        <w:t>. Brasil,</w:t>
      </w:r>
      <w:r w:rsidR="00756786">
        <w:rPr>
          <w:sz w:val="24"/>
          <w:szCs w:val="24"/>
        </w:rPr>
        <w:t xml:space="preserve"> </w:t>
      </w:r>
      <w:r w:rsidR="00580704">
        <w:rPr>
          <w:sz w:val="24"/>
          <w:szCs w:val="24"/>
        </w:rPr>
        <w:t>n</w:t>
      </w:r>
      <w:r w:rsidR="00756786">
        <w:rPr>
          <w:sz w:val="24"/>
          <w:szCs w:val="24"/>
        </w:rPr>
        <w:t>eolibera</w:t>
      </w:r>
      <w:r w:rsidR="00BA301F">
        <w:rPr>
          <w:sz w:val="24"/>
          <w:szCs w:val="24"/>
        </w:rPr>
        <w:t xml:space="preserve">lismo, </w:t>
      </w:r>
      <w:r w:rsidR="00756786">
        <w:rPr>
          <w:sz w:val="24"/>
          <w:szCs w:val="24"/>
        </w:rPr>
        <w:t>d</w:t>
      </w:r>
      <w:r w:rsidR="007033A5">
        <w:rPr>
          <w:sz w:val="24"/>
          <w:szCs w:val="24"/>
        </w:rPr>
        <w:t>í</w:t>
      </w:r>
      <w:r w:rsidR="00756786">
        <w:rPr>
          <w:sz w:val="24"/>
          <w:szCs w:val="24"/>
        </w:rPr>
        <w:t>vida p</w:t>
      </w:r>
      <w:r w:rsidR="007033A5">
        <w:rPr>
          <w:sz w:val="24"/>
          <w:szCs w:val="24"/>
        </w:rPr>
        <w:t>ú</w:t>
      </w:r>
      <w:r w:rsidR="00756786">
        <w:rPr>
          <w:sz w:val="24"/>
          <w:szCs w:val="24"/>
        </w:rPr>
        <w:t>blica e fundo p</w:t>
      </w:r>
      <w:r w:rsidR="007033A5">
        <w:rPr>
          <w:sz w:val="24"/>
          <w:szCs w:val="24"/>
        </w:rPr>
        <w:t>ú</w:t>
      </w:r>
      <w:r w:rsidR="00756786">
        <w:rPr>
          <w:sz w:val="24"/>
          <w:szCs w:val="24"/>
        </w:rPr>
        <w:t>blico</w:t>
      </w:r>
      <w:r w:rsidR="0099201C">
        <w:rPr>
          <w:sz w:val="24"/>
          <w:szCs w:val="24"/>
        </w:rPr>
        <w:t xml:space="preserve"> no capitalismo contemporâneo</w:t>
      </w:r>
      <w:r w:rsidR="00756786">
        <w:rPr>
          <w:sz w:val="24"/>
          <w:szCs w:val="24"/>
        </w:rPr>
        <w:t xml:space="preserve"> e </w:t>
      </w:r>
      <w:r w:rsidR="0099201C">
        <w:rPr>
          <w:sz w:val="24"/>
          <w:szCs w:val="24"/>
        </w:rPr>
        <w:t xml:space="preserve">o </w:t>
      </w:r>
      <w:r>
        <w:rPr>
          <w:sz w:val="24"/>
          <w:szCs w:val="24"/>
        </w:rPr>
        <w:t xml:space="preserve">ponto </w:t>
      </w:r>
      <w:r w:rsidR="007675B1">
        <w:rPr>
          <w:sz w:val="24"/>
          <w:szCs w:val="24"/>
        </w:rPr>
        <w:t>3</w:t>
      </w:r>
      <w:r w:rsidR="00BB4323">
        <w:rPr>
          <w:sz w:val="24"/>
          <w:szCs w:val="24"/>
        </w:rPr>
        <w:t xml:space="preserve"> </w:t>
      </w:r>
      <w:r w:rsidR="00A2548A">
        <w:rPr>
          <w:sz w:val="24"/>
          <w:szCs w:val="24"/>
        </w:rPr>
        <w:t>P</w:t>
      </w:r>
      <w:r w:rsidR="00756786" w:rsidRPr="00BB4323">
        <w:rPr>
          <w:sz w:val="24"/>
          <w:szCs w:val="24"/>
        </w:rPr>
        <w:t xml:space="preserve">rocesso de </w:t>
      </w:r>
      <w:r w:rsidR="00E23833" w:rsidRPr="00BB4323">
        <w:rPr>
          <w:sz w:val="24"/>
          <w:szCs w:val="24"/>
        </w:rPr>
        <w:t>apropriação</w:t>
      </w:r>
      <w:r w:rsidR="00756786" w:rsidRPr="00BB4323">
        <w:rPr>
          <w:sz w:val="24"/>
          <w:szCs w:val="24"/>
        </w:rPr>
        <w:t xml:space="preserve"> do orçamento SUS/Natal</w:t>
      </w:r>
      <w:r w:rsidR="00E23833">
        <w:rPr>
          <w:sz w:val="24"/>
          <w:szCs w:val="24"/>
        </w:rPr>
        <w:t xml:space="preserve"> como meio de valorizar o capital em saúde. Para isso</w:t>
      </w:r>
      <w:r w:rsidR="00FF3ABE">
        <w:rPr>
          <w:sz w:val="24"/>
          <w:szCs w:val="24"/>
        </w:rPr>
        <w:t>,</w:t>
      </w:r>
      <w:r w:rsidR="00E23833">
        <w:rPr>
          <w:sz w:val="24"/>
          <w:szCs w:val="24"/>
        </w:rPr>
        <w:t xml:space="preserve"> partimos de uma breve revisão bibliográfica e documental no espaço temporal (2013-2022)</w:t>
      </w:r>
      <w:r w:rsidR="00BB4323">
        <w:rPr>
          <w:sz w:val="24"/>
          <w:szCs w:val="24"/>
        </w:rPr>
        <w:t xml:space="preserve"> tendo como fonte</w:t>
      </w:r>
      <w:r w:rsidR="00FF3ABE">
        <w:rPr>
          <w:sz w:val="24"/>
          <w:szCs w:val="24"/>
        </w:rPr>
        <w:t xml:space="preserve"> o</w:t>
      </w:r>
      <w:r w:rsidR="00BB4323">
        <w:rPr>
          <w:sz w:val="24"/>
          <w:szCs w:val="24"/>
        </w:rPr>
        <w:t xml:space="preserve"> </w:t>
      </w:r>
      <w:r w:rsidR="00FF3ABE">
        <w:rPr>
          <w:sz w:val="24"/>
          <w:szCs w:val="24"/>
        </w:rPr>
        <w:t>R</w:t>
      </w:r>
      <w:r w:rsidR="00BB4323">
        <w:rPr>
          <w:sz w:val="24"/>
          <w:szCs w:val="24"/>
        </w:rPr>
        <w:t xml:space="preserve">elatório </w:t>
      </w:r>
      <w:r w:rsidR="00FF3ABE">
        <w:rPr>
          <w:sz w:val="24"/>
          <w:szCs w:val="24"/>
        </w:rPr>
        <w:t>A</w:t>
      </w:r>
      <w:r w:rsidR="00BB4323">
        <w:rPr>
          <w:sz w:val="24"/>
          <w:szCs w:val="24"/>
        </w:rPr>
        <w:t>nu</w:t>
      </w:r>
      <w:r w:rsidR="00FF3ABE">
        <w:rPr>
          <w:sz w:val="24"/>
          <w:szCs w:val="24"/>
        </w:rPr>
        <w:t>al</w:t>
      </w:r>
      <w:r w:rsidR="00BB4323">
        <w:rPr>
          <w:sz w:val="24"/>
          <w:szCs w:val="24"/>
        </w:rPr>
        <w:t xml:space="preserve"> de </w:t>
      </w:r>
      <w:r w:rsidR="00FF3ABE">
        <w:rPr>
          <w:sz w:val="24"/>
          <w:szCs w:val="24"/>
        </w:rPr>
        <w:t>G</w:t>
      </w:r>
      <w:r w:rsidR="00BB4323">
        <w:rPr>
          <w:sz w:val="24"/>
          <w:szCs w:val="24"/>
        </w:rPr>
        <w:t xml:space="preserve">estão </w:t>
      </w:r>
      <w:r w:rsidR="00FF3ABE">
        <w:rPr>
          <w:sz w:val="24"/>
          <w:szCs w:val="24"/>
        </w:rPr>
        <w:t xml:space="preserve">(RAG) </w:t>
      </w:r>
      <w:r w:rsidR="00BB4323">
        <w:rPr>
          <w:sz w:val="24"/>
          <w:szCs w:val="24"/>
        </w:rPr>
        <w:t xml:space="preserve">e </w:t>
      </w:r>
      <w:r w:rsidR="00FF3ABE">
        <w:rPr>
          <w:sz w:val="24"/>
          <w:szCs w:val="24"/>
        </w:rPr>
        <w:t xml:space="preserve">a </w:t>
      </w:r>
      <w:r w:rsidR="00BB4323">
        <w:rPr>
          <w:sz w:val="24"/>
          <w:szCs w:val="24"/>
        </w:rPr>
        <w:t>base informações da saúde pública.</w:t>
      </w:r>
    </w:p>
    <w:p w14:paraId="56037848" w14:textId="77777777" w:rsidR="00E23833" w:rsidRDefault="00E23833" w:rsidP="00756786">
      <w:pPr>
        <w:spacing w:line="360" w:lineRule="auto"/>
        <w:jc w:val="both"/>
        <w:rPr>
          <w:sz w:val="24"/>
          <w:szCs w:val="24"/>
        </w:rPr>
      </w:pPr>
      <w:r>
        <w:rPr>
          <w:sz w:val="24"/>
          <w:szCs w:val="24"/>
        </w:rPr>
        <w:tab/>
      </w:r>
    </w:p>
    <w:p w14:paraId="2D4F499E" w14:textId="1A581B4E" w:rsidR="00BB4323" w:rsidRDefault="007675B1" w:rsidP="002B0543">
      <w:pPr>
        <w:spacing w:line="360" w:lineRule="auto"/>
        <w:jc w:val="both"/>
        <w:rPr>
          <w:b/>
          <w:sz w:val="24"/>
          <w:szCs w:val="24"/>
        </w:rPr>
      </w:pPr>
      <w:r>
        <w:rPr>
          <w:b/>
          <w:sz w:val="24"/>
          <w:szCs w:val="24"/>
        </w:rPr>
        <w:t>2. BRASIL, N</w:t>
      </w:r>
      <w:r w:rsidRPr="00BB4323">
        <w:rPr>
          <w:b/>
          <w:sz w:val="24"/>
          <w:szCs w:val="24"/>
        </w:rPr>
        <w:t>EOLIBERALISMO, DÍVIDA PÚBLIC</w:t>
      </w:r>
      <w:r w:rsidR="0099201C">
        <w:rPr>
          <w:b/>
          <w:sz w:val="24"/>
          <w:szCs w:val="24"/>
        </w:rPr>
        <w:t>A</w:t>
      </w:r>
      <w:r w:rsidRPr="00BB4323">
        <w:rPr>
          <w:b/>
          <w:sz w:val="24"/>
          <w:szCs w:val="24"/>
        </w:rPr>
        <w:t xml:space="preserve"> E FUNDO PÚBLICO N</w:t>
      </w:r>
      <w:r w:rsidR="0099201C">
        <w:rPr>
          <w:b/>
          <w:sz w:val="24"/>
          <w:szCs w:val="24"/>
        </w:rPr>
        <w:t>O</w:t>
      </w:r>
      <w:r w:rsidRPr="00BB4323">
        <w:rPr>
          <w:b/>
          <w:sz w:val="24"/>
          <w:szCs w:val="24"/>
        </w:rPr>
        <w:t xml:space="preserve"> </w:t>
      </w:r>
      <w:r w:rsidR="00150CC2">
        <w:rPr>
          <w:b/>
          <w:sz w:val="24"/>
          <w:szCs w:val="24"/>
        </w:rPr>
        <w:t>CAPITALISMO CONTEMPORANEO</w:t>
      </w:r>
    </w:p>
    <w:p w14:paraId="5AD65408" w14:textId="77777777" w:rsidR="00416AF0" w:rsidRPr="00BB4323" w:rsidRDefault="00416AF0" w:rsidP="00EC24C8">
      <w:pPr>
        <w:spacing w:line="240" w:lineRule="auto"/>
        <w:jc w:val="both"/>
        <w:rPr>
          <w:b/>
          <w:sz w:val="24"/>
          <w:szCs w:val="24"/>
        </w:rPr>
      </w:pPr>
    </w:p>
    <w:p w14:paraId="55C80E2F" w14:textId="7BE93EF4" w:rsidR="00EF5119" w:rsidRDefault="00D55BDE" w:rsidP="007675B1">
      <w:pPr>
        <w:spacing w:line="360" w:lineRule="auto"/>
        <w:ind w:firstLine="708"/>
        <w:jc w:val="both"/>
        <w:rPr>
          <w:sz w:val="24"/>
          <w:szCs w:val="24"/>
        </w:rPr>
      </w:pPr>
      <w:r w:rsidRPr="00A36622">
        <w:rPr>
          <w:sz w:val="24"/>
          <w:szCs w:val="24"/>
        </w:rPr>
        <w:t>Durante a década d</w:t>
      </w:r>
      <w:r w:rsidR="00150CC2" w:rsidRPr="00150CC2">
        <w:rPr>
          <w:sz w:val="24"/>
          <w:szCs w:val="24"/>
        </w:rPr>
        <w:t xml:space="preserve"> foi resultado</w:t>
      </w:r>
      <w:r w:rsidR="00150CC2" w:rsidRPr="00A36622">
        <w:rPr>
          <w:sz w:val="24"/>
          <w:szCs w:val="24"/>
        </w:rPr>
        <w:t xml:space="preserve"> </w:t>
      </w:r>
      <w:r w:rsidRPr="00A36622">
        <w:rPr>
          <w:sz w:val="24"/>
          <w:szCs w:val="24"/>
        </w:rPr>
        <w:t xml:space="preserve">e 1990 </w:t>
      </w:r>
      <w:r w:rsidR="00E23833" w:rsidRPr="00A36622">
        <w:rPr>
          <w:sz w:val="24"/>
          <w:szCs w:val="24"/>
        </w:rPr>
        <w:t xml:space="preserve">o Brasil </w:t>
      </w:r>
      <w:r w:rsidR="00E23833">
        <w:rPr>
          <w:sz w:val="24"/>
          <w:szCs w:val="24"/>
        </w:rPr>
        <w:t>iniciou</w:t>
      </w:r>
      <w:r w:rsidR="00EF5119">
        <w:rPr>
          <w:sz w:val="24"/>
          <w:szCs w:val="24"/>
        </w:rPr>
        <w:t xml:space="preserve"> sua entrada no processo de mundialização do capital</w:t>
      </w:r>
      <w:r w:rsidRPr="00A36622">
        <w:rPr>
          <w:sz w:val="24"/>
          <w:szCs w:val="24"/>
        </w:rPr>
        <w:t xml:space="preserve"> </w:t>
      </w:r>
      <w:r w:rsidR="00DF36A8">
        <w:rPr>
          <w:sz w:val="24"/>
          <w:szCs w:val="24"/>
        </w:rPr>
        <w:t xml:space="preserve">onde, </w:t>
      </w:r>
      <w:r w:rsidR="00EF5119">
        <w:rPr>
          <w:sz w:val="24"/>
          <w:szCs w:val="24"/>
        </w:rPr>
        <w:t>para tanto</w:t>
      </w:r>
      <w:r w:rsidR="00DF36A8">
        <w:rPr>
          <w:sz w:val="24"/>
          <w:szCs w:val="24"/>
        </w:rPr>
        <w:t>,</w:t>
      </w:r>
      <w:r w:rsidR="00EF5119">
        <w:rPr>
          <w:sz w:val="24"/>
          <w:szCs w:val="24"/>
        </w:rPr>
        <w:t xml:space="preserve"> a financeirização da economia era um requisit</w:t>
      </w:r>
      <w:r w:rsidR="00DF36A8">
        <w:rPr>
          <w:sz w:val="24"/>
          <w:szCs w:val="24"/>
        </w:rPr>
        <w:t xml:space="preserve">o </w:t>
      </w:r>
      <w:r w:rsidR="00EF5119">
        <w:rPr>
          <w:sz w:val="24"/>
          <w:szCs w:val="24"/>
        </w:rPr>
        <w:t>assim como</w:t>
      </w:r>
      <w:r w:rsidR="00DF36A8">
        <w:rPr>
          <w:sz w:val="24"/>
          <w:szCs w:val="24"/>
        </w:rPr>
        <w:t xml:space="preserve"> </w:t>
      </w:r>
      <w:r w:rsidR="00EF5119">
        <w:rPr>
          <w:sz w:val="24"/>
          <w:szCs w:val="24"/>
        </w:rPr>
        <w:t>as reformas</w:t>
      </w:r>
      <w:r w:rsidR="00E23833">
        <w:rPr>
          <w:sz w:val="24"/>
          <w:szCs w:val="24"/>
        </w:rPr>
        <w:t xml:space="preserve"> neoliberais</w:t>
      </w:r>
      <w:r w:rsidR="00EF5119">
        <w:rPr>
          <w:sz w:val="24"/>
          <w:szCs w:val="24"/>
        </w:rPr>
        <w:t xml:space="preserve"> já</w:t>
      </w:r>
      <w:r w:rsidR="00BA301F">
        <w:rPr>
          <w:sz w:val="24"/>
          <w:szCs w:val="24"/>
        </w:rPr>
        <w:t xml:space="preserve"> em </w:t>
      </w:r>
      <w:r w:rsidR="00DF36A8">
        <w:rPr>
          <w:sz w:val="24"/>
          <w:szCs w:val="24"/>
        </w:rPr>
        <w:t>voga</w:t>
      </w:r>
      <w:r w:rsidR="00BA301F">
        <w:rPr>
          <w:sz w:val="24"/>
          <w:szCs w:val="24"/>
        </w:rPr>
        <w:t xml:space="preserve"> na Am</w:t>
      </w:r>
      <w:r w:rsidR="00DF36A8">
        <w:rPr>
          <w:sz w:val="24"/>
          <w:szCs w:val="24"/>
        </w:rPr>
        <w:t>é</w:t>
      </w:r>
      <w:r w:rsidR="00BA301F">
        <w:rPr>
          <w:sz w:val="24"/>
          <w:szCs w:val="24"/>
        </w:rPr>
        <w:t xml:space="preserve">rica </w:t>
      </w:r>
      <w:r w:rsidR="00DF36A8">
        <w:rPr>
          <w:sz w:val="24"/>
          <w:szCs w:val="24"/>
        </w:rPr>
        <w:t>L</w:t>
      </w:r>
      <w:r w:rsidR="00BA301F">
        <w:rPr>
          <w:sz w:val="24"/>
          <w:szCs w:val="24"/>
        </w:rPr>
        <w:t>atina</w:t>
      </w:r>
      <w:r w:rsidR="00EF5119">
        <w:rPr>
          <w:sz w:val="24"/>
          <w:szCs w:val="24"/>
        </w:rPr>
        <w:t xml:space="preserve"> desde os anos de 1970</w:t>
      </w:r>
      <w:r w:rsidR="00DF36A8">
        <w:rPr>
          <w:sz w:val="24"/>
          <w:szCs w:val="24"/>
        </w:rPr>
        <w:t xml:space="preserve">. </w:t>
      </w:r>
      <w:r w:rsidR="00150CC2">
        <w:rPr>
          <w:sz w:val="24"/>
          <w:szCs w:val="24"/>
        </w:rPr>
        <w:t>Esse processo</w:t>
      </w:r>
      <w:r w:rsidR="00EF5119">
        <w:rPr>
          <w:sz w:val="24"/>
          <w:szCs w:val="24"/>
        </w:rPr>
        <w:t>,</w:t>
      </w:r>
      <w:r w:rsidRPr="00A36622">
        <w:rPr>
          <w:sz w:val="24"/>
          <w:szCs w:val="24"/>
        </w:rPr>
        <w:t xml:space="preserve"> segundo Soares (200</w:t>
      </w:r>
      <w:r w:rsidR="00031835">
        <w:rPr>
          <w:sz w:val="24"/>
          <w:szCs w:val="24"/>
        </w:rPr>
        <w:t>0</w:t>
      </w:r>
      <w:r w:rsidRPr="00A36622">
        <w:rPr>
          <w:sz w:val="24"/>
          <w:szCs w:val="24"/>
        </w:rPr>
        <w:t>, p</w:t>
      </w:r>
      <w:r w:rsidR="00DF36A8">
        <w:rPr>
          <w:sz w:val="24"/>
          <w:szCs w:val="24"/>
        </w:rPr>
        <w:t>. 1</w:t>
      </w:r>
      <w:r w:rsidRPr="00A36622">
        <w:rPr>
          <w:sz w:val="24"/>
          <w:szCs w:val="24"/>
        </w:rPr>
        <w:t>53)</w:t>
      </w:r>
      <w:r w:rsidR="00DF36A8">
        <w:rPr>
          <w:sz w:val="24"/>
          <w:szCs w:val="24"/>
        </w:rPr>
        <w:t>,</w:t>
      </w:r>
      <w:r w:rsidRPr="00A36622">
        <w:rPr>
          <w:sz w:val="24"/>
          <w:szCs w:val="24"/>
        </w:rPr>
        <w:t xml:space="preserve"> “do esgotamento dos velhos projetos desenvolvimentistas centrado no Estado, capit</w:t>
      </w:r>
      <w:r w:rsidR="00EF5119">
        <w:rPr>
          <w:sz w:val="24"/>
          <w:szCs w:val="24"/>
        </w:rPr>
        <w:t>al exterior e capital nacional”</w:t>
      </w:r>
      <w:r w:rsidR="00BA301F">
        <w:rPr>
          <w:sz w:val="24"/>
          <w:szCs w:val="24"/>
        </w:rPr>
        <w:t xml:space="preserve"> </w:t>
      </w:r>
      <w:r w:rsidR="00736B25">
        <w:rPr>
          <w:sz w:val="24"/>
          <w:szCs w:val="24"/>
        </w:rPr>
        <w:t xml:space="preserve">onde </w:t>
      </w:r>
      <w:r w:rsidR="00736B25">
        <w:rPr>
          <w:sz w:val="24"/>
          <w:szCs w:val="24"/>
        </w:rPr>
        <w:t>tivemos</w:t>
      </w:r>
      <w:r w:rsidR="00736B25">
        <w:rPr>
          <w:sz w:val="24"/>
          <w:szCs w:val="24"/>
        </w:rPr>
        <w:t xml:space="preserve">, </w:t>
      </w:r>
      <w:r w:rsidR="00E23833">
        <w:rPr>
          <w:sz w:val="24"/>
          <w:szCs w:val="24"/>
        </w:rPr>
        <w:t>ao mesmo tempo</w:t>
      </w:r>
      <w:r w:rsidR="00736B25">
        <w:rPr>
          <w:sz w:val="24"/>
          <w:szCs w:val="24"/>
        </w:rPr>
        <w:t xml:space="preserve">, </w:t>
      </w:r>
      <w:r w:rsidR="00EF5119">
        <w:rPr>
          <w:sz w:val="24"/>
          <w:szCs w:val="24"/>
        </w:rPr>
        <w:t>o retorno</w:t>
      </w:r>
      <w:r w:rsidRPr="00A36622">
        <w:rPr>
          <w:sz w:val="24"/>
          <w:szCs w:val="24"/>
        </w:rPr>
        <w:t xml:space="preserve"> ao regime democrático burguês, ou seja, </w:t>
      </w:r>
      <w:r w:rsidR="00BB4323">
        <w:rPr>
          <w:sz w:val="24"/>
          <w:szCs w:val="24"/>
        </w:rPr>
        <w:t>essa crise de projeto levou ao fim o regime autocrático</w:t>
      </w:r>
      <w:r w:rsidR="00DF36A8">
        <w:rPr>
          <w:sz w:val="24"/>
          <w:szCs w:val="24"/>
        </w:rPr>
        <w:t xml:space="preserve"> </w:t>
      </w:r>
      <w:r w:rsidR="00BB4323">
        <w:rPr>
          <w:sz w:val="24"/>
          <w:szCs w:val="24"/>
        </w:rPr>
        <w:t>e sedimentou o ressurgimento das lutas sociais</w:t>
      </w:r>
      <w:r w:rsidR="00EF5119">
        <w:rPr>
          <w:sz w:val="24"/>
          <w:szCs w:val="24"/>
        </w:rPr>
        <w:t>.</w:t>
      </w:r>
    </w:p>
    <w:p w14:paraId="76D50E77" w14:textId="75BBD9F0" w:rsidR="00BB4584" w:rsidRDefault="00D635D5" w:rsidP="00D55BDE">
      <w:pPr>
        <w:spacing w:line="360" w:lineRule="auto"/>
        <w:ind w:firstLine="708"/>
        <w:jc w:val="both"/>
        <w:rPr>
          <w:sz w:val="24"/>
          <w:szCs w:val="24"/>
        </w:rPr>
      </w:pPr>
      <w:r>
        <w:rPr>
          <w:sz w:val="24"/>
          <w:szCs w:val="24"/>
        </w:rPr>
        <w:t>Tal p</w:t>
      </w:r>
      <w:r w:rsidR="00BB4323">
        <w:rPr>
          <w:sz w:val="24"/>
          <w:szCs w:val="24"/>
        </w:rPr>
        <w:t>rocesso culminou com a promulgação da constituição de 1988</w:t>
      </w:r>
      <w:r>
        <w:rPr>
          <w:sz w:val="24"/>
          <w:szCs w:val="24"/>
        </w:rPr>
        <w:t xml:space="preserve">, a </w:t>
      </w:r>
      <w:r w:rsidR="00BB4323">
        <w:rPr>
          <w:sz w:val="24"/>
          <w:szCs w:val="24"/>
        </w:rPr>
        <w:t>volta das eleições diretas para presidente</w:t>
      </w:r>
      <w:r>
        <w:rPr>
          <w:sz w:val="24"/>
          <w:szCs w:val="24"/>
        </w:rPr>
        <w:t xml:space="preserve"> </w:t>
      </w:r>
      <w:r w:rsidR="00BB4323">
        <w:rPr>
          <w:sz w:val="24"/>
          <w:szCs w:val="24"/>
        </w:rPr>
        <w:t>e</w:t>
      </w:r>
      <w:r>
        <w:rPr>
          <w:sz w:val="24"/>
          <w:szCs w:val="24"/>
        </w:rPr>
        <w:t xml:space="preserve">, </w:t>
      </w:r>
      <w:r w:rsidR="00BB4323">
        <w:rPr>
          <w:sz w:val="24"/>
          <w:szCs w:val="24"/>
        </w:rPr>
        <w:t>contraditoriamente</w:t>
      </w:r>
      <w:r>
        <w:rPr>
          <w:sz w:val="24"/>
          <w:szCs w:val="24"/>
        </w:rPr>
        <w:t>,</w:t>
      </w:r>
      <w:r w:rsidR="00BB4323">
        <w:rPr>
          <w:sz w:val="24"/>
          <w:szCs w:val="24"/>
        </w:rPr>
        <w:t xml:space="preserve"> a reorganização das classes dominantes em torno do ajuste neoliberal</w:t>
      </w:r>
      <w:r w:rsidR="00D215A8">
        <w:rPr>
          <w:sz w:val="24"/>
          <w:szCs w:val="24"/>
        </w:rPr>
        <w:t>,</w:t>
      </w:r>
      <w:r w:rsidR="00BB4323">
        <w:rPr>
          <w:sz w:val="24"/>
          <w:szCs w:val="24"/>
        </w:rPr>
        <w:t xml:space="preserve"> </w:t>
      </w:r>
      <w:r w:rsidR="00D215A8">
        <w:rPr>
          <w:sz w:val="24"/>
          <w:szCs w:val="24"/>
        </w:rPr>
        <w:t>iniciando</w:t>
      </w:r>
      <w:r>
        <w:rPr>
          <w:sz w:val="24"/>
          <w:szCs w:val="24"/>
        </w:rPr>
        <w:t xml:space="preserve"> </w:t>
      </w:r>
      <w:r w:rsidR="00D215A8">
        <w:rPr>
          <w:sz w:val="24"/>
          <w:szCs w:val="24"/>
        </w:rPr>
        <w:t>todo um programa de</w:t>
      </w:r>
      <w:r w:rsidR="00D55BDE" w:rsidRPr="00A36622">
        <w:rPr>
          <w:sz w:val="24"/>
          <w:szCs w:val="24"/>
        </w:rPr>
        <w:t xml:space="preserve"> </w:t>
      </w:r>
      <w:r w:rsidR="00D55BDE" w:rsidRPr="00A36622">
        <w:rPr>
          <w:sz w:val="24"/>
          <w:szCs w:val="24"/>
        </w:rPr>
        <w:lastRenderedPageBreak/>
        <w:t>desregulamentação econômica</w:t>
      </w:r>
      <w:r w:rsidR="00EF5119">
        <w:rPr>
          <w:sz w:val="24"/>
          <w:szCs w:val="24"/>
        </w:rPr>
        <w:t xml:space="preserve"> </w:t>
      </w:r>
      <w:r w:rsidR="00D215A8">
        <w:rPr>
          <w:sz w:val="24"/>
          <w:szCs w:val="24"/>
        </w:rPr>
        <w:t xml:space="preserve">revestido </w:t>
      </w:r>
      <w:r w:rsidR="00EF5119">
        <w:rPr>
          <w:sz w:val="24"/>
          <w:szCs w:val="24"/>
        </w:rPr>
        <w:t>por um discurso ideológico de modernidade, competitividade e fim da hiperinflação</w:t>
      </w:r>
      <w:r>
        <w:rPr>
          <w:sz w:val="24"/>
          <w:szCs w:val="24"/>
        </w:rPr>
        <w:t>. D</w:t>
      </w:r>
      <w:r w:rsidR="00EF5119">
        <w:rPr>
          <w:sz w:val="24"/>
          <w:szCs w:val="24"/>
        </w:rPr>
        <w:t xml:space="preserve">essa maneira, o objetivo era abrir a economia </w:t>
      </w:r>
      <w:r w:rsidR="003A7653">
        <w:rPr>
          <w:sz w:val="24"/>
          <w:szCs w:val="24"/>
        </w:rPr>
        <w:t xml:space="preserve">brasileira </w:t>
      </w:r>
      <w:r w:rsidR="00D55BDE" w:rsidRPr="00A36622">
        <w:rPr>
          <w:sz w:val="24"/>
          <w:szCs w:val="24"/>
        </w:rPr>
        <w:t>a uma gama de produtos importados com a finalidade de “ampliação” da concorrência</w:t>
      </w:r>
      <w:r w:rsidR="00D215A8">
        <w:rPr>
          <w:sz w:val="24"/>
          <w:szCs w:val="24"/>
        </w:rPr>
        <w:t xml:space="preserve"> e controle da inflação</w:t>
      </w:r>
      <w:r w:rsidR="00D55BDE" w:rsidRPr="00A36622">
        <w:rPr>
          <w:sz w:val="24"/>
          <w:szCs w:val="24"/>
        </w:rPr>
        <w:t>, porém,</w:t>
      </w:r>
      <w:r w:rsidR="00BB4584">
        <w:rPr>
          <w:sz w:val="24"/>
          <w:szCs w:val="24"/>
        </w:rPr>
        <w:t xml:space="preserve"> essa condição </w:t>
      </w:r>
      <w:r w:rsidR="006D3890">
        <w:rPr>
          <w:sz w:val="24"/>
          <w:szCs w:val="24"/>
        </w:rPr>
        <w:t>t</w:t>
      </w:r>
      <w:r w:rsidR="00807AD1">
        <w:rPr>
          <w:sz w:val="24"/>
          <w:szCs w:val="24"/>
        </w:rPr>
        <w:t>or</w:t>
      </w:r>
      <w:r w:rsidR="006D3890">
        <w:rPr>
          <w:sz w:val="24"/>
          <w:szCs w:val="24"/>
        </w:rPr>
        <w:t>nou-se um ingrediente</w:t>
      </w:r>
      <w:r w:rsidR="00D215A8">
        <w:rPr>
          <w:sz w:val="24"/>
          <w:szCs w:val="24"/>
        </w:rPr>
        <w:t xml:space="preserve"> a mais</w:t>
      </w:r>
      <w:r w:rsidR="006D3890">
        <w:rPr>
          <w:sz w:val="24"/>
          <w:szCs w:val="24"/>
        </w:rPr>
        <w:t xml:space="preserve"> dificultando a existência d</w:t>
      </w:r>
      <w:r w:rsidR="00BB4584">
        <w:rPr>
          <w:sz w:val="24"/>
          <w:szCs w:val="24"/>
        </w:rPr>
        <w:t>o frágil setor produtivo nacional.</w:t>
      </w:r>
    </w:p>
    <w:p w14:paraId="6698F2EC" w14:textId="7DEDED14" w:rsidR="00E83AA3" w:rsidRDefault="00D215A8" w:rsidP="00E83AA3">
      <w:pPr>
        <w:spacing w:line="360" w:lineRule="auto"/>
        <w:ind w:firstLine="708"/>
        <w:jc w:val="both"/>
        <w:rPr>
          <w:sz w:val="24"/>
          <w:szCs w:val="24"/>
        </w:rPr>
      </w:pPr>
      <w:r>
        <w:rPr>
          <w:sz w:val="24"/>
          <w:szCs w:val="24"/>
        </w:rPr>
        <w:t>Essas</w:t>
      </w:r>
      <w:r w:rsidR="00E83AA3" w:rsidRPr="00E83AA3">
        <w:rPr>
          <w:sz w:val="24"/>
          <w:szCs w:val="24"/>
        </w:rPr>
        <w:t xml:space="preserve"> “reformas/medidas” neoliberais fora</w:t>
      </w:r>
      <w:r w:rsidR="0070441C">
        <w:rPr>
          <w:sz w:val="24"/>
          <w:szCs w:val="24"/>
        </w:rPr>
        <w:t>m</w:t>
      </w:r>
      <w:r w:rsidR="00E83AA3" w:rsidRPr="00E83AA3">
        <w:rPr>
          <w:sz w:val="24"/>
          <w:szCs w:val="24"/>
        </w:rPr>
        <w:t xml:space="preserve"> colocad</w:t>
      </w:r>
      <w:r w:rsidR="0070441C">
        <w:rPr>
          <w:sz w:val="24"/>
          <w:szCs w:val="24"/>
        </w:rPr>
        <w:t>as</w:t>
      </w:r>
      <w:r w:rsidR="00E83AA3" w:rsidRPr="00E83AA3">
        <w:rPr>
          <w:sz w:val="24"/>
          <w:szCs w:val="24"/>
        </w:rPr>
        <w:t xml:space="preserve"> em marcha pela megalomania do então caçador de marajás e o sucesso</w:t>
      </w:r>
      <w:r w:rsidR="0070441C">
        <w:rPr>
          <w:sz w:val="24"/>
          <w:szCs w:val="24"/>
        </w:rPr>
        <w:t>r</w:t>
      </w:r>
      <w:r w:rsidR="00E83AA3" w:rsidRPr="00E83AA3">
        <w:rPr>
          <w:sz w:val="24"/>
          <w:szCs w:val="24"/>
        </w:rPr>
        <w:t xml:space="preserve"> do “plano de estabilização”</w:t>
      </w:r>
      <w:r w:rsidR="00E70BF2">
        <w:rPr>
          <w:sz w:val="24"/>
          <w:szCs w:val="24"/>
        </w:rPr>
        <w:t xml:space="preserve"> Fernando Collor de Melo</w:t>
      </w:r>
      <w:r w:rsidR="002B0543">
        <w:rPr>
          <w:sz w:val="24"/>
          <w:szCs w:val="24"/>
        </w:rPr>
        <w:t xml:space="preserve"> (1990-1992)</w:t>
      </w:r>
      <w:r w:rsidR="0070441C">
        <w:rPr>
          <w:sz w:val="24"/>
          <w:szCs w:val="24"/>
        </w:rPr>
        <w:t>,</w:t>
      </w:r>
      <w:r w:rsidR="00E83AA3" w:rsidRPr="00E83AA3">
        <w:rPr>
          <w:sz w:val="24"/>
          <w:szCs w:val="24"/>
        </w:rPr>
        <w:t xml:space="preserve"> segundo Soares (200</w:t>
      </w:r>
      <w:r w:rsidR="00031835">
        <w:rPr>
          <w:sz w:val="24"/>
          <w:szCs w:val="24"/>
        </w:rPr>
        <w:t>0</w:t>
      </w:r>
      <w:r w:rsidR="00E83AA3" w:rsidRPr="00E83AA3">
        <w:rPr>
          <w:sz w:val="24"/>
          <w:szCs w:val="24"/>
        </w:rPr>
        <w:t>, p. 154)</w:t>
      </w:r>
      <w:r w:rsidR="0070441C">
        <w:rPr>
          <w:sz w:val="24"/>
          <w:szCs w:val="24"/>
        </w:rPr>
        <w:t xml:space="preserve">, que </w:t>
      </w:r>
      <w:r w:rsidR="00E83AA3" w:rsidRPr="00E83AA3">
        <w:rPr>
          <w:sz w:val="24"/>
          <w:szCs w:val="24"/>
        </w:rPr>
        <w:t>“passou a ser condição “sine qua non”, segundo o discurso governista”. O vocábulo “estabilização” adentra</w:t>
      </w:r>
      <w:r w:rsidR="00814E22">
        <w:rPr>
          <w:sz w:val="24"/>
          <w:szCs w:val="24"/>
        </w:rPr>
        <w:t xml:space="preserve"> </w:t>
      </w:r>
      <w:r w:rsidR="00E83AA3" w:rsidRPr="00E83AA3">
        <w:rPr>
          <w:sz w:val="24"/>
          <w:szCs w:val="24"/>
        </w:rPr>
        <w:t>no universo dos planos</w:t>
      </w:r>
      <w:r w:rsidR="00E83AA3">
        <w:rPr>
          <w:sz w:val="24"/>
          <w:szCs w:val="24"/>
        </w:rPr>
        <w:t xml:space="preserve"> econômicos que </w:t>
      </w:r>
      <w:r w:rsidR="00814E22">
        <w:rPr>
          <w:sz w:val="24"/>
          <w:szCs w:val="24"/>
        </w:rPr>
        <w:t xml:space="preserve">fora </w:t>
      </w:r>
      <w:r w:rsidR="00E83AA3">
        <w:rPr>
          <w:sz w:val="24"/>
          <w:szCs w:val="24"/>
        </w:rPr>
        <w:t xml:space="preserve">lançado as bases das políticas neoliberais juntamente com o questionamento da intervenção Estatal, </w:t>
      </w:r>
      <w:r w:rsidR="00814E22">
        <w:rPr>
          <w:sz w:val="24"/>
          <w:szCs w:val="24"/>
        </w:rPr>
        <w:t>sendo:</w:t>
      </w:r>
    </w:p>
    <w:p w14:paraId="225E10D1" w14:textId="77777777" w:rsidR="002B0543" w:rsidRDefault="002B0543" w:rsidP="00E83AA3">
      <w:pPr>
        <w:spacing w:line="360" w:lineRule="auto"/>
        <w:ind w:firstLine="708"/>
        <w:jc w:val="both"/>
        <w:rPr>
          <w:sz w:val="24"/>
          <w:szCs w:val="24"/>
        </w:rPr>
      </w:pPr>
    </w:p>
    <w:p w14:paraId="47AB4AEF" w14:textId="7E033584" w:rsidR="00E83AA3" w:rsidRPr="00B4152D" w:rsidRDefault="00E83AA3" w:rsidP="00814E22">
      <w:pPr>
        <w:spacing w:line="240" w:lineRule="auto"/>
        <w:ind w:left="2268"/>
        <w:jc w:val="both"/>
        <w:rPr>
          <w:sz w:val="20"/>
          <w:szCs w:val="20"/>
        </w:rPr>
      </w:pPr>
      <w:r w:rsidRPr="00B4152D">
        <w:rPr>
          <w:sz w:val="20"/>
          <w:szCs w:val="20"/>
        </w:rPr>
        <w:t>A retirada do Estado ou sua ren</w:t>
      </w:r>
      <w:r w:rsidR="00814E22">
        <w:rPr>
          <w:sz w:val="20"/>
          <w:szCs w:val="20"/>
        </w:rPr>
        <w:t>ú</w:t>
      </w:r>
      <w:r w:rsidRPr="00B4152D">
        <w:rPr>
          <w:sz w:val="20"/>
          <w:szCs w:val="20"/>
        </w:rPr>
        <w:t>ncia enquanto agente econômico produtivo e empresarial, foi outra das propostas integrantes do projeto. Daqui se derivava as propostas de privatizações das empresas estatais, o que contribuiria a redução (estratégica) do setor público.</w:t>
      </w:r>
      <w:r w:rsidR="00814E22">
        <w:rPr>
          <w:sz w:val="20"/>
          <w:szCs w:val="20"/>
        </w:rPr>
        <w:t xml:space="preserve"> (</w:t>
      </w:r>
      <w:r w:rsidRPr="00B4152D">
        <w:rPr>
          <w:sz w:val="20"/>
          <w:szCs w:val="20"/>
        </w:rPr>
        <w:t>Soares, 200</w:t>
      </w:r>
      <w:r w:rsidR="00031835">
        <w:rPr>
          <w:sz w:val="20"/>
          <w:szCs w:val="20"/>
        </w:rPr>
        <w:t>0</w:t>
      </w:r>
      <w:r w:rsidRPr="00B4152D">
        <w:rPr>
          <w:sz w:val="20"/>
          <w:szCs w:val="20"/>
        </w:rPr>
        <w:t>, p. 154</w:t>
      </w:r>
      <w:r w:rsidR="00814E22">
        <w:rPr>
          <w:sz w:val="20"/>
          <w:szCs w:val="20"/>
        </w:rPr>
        <w:t>).</w:t>
      </w:r>
    </w:p>
    <w:p w14:paraId="11669E6D" w14:textId="77777777" w:rsidR="00E83AA3" w:rsidRDefault="00E83AA3" w:rsidP="00E83AA3">
      <w:pPr>
        <w:spacing w:line="360" w:lineRule="auto"/>
        <w:ind w:firstLine="708"/>
        <w:jc w:val="both"/>
        <w:rPr>
          <w:sz w:val="24"/>
          <w:szCs w:val="24"/>
          <w:highlight w:val="yellow"/>
        </w:rPr>
      </w:pPr>
    </w:p>
    <w:p w14:paraId="28D868C8" w14:textId="7FF952D3" w:rsidR="00E83AA3" w:rsidRDefault="002328D4" w:rsidP="00E83AA3">
      <w:pPr>
        <w:spacing w:line="360" w:lineRule="auto"/>
        <w:ind w:firstLine="708"/>
        <w:jc w:val="both"/>
        <w:rPr>
          <w:sz w:val="24"/>
          <w:szCs w:val="24"/>
        </w:rPr>
      </w:pPr>
      <w:r>
        <w:rPr>
          <w:sz w:val="24"/>
          <w:szCs w:val="24"/>
        </w:rPr>
        <w:t>Netto (2012) nos chama atenção para essas características do ne</w:t>
      </w:r>
      <w:r w:rsidR="00D215A8">
        <w:rPr>
          <w:sz w:val="24"/>
          <w:szCs w:val="24"/>
        </w:rPr>
        <w:t>oliberalismo a frente do Estado</w:t>
      </w:r>
      <w:r>
        <w:rPr>
          <w:sz w:val="24"/>
          <w:szCs w:val="24"/>
        </w:rPr>
        <w:t xml:space="preserve"> como um tripé composto pela flexibilização, desregulamentação e privatização</w:t>
      </w:r>
      <w:r w:rsidR="00FA4A87">
        <w:rPr>
          <w:sz w:val="24"/>
          <w:szCs w:val="24"/>
        </w:rPr>
        <w:t xml:space="preserve">, sendo </w:t>
      </w:r>
      <w:r>
        <w:rPr>
          <w:sz w:val="24"/>
          <w:szCs w:val="24"/>
        </w:rPr>
        <w:t xml:space="preserve">nesse período que </w:t>
      </w:r>
      <w:r w:rsidR="00FA4A87">
        <w:rPr>
          <w:sz w:val="24"/>
          <w:szCs w:val="24"/>
        </w:rPr>
        <w:t>essas propostas</w:t>
      </w:r>
      <w:r w:rsidR="00FA4A87">
        <w:rPr>
          <w:sz w:val="24"/>
          <w:szCs w:val="24"/>
        </w:rPr>
        <w:t xml:space="preserve"> </w:t>
      </w:r>
      <w:r>
        <w:rPr>
          <w:sz w:val="24"/>
          <w:szCs w:val="24"/>
        </w:rPr>
        <w:t>adentra</w:t>
      </w:r>
      <w:r w:rsidR="00FA4A87">
        <w:rPr>
          <w:sz w:val="24"/>
          <w:szCs w:val="24"/>
        </w:rPr>
        <w:t>m</w:t>
      </w:r>
      <w:r>
        <w:rPr>
          <w:sz w:val="24"/>
          <w:szCs w:val="24"/>
        </w:rPr>
        <w:t xml:space="preserve"> com bastante rigidez, permanecendo até os dias atuais em todos em diferentes governos.</w:t>
      </w:r>
    </w:p>
    <w:p w14:paraId="11388871" w14:textId="69186D5B" w:rsidR="00E83AA3" w:rsidRPr="00E83AA3" w:rsidRDefault="00E83AA3" w:rsidP="00B46DB9">
      <w:pPr>
        <w:spacing w:line="360" w:lineRule="auto"/>
        <w:ind w:firstLine="708"/>
        <w:jc w:val="both"/>
        <w:rPr>
          <w:sz w:val="24"/>
          <w:szCs w:val="24"/>
        </w:rPr>
      </w:pPr>
      <w:r w:rsidRPr="00E83AA3">
        <w:rPr>
          <w:sz w:val="24"/>
          <w:szCs w:val="24"/>
        </w:rPr>
        <w:t>Com o fim</w:t>
      </w:r>
      <w:r w:rsidR="002328D4">
        <w:rPr>
          <w:sz w:val="24"/>
          <w:szCs w:val="24"/>
        </w:rPr>
        <w:t xml:space="preserve"> da primeira aventura das classes dominantes a frente do poder central em um regime democrático</w:t>
      </w:r>
      <w:r w:rsidR="00A97951">
        <w:rPr>
          <w:sz w:val="24"/>
          <w:szCs w:val="24"/>
        </w:rPr>
        <w:t xml:space="preserve">, cominado com o </w:t>
      </w:r>
      <w:r w:rsidR="00A97951" w:rsidRPr="00A97951">
        <w:rPr>
          <w:i/>
          <w:iCs/>
          <w:sz w:val="24"/>
          <w:szCs w:val="24"/>
        </w:rPr>
        <w:t>impeachmant</w:t>
      </w:r>
      <w:r w:rsidR="00A97951">
        <w:rPr>
          <w:sz w:val="24"/>
          <w:szCs w:val="24"/>
        </w:rPr>
        <w:t xml:space="preserve"> de Collor, </w:t>
      </w:r>
      <w:r w:rsidRPr="00E83AA3">
        <w:rPr>
          <w:sz w:val="24"/>
          <w:szCs w:val="24"/>
        </w:rPr>
        <w:t xml:space="preserve">novamente </w:t>
      </w:r>
      <w:r w:rsidR="00D215A8">
        <w:rPr>
          <w:sz w:val="24"/>
          <w:szCs w:val="24"/>
        </w:rPr>
        <w:t xml:space="preserve">as classes dominantes </w:t>
      </w:r>
      <w:r w:rsidR="002328D4">
        <w:rPr>
          <w:sz w:val="24"/>
          <w:szCs w:val="24"/>
        </w:rPr>
        <w:t>se rearticula</w:t>
      </w:r>
      <w:r w:rsidR="00A97951">
        <w:rPr>
          <w:sz w:val="24"/>
          <w:szCs w:val="24"/>
        </w:rPr>
        <w:t>ra</w:t>
      </w:r>
      <w:r w:rsidR="002328D4">
        <w:rPr>
          <w:sz w:val="24"/>
          <w:szCs w:val="24"/>
        </w:rPr>
        <w:t>m e</w:t>
      </w:r>
      <w:r w:rsidRPr="00E83AA3">
        <w:rPr>
          <w:sz w:val="24"/>
          <w:szCs w:val="24"/>
        </w:rPr>
        <w:t xml:space="preserve"> partiram para novas estratégias</w:t>
      </w:r>
      <w:r w:rsidR="00A97951">
        <w:rPr>
          <w:sz w:val="24"/>
          <w:szCs w:val="24"/>
        </w:rPr>
        <w:t xml:space="preserve"> </w:t>
      </w:r>
      <w:r w:rsidRPr="00E83AA3">
        <w:rPr>
          <w:sz w:val="24"/>
          <w:szCs w:val="24"/>
        </w:rPr>
        <w:t>munidas</w:t>
      </w:r>
      <w:r w:rsidR="00A97951" w:rsidRPr="00E83AA3">
        <w:rPr>
          <w:sz w:val="24"/>
          <w:szCs w:val="24"/>
        </w:rPr>
        <w:t>, agora,</w:t>
      </w:r>
      <w:r w:rsidR="00A97951">
        <w:rPr>
          <w:sz w:val="24"/>
          <w:szCs w:val="24"/>
        </w:rPr>
        <w:t xml:space="preserve"> </w:t>
      </w:r>
      <w:r w:rsidRPr="00E83AA3">
        <w:rPr>
          <w:sz w:val="24"/>
          <w:szCs w:val="24"/>
        </w:rPr>
        <w:t>de um discurso moralizante</w:t>
      </w:r>
      <w:r w:rsidR="002328D4">
        <w:rPr>
          <w:sz w:val="24"/>
          <w:szCs w:val="24"/>
        </w:rPr>
        <w:t xml:space="preserve"> e</w:t>
      </w:r>
      <w:r w:rsidRPr="00E83AA3">
        <w:rPr>
          <w:sz w:val="24"/>
          <w:szCs w:val="24"/>
        </w:rPr>
        <w:t xml:space="preserve"> fortemente antiestatal para empreender novos </w:t>
      </w:r>
      <w:r w:rsidR="002328D4">
        <w:rPr>
          <w:sz w:val="24"/>
          <w:szCs w:val="24"/>
        </w:rPr>
        <w:t>“</w:t>
      </w:r>
      <w:r w:rsidR="00F96683" w:rsidRPr="00E83AA3">
        <w:rPr>
          <w:sz w:val="24"/>
          <w:szCs w:val="24"/>
        </w:rPr>
        <w:t>con</w:t>
      </w:r>
      <w:r w:rsidR="00F96683">
        <w:rPr>
          <w:sz w:val="24"/>
          <w:szCs w:val="24"/>
        </w:rPr>
        <w:t>s</w:t>
      </w:r>
      <w:r w:rsidR="00F96683" w:rsidRPr="00E83AA3">
        <w:rPr>
          <w:sz w:val="24"/>
          <w:szCs w:val="24"/>
        </w:rPr>
        <w:t>ensos</w:t>
      </w:r>
      <w:r w:rsidR="002328D4">
        <w:rPr>
          <w:sz w:val="24"/>
          <w:szCs w:val="24"/>
        </w:rPr>
        <w:t>”</w:t>
      </w:r>
      <w:r w:rsidRPr="00E83AA3">
        <w:rPr>
          <w:sz w:val="24"/>
          <w:szCs w:val="24"/>
        </w:rPr>
        <w:t xml:space="preserve"> em torno do neoliberalismo,</w:t>
      </w:r>
      <w:r w:rsidR="00A97951">
        <w:rPr>
          <w:sz w:val="24"/>
          <w:szCs w:val="24"/>
        </w:rPr>
        <w:t xml:space="preserve"> </w:t>
      </w:r>
      <w:r w:rsidR="00A97951" w:rsidRPr="007D01E8">
        <w:rPr>
          <w:sz w:val="24"/>
          <w:szCs w:val="24"/>
        </w:rPr>
        <w:t>marca dos governos de Fernando Henrique Cardoso</w:t>
      </w:r>
      <w:r w:rsidRPr="007D01E8">
        <w:rPr>
          <w:sz w:val="24"/>
          <w:szCs w:val="24"/>
        </w:rPr>
        <w:t xml:space="preserve"> </w:t>
      </w:r>
      <w:r w:rsidR="00A97951" w:rsidRPr="007D01E8">
        <w:rPr>
          <w:sz w:val="24"/>
          <w:szCs w:val="24"/>
        </w:rPr>
        <w:t>(</w:t>
      </w:r>
      <w:r w:rsidR="00150CC2" w:rsidRPr="007D01E8">
        <w:rPr>
          <w:sz w:val="24"/>
          <w:szCs w:val="24"/>
        </w:rPr>
        <w:t>1995-2002</w:t>
      </w:r>
      <w:r w:rsidR="00A97951" w:rsidRPr="007D01E8">
        <w:rPr>
          <w:sz w:val="24"/>
          <w:szCs w:val="24"/>
        </w:rPr>
        <w:t>)</w:t>
      </w:r>
      <w:r w:rsidR="00A97951">
        <w:rPr>
          <w:sz w:val="24"/>
          <w:szCs w:val="24"/>
        </w:rPr>
        <w:t xml:space="preserve"> </w:t>
      </w:r>
      <w:r w:rsidR="002328D4">
        <w:rPr>
          <w:sz w:val="24"/>
          <w:szCs w:val="24"/>
        </w:rPr>
        <w:t>sob</w:t>
      </w:r>
      <w:r w:rsidR="00A97951">
        <w:rPr>
          <w:sz w:val="24"/>
          <w:szCs w:val="24"/>
        </w:rPr>
        <w:t xml:space="preserve"> </w:t>
      </w:r>
      <w:r w:rsidR="002328D4">
        <w:rPr>
          <w:sz w:val="24"/>
          <w:szCs w:val="24"/>
        </w:rPr>
        <w:t>uma</w:t>
      </w:r>
      <w:r w:rsidRPr="00E83AA3">
        <w:rPr>
          <w:sz w:val="24"/>
          <w:szCs w:val="24"/>
        </w:rPr>
        <w:t xml:space="preserve"> ótica de um projeto intelectual</w:t>
      </w:r>
      <w:r w:rsidR="00B46DB9">
        <w:rPr>
          <w:sz w:val="24"/>
          <w:szCs w:val="24"/>
        </w:rPr>
        <w:t>. N</w:t>
      </w:r>
      <w:r w:rsidRPr="00E83AA3">
        <w:rPr>
          <w:sz w:val="24"/>
          <w:szCs w:val="24"/>
        </w:rPr>
        <w:t>esse sentido, as políticas governistas passaram a se guiar tendo</w:t>
      </w:r>
      <w:r w:rsidR="00237F73">
        <w:rPr>
          <w:sz w:val="24"/>
          <w:szCs w:val="24"/>
        </w:rPr>
        <w:t xml:space="preserve"> como</w:t>
      </w:r>
      <w:r w:rsidRPr="00E83AA3">
        <w:rPr>
          <w:sz w:val="24"/>
          <w:szCs w:val="24"/>
        </w:rPr>
        <w:t xml:space="preserve"> centralidade um longo e permanente ciclo de ajustes fiscais alicerçados por mecanismos que tinham como objetivo desviar os recursos do Fundo Público para </w:t>
      </w:r>
      <w:r w:rsidRPr="00E83AA3">
        <w:rPr>
          <w:sz w:val="24"/>
          <w:szCs w:val="24"/>
        </w:rPr>
        <w:lastRenderedPageBreak/>
        <w:t>rolagem e pagamentos de juros da d</w:t>
      </w:r>
      <w:r w:rsidR="00237F73">
        <w:rPr>
          <w:sz w:val="24"/>
          <w:szCs w:val="24"/>
        </w:rPr>
        <w:t>í</w:t>
      </w:r>
      <w:r w:rsidRPr="00E83AA3">
        <w:rPr>
          <w:sz w:val="24"/>
          <w:szCs w:val="24"/>
        </w:rPr>
        <w:t>vida</w:t>
      </w:r>
      <w:r w:rsidR="00237F73">
        <w:rPr>
          <w:sz w:val="24"/>
          <w:szCs w:val="24"/>
        </w:rPr>
        <w:t xml:space="preserve"> </w:t>
      </w:r>
      <w:r w:rsidR="00237F73" w:rsidRPr="007D01E8">
        <w:rPr>
          <w:sz w:val="24"/>
          <w:szCs w:val="24"/>
        </w:rPr>
        <w:t>externa</w:t>
      </w:r>
      <w:r w:rsidRPr="00E83AA3">
        <w:rPr>
          <w:sz w:val="24"/>
          <w:szCs w:val="24"/>
        </w:rPr>
        <w:t xml:space="preserve">, como por exemplo, </w:t>
      </w:r>
      <w:r w:rsidR="00237F73">
        <w:rPr>
          <w:sz w:val="24"/>
          <w:szCs w:val="24"/>
        </w:rPr>
        <w:t xml:space="preserve">o </w:t>
      </w:r>
      <w:r w:rsidRPr="00E83AA3">
        <w:rPr>
          <w:sz w:val="24"/>
          <w:szCs w:val="24"/>
        </w:rPr>
        <w:t xml:space="preserve">Fundo de </w:t>
      </w:r>
      <w:r w:rsidR="00237F73">
        <w:rPr>
          <w:sz w:val="24"/>
          <w:szCs w:val="24"/>
        </w:rPr>
        <w:t>E</w:t>
      </w:r>
      <w:r w:rsidRPr="00E83AA3">
        <w:rPr>
          <w:sz w:val="24"/>
          <w:szCs w:val="24"/>
        </w:rPr>
        <w:t xml:space="preserve">stabilização </w:t>
      </w:r>
      <w:r w:rsidR="00237F73">
        <w:rPr>
          <w:sz w:val="24"/>
          <w:szCs w:val="24"/>
        </w:rPr>
        <w:t>Fi</w:t>
      </w:r>
      <w:r w:rsidRPr="00E83AA3">
        <w:rPr>
          <w:sz w:val="24"/>
          <w:szCs w:val="24"/>
        </w:rPr>
        <w:t>scal (FEF) e a Desvinculação das Receitas da União (DRU).</w:t>
      </w:r>
    </w:p>
    <w:p w14:paraId="40D70AFA" w14:textId="423D2080" w:rsidR="00E83AA3" w:rsidRPr="00A36622" w:rsidRDefault="00E83AA3" w:rsidP="00E83AA3">
      <w:pPr>
        <w:spacing w:line="360" w:lineRule="auto"/>
        <w:ind w:firstLine="708"/>
        <w:jc w:val="both"/>
        <w:rPr>
          <w:sz w:val="24"/>
          <w:szCs w:val="24"/>
        </w:rPr>
      </w:pPr>
      <w:r w:rsidRPr="00E83AA3">
        <w:rPr>
          <w:sz w:val="24"/>
          <w:szCs w:val="24"/>
        </w:rPr>
        <w:t xml:space="preserve"> Nesse contexto vivenciamos o processo de contrarreforma do Estado que ensejou </w:t>
      </w:r>
      <w:r w:rsidR="002328D4">
        <w:rPr>
          <w:sz w:val="24"/>
          <w:szCs w:val="24"/>
        </w:rPr>
        <w:t>novas</w:t>
      </w:r>
      <w:r w:rsidRPr="00E83AA3">
        <w:rPr>
          <w:sz w:val="24"/>
          <w:szCs w:val="24"/>
        </w:rPr>
        <w:t xml:space="preserve"> reforma</w:t>
      </w:r>
      <w:r w:rsidR="002328D4">
        <w:rPr>
          <w:sz w:val="24"/>
          <w:szCs w:val="24"/>
        </w:rPr>
        <w:t>s gerenciais</w:t>
      </w:r>
      <w:r w:rsidRPr="00E83AA3">
        <w:rPr>
          <w:sz w:val="24"/>
          <w:szCs w:val="24"/>
        </w:rPr>
        <w:t xml:space="preserve"> atingindo diretamente os servidores públicos</w:t>
      </w:r>
      <w:r w:rsidR="00BE2537">
        <w:rPr>
          <w:sz w:val="24"/>
          <w:szCs w:val="24"/>
        </w:rPr>
        <w:t xml:space="preserve">, onde, </w:t>
      </w:r>
      <w:r w:rsidRPr="00E83AA3">
        <w:rPr>
          <w:sz w:val="24"/>
          <w:szCs w:val="24"/>
        </w:rPr>
        <w:t>de acordo com Behring (2008)</w:t>
      </w:r>
      <w:r w:rsidR="00BE2537">
        <w:rPr>
          <w:sz w:val="24"/>
          <w:szCs w:val="24"/>
        </w:rPr>
        <w:t xml:space="preserve">, </w:t>
      </w:r>
      <w:r w:rsidRPr="00E83AA3">
        <w:rPr>
          <w:sz w:val="24"/>
          <w:szCs w:val="24"/>
        </w:rPr>
        <w:t xml:space="preserve">“a reforma </w:t>
      </w:r>
      <w:r w:rsidR="00BE2537" w:rsidRPr="00E83AA3">
        <w:rPr>
          <w:sz w:val="24"/>
          <w:szCs w:val="24"/>
        </w:rPr>
        <w:t>deverá</w:t>
      </w:r>
      <w:r w:rsidRPr="00E83AA3">
        <w:rPr>
          <w:sz w:val="24"/>
          <w:szCs w:val="24"/>
        </w:rPr>
        <w:t xml:space="preserve"> seguir por alguns caminhos: ajuste fiscal duradouro, reformas econômicas orientadas para o mercado – abertura comercial e privatizações”</w:t>
      </w:r>
      <w:r w:rsidR="00024D95">
        <w:rPr>
          <w:sz w:val="24"/>
          <w:szCs w:val="24"/>
        </w:rPr>
        <w:t>. N</w:t>
      </w:r>
      <w:r w:rsidRPr="00E83AA3">
        <w:rPr>
          <w:sz w:val="24"/>
          <w:szCs w:val="24"/>
        </w:rPr>
        <w:t>esse escopo</w:t>
      </w:r>
      <w:r w:rsidR="00024D95">
        <w:rPr>
          <w:sz w:val="24"/>
          <w:szCs w:val="24"/>
        </w:rPr>
        <w:t xml:space="preserve">, </w:t>
      </w:r>
      <w:r w:rsidRPr="00E83AA3">
        <w:rPr>
          <w:sz w:val="24"/>
          <w:szCs w:val="24"/>
        </w:rPr>
        <w:t>como sabemos</w:t>
      </w:r>
      <w:r w:rsidR="00024D95">
        <w:rPr>
          <w:sz w:val="24"/>
          <w:szCs w:val="24"/>
        </w:rPr>
        <w:t xml:space="preserve">, </w:t>
      </w:r>
      <w:r w:rsidRPr="00E83AA3">
        <w:rPr>
          <w:sz w:val="24"/>
          <w:szCs w:val="24"/>
        </w:rPr>
        <w:t>já vinha</w:t>
      </w:r>
      <w:r w:rsidR="00024D95">
        <w:rPr>
          <w:sz w:val="24"/>
          <w:szCs w:val="24"/>
        </w:rPr>
        <w:t>m</w:t>
      </w:r>
      <w:r w:rsidRPr="00E83AA3">
        <w:rPr>
          <w:sz w:val="24"/>
          <w:szCs w:val="24"/>
        </w:rPr>
        <w:t xml:space="preserve"> previstos reformas na previdência e duros ataques ao financiamento da seguridade</w:t>
      </w:r>
      <w:r w:rsidR="00024D95">
        <w:rPr>
          <w:sz w:val="24"/>
          <w:szCs w:val="24"/>
        </w:rPr>
        <w:t xml:space="preserve"> social.</w:t>
      </w:r>
    </w:p>
    <w:p w14:paraId="14CCEDF1" w14:textId="54215284" w:rsidR="00846FC4" w:rsidRDefault="00843FA5" w:rsidP="00D55BDE">
      <w:pPr>
        <w:spacing w:line="360" w:lineRule="auto"/>
        <w:ind w:firstLine="708"/>
        <w:jc w:val="both"/>
        <w:rPr>
          <w:sz w:val="24"/>
          <w:szCs w:val="24"/>
        </w:rPr>
      </w:pPr>
      <w:r>
        <w:rPr>
          <w:sz w:val="24"/>
          <w:szCs w:val="24"/>
        </w:rPr>
        <w:t xml:space="preserve">Assim, </w:t>
      </w:r>
      <w:r w:rsidR="00D55BDE" w:rsidRPr="00A36622">
        <w:rPr>
          <w:sz w:val="24"/>
          <w:szCs w:val="24"/>
        </w:rPr>
        <w:t xml:space="preserve">assistimos ao avanço da terceirização, do </w:t>
      </w:r>
      <w:r w:rsidR="00AF5E07">
        <w:rPr>
          <w:sz w:val="24"/>
          <w:szCs w:val="24"/>
        </w:rPr>
        <w:t xml:space="preserve">crescimento do </w:t>
      </w:r>
      <w:r w:rsidR="00D55BDE" w:rsidRPr="00A36622">
        <w:rPr>
          <w:sz w:val="24"/>
          <w:szCs w:val="24"/>
        </w:rPr>
        <w:t>trabalho precário, do d</w:t>
      </w:r>
      <w:r w:rsidR="0071114A">
        <w:rPr>
          <w:sz w:val="24"/>
          <w:szCs w:val="24"/>
        </w:rPr>
        <w:t>esemprego estrutural</w:t>
      </w:r>
      <w:r w:rsidR="00D55BDE" w:rsidRPr="00A36622">
        <w:rPr>
          <w:sz w:val="24"/>
          <w:szCs w:val="24"/>
        </w:rPr>
        <w:t xml:space="preserve"> </w:t>
      </w:r>
      <w:r w:rsidR="0071114A">
        <w:rPr>
          <w:sz w:val="24"/>
          <w:szCs w:val="24"/>
        </w:rPr>
        <w:t>e d</w:t>
      </w:r>
      <w:r w:rsidR="00D55BDE" w:rsidRPr="00A36622">
        <w:rPr>
          <w:sz w:val="24"/>
          <w:szCs w:val="24"/>
        </w:rPr>
        <w:t>a</w:t>
      </w:r>
      <w:r w:rsidR="0071114A">
        <w:rPr>
          <w:sz w:val="24"/>
          <w:szCs w:val="24"/>
        </w:rPr>
        <w:t>s</w:t>
      </w:r>
      <w:r w:rsidR="00D55BDE" w:rsidRPr="00A36622">
        <w:rPr>
          <w:sz w:val="24"/>
          <w:szCs w:val="24"/>
        </w:rPr>
        <w:t xml:space="preserve"> </w:t>
      </w:r>
      <w:r w:rsidR="0071114A">
        <w:rPr>
          <w:sz w:val="24"/>
          <w:szCs w:val="24"/>
        </w:rPr>
        <w:t>privatizações em</w:t>
      </w:r>
      <w:r w:rsidR="00D55BDE" w:rsidRPr="00A36622">
        <w:rPr>
          <w:sz w:val="24"/>
          <w:szCs w:val="24"/>
        </w:rPr>
        <w:t xml:space="preserve"> variais</w:t>
      </w:r>
      <w:r w:rsidR="0071114A">
        <w:rPr>
          <w:sz w:val="24"/>
          <w:szCs w:val="24"/>
        </w:rPr>
        <w:t xml:space="preserve"> setores</w:t>
      </w:r>
      <w:r w:rsidR="00D55BDE" w:rsidRPr="00A36622">
        <w:rPr>
          <w:sz w:val="24"/>
          <w:szCs w:val="24"/>
        </w:rPr>
        <w:t>.</w:t>
      </w:r>
      <w:r w:rsidR="0071114A">
        <w:rPr>
          <w:sz w:val="24"/>
          <w:szCs w:val="24"/>
        </w:rPr>
        <w:t xml:space="preserve"> Todas essas medidas foram requisitos diretos ao processo</w:t>
      </w:r>
      <w:r w:rsidR="00D55BDE" w:rsidRPr="00A36622">
        <w:rPr>
          <w:sz w:val="24"/>
          <w:szCs w:val="24"/>
        </w:rPr>
        <w:t xml:space="preserve"> financeirização da economia brasileira</w:t>
      </w:r>
      <w:r w:rsidR="0071114A">
        <w:rPr>
          <w:sz w:val="24"/>
          <w:szCs w:val="24"/>
        </w:rPr>
        <w:t xml:space="preserve"> e entrada no neoliberalismo; tais medidas</w:t>
      </w:r>
      <w:r w:rsidR="00D215A8">
        <w:rPr>
          <w:sz w:val="24"/>
          <w:szCs w:val="24"/>
        </w:rPr>
        <w:t>,</w:t>
      </w:r>
      <w:r w:rsidR="0071114A">
        <w:rPr>
          <w:sz w:val="24"/>
          <w:szCs w:val="24"/>
        </w:rPr>
        <w:t xml:space="preserve"> no entanto, representavam uma contradição frente a legislação conquistada na constituição de 1988</w:t>
      </w:r>
      <w:r w:rsidR="00F03535">
        <w:rPr>
          <w:sz w:val="24"/>
          <w:szCs w:val="24"/>
        </w:rPr>
        <w:t xml:space="preserve"> </w:t>
      </w:r>
      <w:r w:rsidR="0071114A">
        <w:rPr>
          <w:sz w:val="24"/>
          <w:szCs w:val="24"/>
        </w:rPr>
        <w:t>pois atacavam diretamente a seguridade social e outras políticas sociais</w:t>
      </w:r>
      <w:r w:rsidR="00D215A8">
        <w:rPr>
          <w:sz w:val="24"/>
          <w:szCs w:val="24"/>
        </w:rPr>
        <w:t xml:space="preserve">. </w:t>
      </w:r>
      <w:r w:rsidR="0071114A">
        <w:rPr>
          <w:sz w:val="24"/>
          <w:szCs w:val="24"/>
        </w:rPr>
        <w:t xml:space="preserve">Essa condição inquiriu uma </w:t>
      </w:r>
      <w:r w:rsidR="00846FC4">
        <w:rPr>
          <w:sz w:val="24"/>
          <w:szCs w:val="24"/>
        </w:rPr>
        <w:t xml:space="preserve">agenda de permanente ajuste fiscal que hora se mascara </w:t>
      </w:r>
      <w:r w:rsidR="00D215A8">
        <w:rPr>
          <w:sz w:val="24"/>
          <w:szCs w:val="24"/>
        </w:rPr>
        <w:t>de social liberal neo</w:t>
      </w:r>
      <w:r w:rsidR="0071114A">
        <w:rPr>
          <w:sz w:val="24"/>
          <w:szCs w:val="24"/>
        </w:rPr>
        <w:t>desenvolvimentista</w:t>
      </w:r>
      <w:r w:rsidR="00846FC4">
        <w:rPr>
          <w:sz w:val="24"/>
          <w:szCs w:val="24"/>
        </w:rPr>
        <w:t xml:space="preserve">, hora se radicaliza </w:t>
      </w:r>
      <w:r w:rsidR="00D215A8">
        <w:rPr>
          <w:sz w:val="24"/>
          <w:szCs w:val="24"/>
        </w:rPr>
        <w:t>com governos ultra-reacionários.</w:t>
      </w:r>
      <w:r w:rsidR="00846FC4">
        <w:rPr>
          <w:sz w:val="24"/>
          <w:szCs w:val="24"/>
        </w:rPr>
        <w:t xml:space="preserve"> </w:t>
      </w:r>
    </w:p>
    <w:p w14:paraId="14D0F738" w14:textId="46EEC818" w:rsidR="00BF5BEE" w:rsidRDefault="00D215A8" w:rsidP="00D55BDE">
      <w:pPr>
        <w:spacing w:line="360" w:lineRule="auto"/>
        <w:ind w:firstLine="708"/>
        <w:jc w:val="both"/>
        <w:rPr>
          <w:sz w:val="24"/>
          <w:szCs w:val="24"/>
        </w:rPr>
      </w:pPr>
      <w:r>
        <w:rPr>
          <w:sz w:val="24"/>
          <w:szCs w:val="24"/>
        </w:rPr>
        <w:t>Nesse quadro o</w:t>
      </w:r>
      <w:r w:rsidR="00A92F0D">
        <w:rPr>
          <w:sz w:val="24"/>
          <w:szCs w:val="24"/>
        </w:rPr>
        <w:t xml:space="preserve"> processo de financeirização</w:t>
      </w:r>
      <w:r w:rsidR="00BF5BEE">
        <w:rPr>
          <w:sz w:val="24"/>
          <w:szCs w:val="24"/>
        </w:rPr>
        <w:t xml:space="preserve"> tardia</w:t>
      </w:r>
      <w:r w:rsidR="00A92F0D">
        <w:rPr>
          <w:sz w:val="24"/>
          <w:szCs w:val="24"/>
        </w:rPr>
        <w:t xml:space="preserve"> da economia brasileira</w:t>
      </w:r>
      <w:r w:rsidR="0071114A">
        <w:rPr>
          <w:sz w:val="24"/>
          <w:szCs w:val="24"/>
        </w:rPr>
        <w:t xml:space="preserve"> </w:t>
      </w:r>
      <w:r>
        <w:rPr>
          <w:sz w:val="24"/>
          <w:szCs w:val="24"/>
        </w:rPr>
        <w:t>foi fundamental</w:t>
      </w:r>
      <w:r w:rsidR="008A7455">
        <w:rPr>
          <w:sz w:val="24"/>
          <w:szCs w:val="24"/>
        </w:rPr>
        <w:t xml:space="preserve"> </w:t>
      </w:r>
      <w:r w:rsidR="00BF5BEE">
        <w:rPr>
          <w:sz w:val="24"/>
          <w:szCs w:val="24"/>
        </w:rPr>
        <w:t>para seu enquadramento ao processo de mundialização do capital</w:t>
      </w:r>
      <w:r w:rsidR="00A92F0D">
        <w:rPr>
          <w:sz w:val="24"/>
          <w:szCs w:val="24"/>
        </w:rPr>
        <w:t xml:space="preserve"> alavancado </w:t>
      </w:r>
      <w:r w:rsidR="008A7455">
        <w:rPr>
          <w:sz w:val="24"/>
          <w:szCs w:val="24"/>
        </w:rPr>
        <w:t xml:space="preserve">a partir </w:t>
      </w:r>
      <w:r w:rsidR="00BF5BEE">
        <w:rPr>
          <w:sz w:val="24"/>
          <w:szCs w:val="24"/>
        </w:rPr>
        <w:t>dos</w:t>
      </w:r>
      <w:r w:rsidR="00A92F0D">
        <w:rPr>
          <w:sz w:val="24"/>
          <w:szCs w:val="24"/>
        </w:rPr>
        <w:t xml:space="preserve"> anos de 1970</w:t>
      </w:r>
      <w:r w:rsidR="005A4D39">
        <w:rPr>
          <w:sz w:val="24"/>
          <w:szCs w:val="24"/>
        </w:rPr>
        <w:t>, c</w:t>
      </w:r>
      <w:r w:rsidR="008A7455">
        <w:rPr>
          <w:sz w:val="24"/>
          <w:szCs w:val="24"/>
        </w:rPr>
        <w:t>uja</w:t>
      </w:r>
      <w:r w:rsidR="005A4D39">
        <w:rPr>
          <w:sz w:val="24"/>
          <w:szCs w:val="24"/>
        </w:rPr>
        <w:t>s</w:t>
      </w:r>
      <w:r w:rsidR="008A7455">
        <w:rPr>
          <w:sz w:val="24"/>
          <w:szCs w:val="24"/>
        </w:rPr>
        <w:t xml:space="preserve"> consequências foram processos de reconfiguração dos Estados através de reformas neoliberais</w:t>
      </w:r>
      <w:r w:rsidR="00BF5BEE">
        <w:rPr>
          <w:sz w:val="24"/>
          <w:szCs w:val="24"/>
        </w:rPr>
        <w:t>.</w:t>
      </w:r>
    </w:p>
    <w:p w14:paraId="2FA8C974" w14:textId="570709EB" w:rsidR="00C03FE5" w:rsidRDefault="00BF5BEE" w:rsidP="00D55BDE">
      <w:pPr>
        <w:spacing w:line="360" w:lineRule="auto"/>
        <w:ind w:firstLine="708"/>
        <w:jc w:val="both"/>
        <w:rPr>
          <w:sz w:val="24"/>
          <w:szCs w:val="24"/>
        </w:rPr>
      </w:pPr>
      <w:r>
        <w:rPr>
          <w:sz w:val="24"/>
          <w:szCs w:val="24"/>
        </w:rPr>
        <w:t xml:space="preserve"> </w:t>
      </w:r>
      <w:r w:rsidR="008A7455">
        <w:rPr>
          <w:sz w:val="24"/>
          <w:szCs w:val="24"/>
        </w:rPr>
        <w:t>O Brasil</w:t>
      </w:r>
      <w:r w:rsidR="008A0F23">
        <w:rPr>
          <w:sz w:val="24"/>
          <w:szCs w:val="24"/>
        </w:rPr>
        <w:t xml:space="preserve">, </w:t>
      </w:r>
      <w:r w:rsidR="008A7455">
        <w:rPr>
          <w:sz w:val="24"/>
          <w:szCs w:val="24"/>
        </w:rPr>
        <w:t>dessa maneira</w:t>
      </w:r>
      <w:r w:rsidR="008A0F23">
        <w:rPr>
          <w:sz w:val="24"/>
          <w:szCs w:val="24"/>
        </w:rPr>
        <w:t>,</w:t>
      </w:r>
      <w:r w:rsidR="008A7455">
        <w:rPr>
          <w:sz w:val="24"/>
          <w:szCs w:val="24"/>
        </w:rPr>
        <w:t xml:space="preserve"> quando adentrou de forma submissa a essa lógica o fez aplicando de forma diversa </w:t>
      </w:r>
      <w:r>
        <w:rPr>
          <w:sz w:val="24"/>
          <w:szCs w:val="24"/>
        </w:rPr>
        <w:t>os planos do</w:t>
      </w:r>
      <w:r w:rsidR="008A7455">
        <w:rPr>
          <w:sz w:val="24"/>
          <w:szCs w:val="24"/>
        </w:rPr>
        <w:t xml:space="preserve"> Fundo Monetários Internacional</w:t>
      </w:r>
      <w:r w:rsidR="008A0F23">
        <w:rPr>
          <w:sz w:val="24"/>
          <w:szCs w:val="24"/>
        </w:rPr>
        <w:t xml:space="preserve"> (FMI)</w:t>
      </w:r>
      <w:r w:rsidR="008A7455">
        <w:rPr>
          <w:sz w:val="24"/>
          <w:szCs w:val="24"/>
        </w:rPr>
        <w:t xml:space="preserve">, </w:t>
      </w:r>
      <w:r w:rsidR="008A0F23">
        <w:rPr>
          <w:sz w:val="24"/>
          <w:szCs w:val="24"/>
        </w:rPr>
        <w:t xml:space="preserve">do </w:t>
      </w:r>
      <w:r w:rsidR="008A7455">
        <w:rPr>
          <w:sz w:val="24"/>
          <w:szCs w:val="24"/>
        </w:rPr>
        <w:t xml:space="preserve">Banco Mundial e </w:t>
      </w:r>
      <w:r w:rsidR="008A0F23">
        <w:rPr>
          <w:sz w:val="24"/>
          <w:szCs w:val="24"/>
        </w:rPr>
        <w:t xml:space="preserve">do </w:t>
      </w:r>
      <w:r w:rsidR="008A7455">
        <w:rPr>
          <w:sz w:val="24"/>
          <w:szCs w:val="24"/>
        </w:rPr>
        <w:t>Consenso de Washington</w:t>
      </w:r>
      <w:r w:rsidR="008A0F23">
        <w:rPr>
          <w:sz w:val="24"/>
          <w:szCs w:val="24"/>
        </w:rPr>
        <w:t xml:space="preserve"> </w:t>
      </w:r>
      <w:r w:rsidR="008A7455">
        <w:rPr>
          <w:sz w:val="24"/>
          <w:szCs w:val="24"/>
        </w:rPr>
        <w:t>iniciando</w:t>
      </w:r>
      <w:r w:rsidR="008A0F23">
        <w:rPr>
          <w:sz w:val="24"/>
          <w:szCs w:val="24"/>
        </w:rPr>
        <w:t>,</w:t>
      </w:r>
      <w:r w:rsidR="008A7455">
        <w:rPr>
          <w:sz w:val="24"/>
          <w:szCs w:val="24"/>
        </w:rPr>
        <w:t xml:space="preserve"> a partir das diretivas</w:t>
      </w:r>
      <w:r w:rsidR="00C03FE5">
        <w:rPr>
          <w:sz w:val="24"/>
          <w:szCs w:val="24"/>
        </w:rPr>
        <w:t xml:space="preserve"> destes órgãos de dominação política e econômica</w:t>
      </w:r>
      <w:r w:rsidR="008A0F23">
        <w:rPr>
          <w:sz w:val="24"/>
          <w:szCs w:val="24"/>
        </w:rPr>
        <w:t>,</w:t>
      </w:r>
      <w:r w:rsidR="00C03FE5">
        <w:rPr>
          <w:sz w:val="24"/>
          <w:szCs w:val="24"/>
        </w:rPr>
        <w:t xml:space="preserve"> todo um conjunto de permanentes proposta que busc</w:t>
      </w:r>
      <w:r w:rsidR="008A0F23">
        <w:rPr>
          <w:sz w:val="24"/>
          <w:szCs w:val="24"/>
        </w:rPr>
        <w:t>av</w:t>
      </w:r>
      <w:r w:rsidR="00C03FE5">
        <w:rPr>
          <w:sz w:val="24"/>
          <w:szCs w:val="24"/>
        </w:rPr>
        <w:t>am</w:t>
      </w:r>
      <w:r w:rsidR="008A0F23">
        <w:rPr>
          <w:sz w:val="24"/>
          <w:szCs w:val="24"/>
        </w:rPr>
        <w:t>:</w:t>
      </w:r>
      <w:r w:rsidR="00C03FE5">
        <w:rPr>
          <w:sz w:val="24"/>
          <w:szCs w:val="24"/>
        </w:rPr>
        <w:t xml:space="preserve"> criar cenários ideais para o fluxo de investidores/especuladores, novos espaços para atuação do capital</w:t>
      </w:r>
      <w:r w:rsidR="008A7455">
        <w:rPr>
          <w:sz w:val="24"/>
          <w:szCs w:val="24"/>
        </w:rPr>
        <w:t xml:space="preserve"> </w:t>
      </w:r>
      <w:r w:rsidR="00C03FE5">
        <w:rPr>
          <w:sz w:val="24"/>
          <w:szCs w:val="24"/>
        </w:rPr>
        <w:t>a partir das legislações regressivas e um ajuste fiscal que perdura mais de três décadas.</w:t>
      </w:r>
      <w:r w:rsidR="008A7455">
        <w:rPr>
          <w:sz w:val="24"/>
          <w:szCs w:val="24"/>
        </w:rPr>
        <w:t xml:space="preserve"> </w:t>
      </w:r>
    </w:p>
    <w:p w14:paraId="79454420" w14:textId="7BECBB98" w:rsidR="00F07B5D" w:rsidRDefault="00BF5BEE" w:rsidP="00D55BDE">
      <w:pPr>
        <w:spacing w:line="360" w:lineRule="auto"/>
        <w:ind w:firstLine="708"/>
        <w:jc w:val="both"/>
        <w:rPr>
          <w:sz w:val="24"/>
          <w:szCs w:val="24"/>
        </w:rPr>
      </w:pPr>
      <w:r>
        <w:rPr>
          <w:sz w:val="24"/>
          <w:szCs w:val="24"/>
        </w:rPr>
        <w:t>Nesse quadro de “reformas”</w:t>
      </w:r>
      <w:r w:rsidR="00C03FE5">
        <w:rPr>
          <w:sz w:val="24"/>
          <w:szCs w:val="24"/>
        </w:rPr>
        <w:t xml:space="preserve"> toda riqueza produzida vem tendo como destino os portadores dos títulos da dívida pública, ou seja</w:t>
      </w:r>
      <w:r w:rsidR="00204112">
        <w:rPr>
          <w:sz w:val="24"/>
          <w:szCs w:val="24"/>
        </w:rPr>
        <w:t xml:space="preserve">: </w:t>
      </w:r>
      <w:r w:rsidR="00C03FE5">
        <w:rPr>
          <w:sz w:val="24"/>
          <w:szCs w:val="24"/>
        </w:rPr>
        <w:t xml:space="preserve">em nome do compromisso com </w:t>
      </w:r>
      <w:r w:rsidR="00C03FE5">
        <w:rPr>
          <w:sz w:val="24"/>
          <w:szCs w:val="24"/>
        </w:rPr>
        <w:lastRenderedPageBreak/>
        <w:t>mercado</w:t>
      </w:r>
      <w:r>
        <w:rPr>
          <w:sz w:val="24"/>
          <w:szCs w:val="24"/>
        </w:rPr>
        <w:t xml:space="preserve"> o Estado sinaliza com</w:t>
      </w:r>
      <w:r w:rsidR="00C03FE5">
        <w:rPr>
          <w:sz w:val="24"/>
          <w:szCs w:val="24"/>
        </w:rPr>
        <w:t xml:space="preserve"> </w:t>
      </w:r>
      <w:r>
        <w:rPr>
          <w:sz w:val="24"/>
          <w:szCs w:val="24"/>
        </w:rPr>
        <w:t>privatizações</w:t>
      </w:r>
      <w:r w:rsidR="00C03FE5">
        <w:rPr>
          <w:sz w:val="24"/>
          <w:szCs w:val="24"/>
        </w:rPr>
        <w:t xml:space="preserve">, </w:t>
      </w:r>
      <w:r>
        <w:rPr>
          <w:sz w:val="24"/>
          <w:szCs w:val="24"/>
        </w:rPr>
        <w:t>reestruturação do</w:t>
      </w:r>
      <w:r w:rsidR="00C03FE5">
        <w:rPr>
          <w:sz w:val="24"/>
          <w:szCs w:val="24"/>
        </w:rPr>
        <w:t xml:space="preserve"> trabalho,</w:t>
      </w:r>
      <w:r>
        <w:rPr>
          <w:sz w:val="24"/>
          <w:szCs w:val="24"/>
        </w:rPr>
        <w:t xml:space="preserve"> contrarreformas</w:t>
      </w:r>
      <w:r w:rsidR="00C03FE5">
        <w:rPr>
          <w:sz w:val="24"/>
          <w:szCs w:val="24"/>
        </w:rPr>
        <w:t xml:space="preserve"> </w:t>
      </w:r>
      <w:r>
        <w:rPr>
          <w:sz w:val="24"/>
          <w:szCs w:val="24"/>
        </w:rPr>
        <w:t>e toda uma s</w:t>
      </w:r>
      <w:r w:rsidR="00204112">
        <w:rPr>
          <w:sz w:val="24"/>
          <w:szCs w:val="24"/>
        </w:rPr>
        <w:t>é</w:t>
      </w:r>
      <w:r>
        <w:rPr>
          <w:sz w:val="24"/>
          <w:szCs w:val="24"/>
        </w:rPr>
        <w:t xml:space="preserve">rie de projetos </w:t>
      </w:r>
      <w:r w:rsidR="00204112">
        <w:rPr>
          <w:sz w:val="24"/>
          <w:szCs w:val="24"/>
        </w:rPr>
        <w:t xml:space="preserve">à </w:t>
      </w:r>
      <w:r>
        <w:rPr>
          <w:sz w:val="24"/>
          <w:szCs w:val="24"/>
        </w:rPr>
        <w:t>serviço</w:t>
      </w:r>
      <w:r w:rsidR="00C03FE5">
        <w:rPr>
          <w:sz w:val="24"/>
          <w:szCs w:val="24"/>
        </w:rPr>
        <w:t xml:space="preserve"> do mercado financeiro </w:t>
      </w:r>
      <w:r>
        <w:rPr>
          <w:sz w:val="24"/>
          <w:szCs w:val="24"/>
        </w:rPr>
        <w:t>como afirmação positiva dos</w:t>
      </w:r>
      <w:r w:rsidR="00C03FE5">
        <w:rPr>
          <w:sz w:val="24"/>
          <w:szCs w:val="24"/>
        </w:rPr>
        <w:t xml:space="preserve"> compromissos</w:t>
      </w:r>
      <w:r>
        <w:rPr>
          <w:sz w:val="24"/>
          <w:szCs w:val="24"/>
        </w:rPr>
        <w:t xml:space="preserve"> com “investidores”</w:t>
      </w:r>
      <w:r w:rsidR="00C03FE5">
        <w:rPr>
          <w:sz w:val="24"/>
          <w:szCs w:val="24"/>
        </w:rPr>
        <w:t>.</w:t>
      </w:r>
      <w:r w:rsidR="00F07B5D">
        <w:rPr>
          <w:sz w:val="24"/>
          <w:szCs w:val="24"/>
        </w:rPr>
        <w:t xml:space="preserve"> </w:t>
      </w:r>
      <w:r w:rsidR="00204112">
        <w:rPr>
          <w:sz w:val="24"/>
          <w:szCs w:val="24"/>
        </w:rPr>
        <w:t>Isto</w:t>
      </w:r>
      <w:r w:rsidR="00F07B5D">
        <w:rPr>
          <w:sz w:val="24"/>
          <w:szCs w:val="24"/>
        </w:rPr>
        <w:t xml:space="preserve"> nos coloca no centro do</w:t>
      </w:r>
      <w:r w:rsidR="00F00E4C">
        <w:rPr>
          <w:sz w:val="24"/>
          <w:szCs w:val="24"/>
        </w:rPr>
        <w:t xml:space="preserve"> mecanismo da d</w:t>
      </w:r>
      <w:r w:rsidR="00204112">
        <w:rPr>
          <w:sz w:val="24"/>
          <w:szCs w:val="24"/>
        </w:rPr>
        <w:t>í</w:t>
      </w:r>
      <w:r w:rsidR="00F00E4C">
        <w:rPr>
          <w:sz w:val="24"/>
          <w:szCs w:val="24"/>
        </w:rPr>
        <w:t>vida</w:t>
      </w:r>
      <w:r w:rsidR="00F07B5D">
        <w:rPr>
          <w:sz w:val="24"/>
          <w:szCs w:val="24"/>
        </w:rPr>
        <w:t xml:space="preserve"> </w:t>
      </w:r>
      <w:r w:rsidR="007D01E8">
        <w:rPr>
          <w:sz w:val="24"/>
          <w:szCs w:val="24"/>
        </w:rPr>
        <w:t>pública</w:t>
      </w:r>
      <w:r w:rsidR="00204112">
        <w:rPr>
          <w:sz w:val="24"/>
          <w:szCs w:val="24"/>
        </w:rPr>
        <w:t xml:space="preserve"> </w:t>
      </w:r>
      <w:r w:rsidR="00F07B5D">
        <w:rPr>
          <w:sz w:val="24"/>
          <w:szCs w:val="24"/>
        </w:rPr>
        <w:t>que</w:t>
      </w:r>
      <w:r w:rsidR="00204112">
        <w:rPr>
          <w:sz w:val="24"/>
          <w:szCs w:val="24"/>
        </w:rPr>
        <w:t>,</w:t>
      </w:r>
      <w:r w:rsidR="00F07B5D">
        <w:rPr>
          <w:sz w:val="24"/>
          <w:szCs w:val="24"/>
        </w:rPr>
        <w:t xml:space="preserve"> segundo</w:t>
      </w:r>
      <w:r w:rsidR="00F00E4C">
        <w:rPr>
          <w:sz w:val="24"/>
          <w:szCs w:val="24"/>
        </w:rPr>
        <w:t xml:space="preserve"> Fatorelli (2012)</w:t>
      </w:r>
      <w:r w:rsidR="00204112">
        <w:rPr>
          <w:sz w:val="24"/>
          <w:szCs w:val="24"/>
        </w:rPr>
        <w:t>,</w:t>
      </w:r>
      <w:r w:rsidR="00F00E4C">
        <w:rPr>
          <w:sz w:val="24"/>
          <w:szCs w:val="24"/>
        </w:rPr>
        <w:t xml:space="preserve"> </w:t>
      </w:r>
      <w:r>
        <w:rPr>
          <w:sz w:val="24"/>
          <w:szCs w:val="24"/>
        </w:rPr>
        <w:t>“condiciona a remuneração dos juros a obtenção de direitos sobre a arrecadação de impostos”</w:t>
      </w:r>
    </w:p>
    <w:p w14:paraId="7153696C" w14:textId="2BAD0AC2" w:rsidR="00596A9A" w:rsidRDefault="00F07B5D" w:rsidP="00D55BDE">
      <w:pPr>
        <w:spacing w:line="360" w:lineRule="auto"/>
        <w:ind w:firstLine="708"/>
        <w:jc w:val="both"/>
        <w:rPr>
          <w:sz w:val="24"/>
          <w:szCs w:val="24"/>
        </w:rPr>
      </w:pPr>
      <w:r>
        <w:rPr>
          <w:sz w:val="24"/>
          <w:szCs w:val="24"/>
        </w:rPr>
        <w:t>Assim</w:t>
      </w:r>
      <w:r w:rsidR="00BF5BEE">
        <w:rPr>
          <w:sz w:val="24"/>
          <w:szCs w:val="24"/>
        </w:rPr>
        <w:t>,</w:t>
      </w:r>
      <w:r>
        <w:rPr>
          <w:sz w:val="24"/>
          <w:szCs w:val="24"/>
        </w:rPr>
        <w:t xml:space="preserve"> hoje o centro da reprodução ampliada de capitais</w:t>
      </w:r>
      <w:r w:rsidR="00596A9A">
        <w:rPr>
          <w:sz w:val="24"/>
          <w:szCs w:val="24"/>
        </w:rPr>
        <w:t xml:space="preserve"> na forma de juros</w:t>
      </w:r>
      <w:r>
        <w:rPr>
          <w:sz w:val="24"/>
          <w:szCs w:val="24"/>
        </w:rPr>
        <w:t xml:space="preserve"> </w:t>
      </w:r>
      <w:r w:rsidR="00596A9A">
        <w:rPr>
          <w:sz w:val="24"/>
          <w:szCs w:val="24"/>
        </w:rPr>
        <w:t>é o</w:t>
      </w:r>
      <w:r>
        <w:rPr>
          <w:sz w:val="24"/>
          <w:szCs w:val="24"/>
        </w:rPr>
        <w:t xml:space="preserve"> mecanismo da d</w:t>
      </w:r>
      <w:r w:rsidR="009A0517">
        <w:rPr>
          <w:sz w:val="24"/>
          <w:szCs w:val="24"/>
        </w:rPr>
        <w:t>í</w:t>
      </w:r>
      <w:r>
        <w:rPr>
          <w:sz w:val="24"/>
          <w:szCs w:val="24"/>
        </w:rPr>
        <w:t xml:space="preserve">vida pública que para si </w:t>
      </w:r>
      <w:r w:rsidR="00596A9A">
        <w:rPr>
          <w:sz w:val="24"/>
          <w:szCs w:val="24"/>
        </w:rPr>
        <w:t xml:space="preserve">vem </w:t>
      </w:r>
      <w:r>
        <w:rPr>
          <w:sz w:val="24"/>
          <w:szCs w:val="24"/>
        </w:rPr>
        <w:t xml:space="preserve">requisitando sempre </w:t>
      </w:r>
      <w:r w:rsidR="00596A9A">
        <w:rPr>
          <w:sz w:val="24"/>
          <w:szCs w:val="24"/>
        </w:rPr>
        <w:t>partes maiores do fundo público através de</w:t>
      </w:r>
      <w:r>
        <w:rPr>
          <w:sz w:val="24"/>
          <w:szCs w:val="24"/>
        </w:rPr>
        <w:t xml:space="preserve"> políticas monetárias de juros altos </w:t>
      </w:r>
      <w:r w:rsidR="00596A9A">
        <w:rPr>
          <w:sz w:val="24"/>
          <w:szCs w:val="24"/>
        </w:rPr>
        <w:t>e</w:t>
      </w:r>
      <w:r>
        <w:rPr>
          <w:sz w:val="24"/>
          <w:szCs w:val="24"/>
        </w:rPr>
        <w:t xml:space="preserve"> distribuição monetária via programas sociais </w:t>
      </w:r>
      <w:r w:rsidR="00596A9A">
        <w:rPr>
          <w:sz w:val="24"/>
          <w:szCs w:val="24"/>
        </w:rPr>
        <w:t>aos mais pobres</w:t>
      </w:r>
      <w:r w:rsidR="009A0517">
        <w:rPr>
          <w:sz w:val="24"/>
          <w:szCs w:val="24"/>
        </w:rPr>
        <w:t xml:space="preserve"> </w:t>
      </w:r>
      <w:r w:rsidR="00596A9A">
        <w:rPr>
          <w:sz w:val="24"/>
          <w:szCs w:val="24"/>
        </w:rPr>
        <w:t>pois até a política assistencial centrada no consumo.</w:t>
      </w:r>
    </w:p>
    <w:p w14:paraId="2800405C" w14:textId="3F404B4C" w:rsidR="008A014C" w:rsidRDefault="00596A9A" w:rsidP="00D55BDE">
      <w:pPr>
        <w:spacing w:line="360" w:lineRule="auto"/>
        <w:ind w:firstLine="708"/>
        <w:jc w:val="both"/>
        <w:rPr>
          <w:sz w:val="24"/>
          <w:szCs w:val="24"/>
        </w:rPr>
      </w:pPr>
      <w:r>
        <w:rPr>
          <w:sz w:val="24"/>
          <w:szCs w:val="24"/>
        </w:rPr>
        <w:t>N</w:t>
      </w:r>
      <w:r w:rsidR="00F07B5D">
        <w:rPr>
          <w:sz w:val="24"/>
          <w:szCs w:val="24"/>
        </w:rPr>
        <w:t xml:space="preserve">o outro lado da moeda temos o </w:t>
      </w:r>
      <w:r w:rsidR="00981E21">
        <w:rPr>
          <w:sz w:val="24"/>
          <w:szCs w:val="24"/>
        </w:rPr>
        <w:t>f</w:t>
      </w:r>
      <w:r w:rsidR="00F07B5D">
        <w:rPr>
          <w:sz w:val="24"/>
          <w:szCs w:val="24"/>
        </w:rPr>
        <w:t xml:space="preserve">undo </w:t>
      </w:r>
      <w:r w:rsidR="00981E21">
        <w:rPr>
          <w:sz w:val="24"/>
          <w:szCs w:val="24"/>
        </w:rPr>
        <w:t>p</w:t>
      </w:r>
      <w:r w:rsidR="00F07B5D">
        <w:rPr>
          <w:sz w:val="24"/>
          <w:szCs w:val="24"/>
        </w:rPr>
        <w:t xml:space="preserve">úblico </w:t>
      </w:r>
      <w:r>
        <w:rPr>
          <w:sz w:val="24"/>
          <w:szCs w:val="24"/>
        </w:rPr>
        <w:t>retirando cada vez mais</w:t>
      </w:r>
      <w:r w:rsidR="00981E21">
        <w:rPr>
          <w:sz w:val="24"/>
          <w:szCs w:val="24"/>
        </w:rPr>
        <w:t xml:space="preserve"> </w:t>
      </w:r>
      <w:r w:rsidR="008A014C">
        <w:rPr>
          <w:sz w:val="24"/>
          <w:szCs w:val="24"/>
        </w:rPr>
        <w:t xml:space="preserve">partes da renda dos trabalhadores e do trabalho </w:t>
      </w:r>
      <w:r w:rsidR="008A014C" w:rsidRPr="007D01E8">
        <w:rPr>
          <w:sz w:val="24"/>
          <w:szCs w:val="24"/>
        </w:rPr>
        <w:t>necessário</w:t>
      </w:r>
      <w:r w:rsidR="007D01E8" w:rsidRPr="007D01E8">
        <w:rPr>
          <w:sz w:val="24"/>
          <w:szCs w:val="24"/>
        </w:rPr>
        <w:t>,</w:t>
      </w:r>
      <w:r w:rsidR="008A014C" w:rsidRPr="007D01E8">
        <w:rPr>
          <w:sz w:val="24"/>
          <w:szCs w:val="24"/>
        </w:rPr>
        <w:t xml:space="preserve"> esse</w:t>
      </w:r>
      <w:r w:rsidR="008A014C">
        <w:rPr>
          <w:sz w:val="24"/>
          <w:szCs w:val="24"/>
        </w:rPr>
        <w:t xml:space="preserve"> em menor escala. Sendo</w:t>
      </w:r>
      <w:r w:rsidR="00981E21">
        <w:rPr>
          <w:sz w:val="24"/>
          <w:szCs w:val="24"/>
        </w:rPr>
        <w:t xml:space="preserve"> </w:t>
      </w:r>
      <w:r w:rsidR="008A014C">
        <w:rPr>
          <w:sz w:val="24"/>
          <w:szCs w:val="24"/>
        </w:rPr>
        <w:t xml:space="preserve">assim, tanto a </w:t>
      </w:r>
      <w:r w:rsidR="009A2EF9">
        <w:rPr>
          <w:sz w:val="24"/>
          <w:szCs w:val="24"/>
        </w:rPr>
        <w:t>dívida</w:t>
      </w:r>
      <w:r w:rsidR="008A014C">
        <w:rPr>
          <w:sz w:val="24"/>
          <w:szCs w:val="24"/>
        </w:rPr>
        <w:t xml:space="preserve"> p</w:t>
      </w:r>
      <w:r w:rsidR="009A2EF9">
        <w:rPr>
          <w:sz w:val="24"/>
          <w:szCs w:val="24"/>
        </w:rPr>
        <w:t>ú</w:t>
      </w:r>
      <w:r w:rsidR="008A014C">
        <w:rPr>
          <w:sz w:val="24"/>
          <w:szCs w:val="24"/>
        </w:rPr>
        <w:t xml:space="preserve">blica </w:t>
      </w:r>
      <w:r w:rsidR="009A2EF9">
        <w:rPr>
          <w:sz w:val="24"/>
          <w:szCs w:val="24"/>
        </w:rPr>
        <w:t xml:space="preserve">quanto </w:t>
      </w:r>
      <w:r w:rsidR="008A014C">
        <w:rPr>
          <w:sz w:val="24"/>
          <w:szCs w:val="24"/>
        </w:rPr>
        <w:t>o fundo p</w:t>
      </w:r>
      <w:r w:rsidR="00981E21">
        <w:rPr>
          <w:sz w:val="24"/>
          <w:szCs w:val="24"/>
        </w:rPr>
        <w:t>ú</w:t>
      </w:r>
      <w:r w:rsidR="008A014C">
        <w:rPr>
          <w:sz w:val="24"/>
          <w:szCs w:val="24"/>
        </w:rPr>
        <w:t xml:space="preserve">blico </w:t>
      </w:r>
      <w:r w:rsidR="009A2EF9">
        <w:rPr>
          <w:sz w:val="24"/>
          <w:szCs w:val="24"/>
        </w:rPr>
        <w:t xml:space="preserve">são </w:t>
      </w:r>
      <w:r w:rsidR="008A014C">
        <w:rPr>
          <w:sz w:val="24"/>
          <w:szCs w:val="24"/>
        </w:rPr>
        <w:t>peças chaves</w:t>
      </w:r>
      <w:r>
        <w:rPr>
          <w:sz w:val="24"/>
          <w:szCs w:val="24"/>
        </w:rPr>
        <w:t xml:space="preserve"> hoje na reprodução da amplia</w:t>
      </w:r>
      <w:r w:rsidR="009A2EF9">
        <w:rPr>
          <w:sz w:val="24"/>
          <w:szCs w:val="24"/>
        </w:rPr>
        <w:t xml:space="preserve">ção </w:t>
      </w:r>
      <w:r>
        <w:rPr>
          <w:sz w:val="24"/>
          <w:szCs w:val="24"/>
        </w:rPr>
        <w:t>de capitais</w:t>
      </w:r>
      <w:r w:rsidR="008A014C">
        <w:rPr>
          <w:sz w:val="24"/>
          <w:szCs w:val="24"/>
        </w:rPr>
        <w:t>.</w:t>
      </w:r>
    </w:p>
    <w:p w14:paraId="3A498DFC" w14:textId="2483B4C5" w:rsidR="007C00EC" w:rsidRDefault="00537317" w:rsidP="001D7842">
      <w:pPr>
        <w:spacing w:line="360" w:lineRule="auto"/>
        <w:ind w:firstLine="708"/>
        <w:jc w:val="both"/>
        <w:rPr>
          <w:sz w:val="24"/>
          <w:szCs w:val="24"/>
        </w:rPr>
      </w:pPr>
      <w:r w:rsidRPr="00537317">
        <w:rPr>
          <w:sz w:val="24"/>
          <w:szCs w:val="24"/>
        </w:rPr>
        <w:t>Para entendermos esse mecanismo precisamos retorna</w:t>
      </w:r>
      <w:r w:rsidR="001017F9">
        <w:rPr>
          <w:sz w:val="24"/>
          <w:szCs w:val="24"/>
        </w:rPr>
        <w:t>r</w:t>
      </w:r>
      <w:r w:rsidRPr="00537317">
        <w:rPr>
          <w:sz w:val="24"/>
          <w:szCs w:val="24"/>
        </w:rPr>
        <w:t xml:space="preserve"> um pouco no tempo na hist</w:t>
      </w:r>
      <w:r w:rsidR="001017F9">
        <w:rPr>
          <w:sz w:val="24"/>
          <w:szCs w:val="24"/>
        </w:rPr>
        <w:t>ó</w:t>
      </w:r>
      <w:r w:rsidRPr="00537317">
        <w:rPr>
          <w:sz w:val="24"/>
          <w:szCs w:val="24"/>
        </w:rPr>
        <w:t>ria do endividamento brasil</w:t>
      </w:r>
      <w:r>
        <w:rPr>
          <w:sz w:val="24"/>
          <w:szCs w:val="24"/>
        </w:rPr>
        <w:t>eiro que se inicia nos marcos da</w:t>
      </w:r>
      <w:r w:rsidRPr="00537317">
        <w:rPr>
          <w:sz w:val="24"/>
          <w:szCs w:val="24"/>
        </w:rPr>
        <w:t xml:space="preserve"> ditadura civil</w:t>
      </w:r>
      <w:r w:rsidR="001017F9">
        <w:rPr>
          <w:sz w:val="24"/>
          <w:szCs w:val="24"/>
        </w:rPr>
        <w:t>-</w:t>
      </w:r>
      <w:r w:rsidRPr="00537317">
        <w:rPr>
          <w:sz w:val="24"/>
          <w:szCs w:val="24"/>
        </w:rPr>
        <w:t xml:space="preserve">empresarial militar nos fins dos </w:t>
      </w:r>
      <w:r>
        <w:rPr>
          <w:sz w:val="24"/>
          <w:szCs w:val="24"/>
        </w:rPr>
        <w:t>anos de 1960</w:t>
      </w:r>
      <w:r w:rsidR="001017F9">
        <w:rPr>
          <w:sz w:val="24"/>
          <w:szCs w:val="24"/>
        </w:rPr>
        <w:t>,</w:t>
      </w:r>
      <w:r>
        <w:rPr>
          <w:sz w:val="24"/>
          <w:szCs w:val="24"/>
        </w:rPr>
        <w:t xml:space="preserve"> tendo como centros </w:t>
      </w:r>
      <w:r w:rsidR="001017F9">
        <w:rPr>
          <w:sz w:val="24"/>
          <w:szCs w:val="24"/>
        </w:rPr>
        <w:t xml:space="preserve">o </w:t>
      </w:r>
      <w:r>
        <w:rPr>
          <w:sz w:val="24"/>
          <w:szCs w:val="24"/>
        </w:rPr>
        <w:t xml:space="preserve">projeto de desenvolvimento baseado </w:t>
      </w:r>
      <w:r w:rsidR="001017F9">
        <w:rPr>
          <w:sz w:val="24"/>
          <w:szCs w:val="24"/>
        </w:rPr>
        <w:t>n</w:t>
      </w:r>
      <w:r w:rsidRPr="00537317">
        <w:rPr>
          <w:sz w:val="24"/>
          <w:szCs w:val="24"/>
        </w:rPr>
        <w:t xml:space="preserve">o incentivo </w:t>
      </w:r>
      <w:r>
        <w:rPr>
          <w:sz w:val="24"/>
          <w:szCs w:val="24"/>
        </w:rPr>
        <w:t>para obtenção de empréstimos aos países centrais do capitalismo cujo superacumulação gerou uma massa de capitais em busca de valorização.</w:t>
      </w:r>
      <w:r w:rsidR="001D7842">
        <w:rPr>
          <w:sz w:val="24"/>
          <w:szCs w:val="24"/>
        </w:rPr>
        <w:t xml:space="preserve"> </w:t>
      </w:r>
      <w:r>
        <w:rPr>
          <w:sz w:val="24"/>
          <w:szCs w:val="24"/>
        </w:rPr>
        <w:t>T</w:t>
      </w:r>
      <w:r w:rsidR="00636962">
        <w:rPr>
          <w:sz w:val="24"/>
          <w:szCs w:val="24"/>
        </w:rPr>
        <w:t>al</w:t>
      </w:r>
      <w:r>
        <w:rPr>
          <w:sz w:val="24"/>
          <w:szCs w:val="24"/>
        </w:rPr>
        <w:t xml:space="preserve"> política visava desenvolver as empresas estatais e privadas</w:t>
      </w:r>
      <w:r w:rsidR="001D7842">
        <w:rPr>
          <w:sz w:val="24"/>
          <w:szCs w:val="24"/>
        </w:rPr>
        <w:t>. N</w:t>
      </w:r>
      <w:r>
        <w:rPr>
          <w:sz w:val="24"/>
          <w:szCs w:val="24"/>
        </w:rPr>
        <w:t>o entanto, as crises ocorridas nos anos 1970 não apenas frustr</w:t>
      </w:r>
      <w:r w:rsidR="001D7842">
        <w:rPr>
          <w:sz w:val="24"/>
          <w:szCs w:val="24"/>
        </w:rPr>
        <w:t>aram</w:t>
      </w:r>
      <w:r>
        <w:rPr>
          <w:sz w:val="24"/>
          <w:szCs w:val="24"/>
        </w:rPr>
        <w:t xml:space="preserve"> esse processo como reque</w:t>
      </w:r>
      <w:r w:rsidR="001D7842">
        <w:rPr>
          <w:sz w:val="24"/>
          <w:szCs w:val="24"/>
        </w:rPr>
        <w:t>re</w:t>
      </w:r>
      <w:r>
        <w:rPr>
          <w:sz w:val="24"/>
          <w:szCs w:val="24"/>
        </w:rPr>
        <w:t>r</w:t>
      </w:r>
      <w:r w:rsidR="001D7842">
        <w:rPr>
          <w:sz w:val="24"/>
          <w:szCs w:val="24"/>
        </w:rPr>
        <w:t>am</w:t>
      </w:r>
      <w:r>
        <w:rPr>
          <w:sz w:val="24"/>
          <w:szCs w:val="24"/>
        </w:rPr>
        <w:t xml:space="preserve"> ao Estado </w:t>
      </w:r>
      <w:r w:rsidR="001D7842">
        <w:rPr>
          <w:sz w:val="24"/>
          <w:szCs w:val="24"/>
        </w:rPr>
        <w:t>b</w:t>
      </w:r>
      <w:r>
        <w:rPr>
          <w:sz w:val="24"/>
          <w:szCs w:val="24"/>
        </w:rPr>
        <w:t>rasileiro a estatização das d</w:t>
      </w:r>
      <w:r w:rsidR="001D7842">
        <w:rPr>
          <w:sz w:val="24"/>
          <w:szCs w:val="24"/>
        </w:rPr>
        <w:t>í</w:t>
      </w:r>
      <w:r>
        <w:rPr>
          <w:sz w:val="24"/>
          <w:szCs w:val="24"/>
        </w:rPr>
        <w:t xml:space="preserve">vidas do setor privado durante </w:t>
      </w:r>
      <w:r w:rsidR="001D7842">
        <w:rPr>
          <w:sz w:val="24"/>
          <w:szCs w:val="24"/>
        </w:rPr>
        <w:t xml:space="preserve">os anos de </w:t>
      </w:r>
      <w:r>
        <w:rPr>
          <w:sz w:val="24"/>
          <w:szCs w:val="24"/>
        </w:rPr>
        <w:t>1970-1980</w:t>
      </w:r>
      <w:r w:rsidR="001D7842">
        <w:rPr>
          <w:sz w:val="24"/>
          <w:szCs w:val="24"/>
        </w:rPr>
        <w:t xml:space="preserve"> </w:t>
      </w:r>
      <w:r>
        <w:rPr>
          <w:sz w:val="24"/>
          <w:szCs w:val="24"/>
        </w:rPr>
        <w:t>e</w:t>
      </w:r>
      <w:r w:rsidR="001D7842">
        <w:rPr>
          <w:sz w:val="24"/>
          <w:szCs w:val="24"/>
        </w:rPr>
        <w:t>,</w:t>
      </w:r>
      <w:r>
        <w:rPr>
          <w:sz w:val="24"/>
          <w:szCs w:val="24"/>
        </w:rPr>
        <w:t xml:space="preserve"> posteriormente</w:t>
      </w:r>
      <w:r w:rsidR="001D7842">
        <w:rPr>
          <w:sz w:val="24"/>
          <w:szCs w:val="24"/>
        </w:rPr>
        <w:t>,</w:t>
      </w:r>
      <w:r>
        <w:rPr>
          <w:sz w:val="24"/>
          <w:szCs w:val="24"/>
        </w:rPr>
        <w:t xml:space="preserve"> nos anos 1990 a conversão </w:t>
      </w:r>
      <w:r w:rsidR="001D7842">
        <w:rPr>
          <w:sz w:val="24"/>
          <w:szCs w:val="24"/>
        </w:rPr>
        <w:t xml:space="preserve">da dívida </w:t>
      </w:r>
      <w:r w:rsidR="007D01E8">
        <w:rPr>
          <w:sz w:val="24"/>
          <w:szCs w:val="24"/>
        </w:rPr>
        <w:t>pública</w:t>
      </w:r>
      <w:r w:rsidR="001D7842">
        <w:rPr>
          <w:sz w:val="24"/>
          <w:szCs w:val="24"/>
        </w:rPr>
        <w:t xml:space="preserve"> </w:t>
      </w:r>
      <w:r w:rsidR="007C00EC">
        <w:rPr>
          <w:sz w:val="24"/>
          <w:szCs w:val="24"/>
        </w:rPr>
        <w:t>em</w:t>
      </w:r>
      <w:r>
        <w:rPr>
          <w:sz w:val="24"/>
          <w:szCs w:val="24"/>
        </w:rPr>
        <w:t xml:space="preserve"> títulos podres nos anos 2000</w:t>
      </w:r>
      <w:r w:rsidR="001D7842">
        <w:rPr>
          <w:sz w:val="24"/>
          <w:szCs w:val="24"/>
        </w:rPr>
        <w:t xml:space="preserve">, </w:t>
      </w:r>
      <w:r w:rsidR="007C00EC">
        <w:rPr>
          <w:sz w:val="24"/>
          <w:szCs w:val="24"/>
        </w:rPr>
        <w:t>transforma</w:t>
      </w:r>
      <w:r w:rsidR="001D7842">
        <w:rPr>
          <w:sz w:val="24"/>
          <w:szCs w:val="24"/>
        </w:rPr>
        <w:t xml:space="preserve">ndo o </w:t>
      </w:r>
      <w:r>
        <w:rPr>
          <w:sz w:val="24"/>
          <w:szCs w:val="24"/>
        </w:rPr>
        <w:t>endividamento externo em interno</w:t>
      </w:r>
      <w:r w:rsidR="007C00EC">
        <w:rPr>
          <w:sz w:val="24"/>
          <w:szCs w:val="24"/>
        </w:rPr>
        <w:t xml:space="preserve"> no rastro do </w:t>
      </w:r>
      <w:r w:rsidR="007C00EC" w:rsidRPr="001D7842">
        <w:rPr>
          <w:i/>
          <w:iCs/>
          <w:sz w:val="24"/>
          <w:szCs w:val="24"/>
        </w:rPr>
        <w:t>boom</w:t>
      </w:r>
      <w:r w:rsidR="007C00EC">
        <w:rPr>
          <w:sz w:val="24"/>
          <w:szCs w:val="24"/>
        </w:rPr>
        <w:t xml:space="preserve"> das </w:t>
      </w:r>
      <w:r w:rsidR="007C00EC" w:rsidRPr="001D7842">
        <w:rPr>
          <w:i/>
          <w:iCs/>
          <w:sz w:val="24"/>
          <w:szCs w:val="24"/>
        </w:rPr>
        <w:t>commodities</w:t>
      </w:r>
      <w:r w:rsidR="007C00EC">
        <w:rPr>
          <w:sz w:val="24"/>
          <w:szCs w:val="24"/>
        </w:rPr>
        <w:t xml:space="preserve">. </w:t>
      </w:r>
    </w:p>
    <w:p w14:paraId="32D8D557" w14:textId="4416FA63" w:rsidR="00A70FCB" w:rsidRDefault="00F07B5D" w:rsidP="00C40B89">
      <w:pPr>
        <w:spacing w:line="360" w:lineRule="auto"/>
        <w:ind w:firstLine="708"/>
        <w:jc w:val="both"/>
        <w:rPr>
          <w:sz w:val="24"/>
          <w:szCs w:val="24"/>
        </w:rPr>
      </w:pPr>
      <w:r>
        <w:rPr>
          <w:sz w:val="24"/>
          <w:szCs w:val="24"/>
        </w:rPr>
        <w:t xml:space="preserve"> </w:t>
      </w:r>
      <w:r w:rsidR="00A70FCB">
        <w:rPr>
          <w:sz w:val="24"/>
          <w:szCs w:val="24"/>
        </w:rPr>
        <w:t xml:space="preserve">A transformação da </w:t>
      </w:r>
      <w:r w:rsidR="00D451AB">
        <w:rPr>
          <w:sz w:val="24"/>
          <w:szCs w:val="24"/>
        </w:rPr>
        <w:t>d</w:t>
      </w:r>
      <w:r w:rsidR="00C630C2">
        <w:rPr>
          <w:sz w:val="24"/>
          <w:szCs w:val="24"/>
        </w:rPr>
        <w:t>í</w:t>
      </w:r>
      <w:r w:rsidR="00D451AB">
        <w:rPr>
          <w:sz w:val="24"/>
          <w:szCs w:val="24"/>
        </w:rPr>
        <w:t xml:space="preserve">vida </w:t>
      </w:r>
      <w:r w:rsidR="00C630C2" w:rsidRPr="007D01E8">
        <w:rPr>
          <w:sz w:val="24"/>
          <w:szCs w:val="24"/>
        </w:rPr>
        <w:t>externa em interna</w:t>
      </w:r>
      <w:r w:rsidR="00C630C2">
        <w:rPr>
          <w:sz w:val="24"/>
          <w:szCs w:val="24"/>
        </w:rPr>
        <w:t xml:space="preserve"> </w:t>
      </w:r>
      <w:r w:rsidR="007C00EC">
        <w:rPr>
          <w:sz w:val="24"/>
          <w:szCs w:val="24"/>
        </w:rPr>
        <w:t>e sua negociação como</w:t>
      </w:r>
      <w:r w:rsidR="00D451AB">
        <w:rPr>
          <w:sz w:val="24"/>
          <w:szCs w:val="24"/>
        </w:rPr>
        <w:t xml:space="preserve"> </w:t>
      </w:r>
      <w:r w:rsidR="00D21F43">
        <w:rPr>
          <w:sz w:val="24"/>
          <w:szCs w:val="24"/>
        </w:rPr>
        <w:t xml:space="preserve">títulos a </w:t>
      </w:r>
      <w:r w:rsidR="00D21F43" w:rsidRPr="007D01E8">
        <w:rPr>
          <w:sz w:val="24"/>
          <w:szCs w:val="24"/>
        </w:rPr>
        <w:t>serem no</w:t>
      </w:r>
      <w:r w:rsidR="00D21F43">
        <w:rPr>
          <w:sz w:val="24"/>
          <w:szCs w:val="24"/>
        </w:rPr>
        <w:t xml:space="preserve"> mercado financeiro de uma economia dependente</w:t>
      </w:r>
      <w:r w:rsidR="00C630C2">
        <w:rPr>
          <w:sz w:val="24"/>
          <w:szCs w:val="24"/>
        </w:rPr>
        <w:t>,</w:t>
      </w:r>
      <w:r w:rsidR="00A70FCB">
        <w:rPr>
          <w:sz w:val="24"/>
          <w:szCs w:val="24"/>
        </w:rPr>
        <w:t xml:space="preserve"> demandou </w:t>
      </w:r>
      <w:r w:rsidR="00C630C2">
        <w:rPr>
          <w:sz w:val="24"/>
          <w:szCs w:val="24"/>
        </w:rPr>
        <w:t xml:space="preserve">o </w:t>
      </w:r>
      <w:r w:rsidR="00D451AB">
        <w:rPr>
          <w:sz w:val="24"/>
          <w:szCs w:val="24"/>
        </w:rPr>
        <w:t xml:space="preserve">ajuste fiscal </w:t>
      </w:r>
      <w:r w:rsidR="00A70FCB">
        <w:rPr>
          <w:sz w:val="24"/>
          <w:szCs w:val="24"/>
        </w:rPr>
        <w:t>como uma</w:t>
      </w:r>
      <w:r w:rsidR="00D451AB">
        <w:rPr>
          <w:sz w:val="24"/>
          <w:szCs w:val="24"/>
        </w:rPr>
        <w:t xml:space="preserve"> política permane</w:t>
      </w:r>
      <w:r w:rsidR="00A70FCB">
        <w:rPr>
          <w:sz w:val="24"/>
          <w:szCs w:val="24"/>
        </w:rPr>
        <w:t>nte</w:t>
      </w:r>
      <w:r w:rsidR="00C630C2">
        <w:rPr>
          <w:sz w:val="24"/>
          <w:szCs w:val="24"/>
        </w:rPr>
        <w:t xml:space="preserve">, </w:t>
      </w:r>
      <w:r w:rsidR="00A70FCB">
        <w:rPr>
          <w:sz w:val="24"/>
          <w:szCs w:val="24"/>
        </w:rPr>
        <w:t>como aponta Behring (2019)</w:t>
      </w:r>
      <w:r w:rsidR="00C630C2">
        <w:rPr>
          <w:sz w:val="24"/>
          <w:szCs w:val="24"/>
        </w:rPr>
        <w:t>,</w:t>
      </w:r>
      <w:r w:rsidR="00A70FCB">
        <w:rPr>
          <w:sz w:val="24"/>
          <w:szCs w:val="24"/>
        </w:rPr>
        <w:t xml:space="preserve"> assim como todo um conjunto de medidas que tratamos anteriormente</w:t>
      </w:r>
      <w:r w:rsidR="00D21F43">
        <w:rPr>
          <w:sz w:val="24"/>
          <w:szCs w:val="24"/>
        </w:rPr>
        <w:t>.</w:t>
      </w:r>
      <w:r w:rsidR="007C00EC">
        <w:rPr>
          <w:sz w:val="24"/>
          <w:szCs w:val="24"/>
        </w:rPr>
        <w:t xml:space="preserve"> </w:t>
      </w:r>
      <w:r w:rsidR="00A70FCB">
        <w:rPr>
          <w:sz w:val="24"/>
          <w:szCs w:val="24"/>
        </w:rPr>
        <w:t>Nesse contexto</w:t>
      </w:r>
      <w:r w:rsidR="00C630C2">
        <w:rPr>
          <w:sz w:val="24"/>
          <w:szCs w:val="24"/>
        </w:rPr>
        <w:t>,</w:t>
      </w:r>
      <w:r w:rsidR="00D21F43">
        <w:rPr>
          <w:sz w:val="24"/>
          <w:szCs w:val="24"/>
        </w:rPr>
        <w:t xml:space="preserve"> o </w:t>
      </w:r>
      <w:r w:rsidR="00C630C2">
        <w:rPr>
          <w:sz w:val="24"/>
          <w:szCs w:val="24"/>
        </w:rPr>
        <w:t>f</w:t>
      </w:r>
      <w:r w:rsidR="00D21F43">
        <w:rPr>
          <w:sz w:val="24"/>
          <w:szCs w:val="24"/>
        </w:rPr>
        <w:t xml:space="preserve">undo </w:t>
      </w:r>
      <w:r w:rsidR="00C630C2">
        <w:rPr>
          <w:sz w:val="24"/>
          <w:szCs w:val="24"/>
        </w:rPr>
        <w:lastRenderedPageBreak/>
        <w:t>p</w:t>
      </w:r>
      <w:r w:rsidR="00D21F43">
        <w:rPr>
          <w:sz w:val="24"/>
          <w:szCs w:val="24"/>
        </w:rPr>
        <w:t>úblico</w:t>
      </w:r>
      <w:r w:rsidR="007C00EC">
        <w:rPr>
          <w:sz w:val="24"/>
          <w:szCs w:val="24"/>
        </w:rPr>
        <w:t xml:space="preserve"> tem se portado como garantia e meios desses títulos com as</w:t>
      </w:r>
      <w:r w:rsidR="00A70FCB">
        <w:rPr>
          <w:sz w:val="24"/>
          <w:szCs w:val="24"/>
        </w:rPr>
        <w:t xml:space="preserve"> receitas do Estado antecipadamente</w:t>
      </w:r>
      <w:r w:rsidR="00C630C2">
        <w:rPr>
          <w:sz w:val="24"/>
          <w:szCs w:val="24"/>
        </w:rPr>
        <w:t xml:space="preserve">. </w:t>
      </w:r>
      <w:r w:rsidR="00A70FCB">
        <w:rPr>
          <w:sz w:val="24"/>
          <w:szCs w:val="24"/>
        </w:rPr>
        <w:t xml:space="preserve">como já foi enfatizado </w:t>
      </w:r>
      <w:r w:rsidR="00C630C2">
        <w:rPr>
          <w:sz w:val="24"/>
          <w:szCs w:val="24"/>
        </w:rPr>
        <w:t xml:space="preserve">por Marx </w:t>
      </w:r>
      <w:r w:rsidR="00A70FCB">
        <w:rPr>
          <w:sz w:val="24"/>
          <w:szCs w:val="24"/>
        </w:rPr>
        <w:t>no livro III d</w:t>
      </w:r>
      <w:r w:rsidR="00C630C2">
        <w:rPr>
          <w:sz w:val="24"/>
          <w:szCs w:val="24"/>
        </w:rPr>
        <w:t xml:space="preserve">e </w:t>
      </w:r>
      <w:r w:rsidR="00255CA8">
        <w:rPr>
          <w:sz w:val="24"/>
          <w:szCs w:val="24"/>
        </w:rPr>
        <w:t>“</w:t>
      </w:r>
      <w:r w:rsidR="00C630C2">
        <w:rPr>
          <w:sz w:val="24"/>
          <w:szCs w:val="24"/>
        </w:rPr>
        <w:t>O C</w:t>
      </w:r>
      <w:r w:rsidR="00A70FCB">
        <w:rPr>
          <w:sz w:val="24"/>
          <w:szCs w:val="24"/>
        </w:rPr>
        <w:t>apital</w:t>
      </w:r>
      <w:r w:rsidR="00255CA8">
        <w:rPr>
          <w:sz w:val="24"/>
          <w:szCs w:val="24"/>
        </w:rPr>
        <w:t>”:</w:t>
      </w:r>
    </w:p>
    <w:p w14:paraId="437D2773" w14:textId="77777777" w:rsidR="00A70FCB" w:rsidRDefault="00A70FCB" w:rsidP="00C40B89">
      <w:pPr>
        <w:spacing w:line="360" w:lineRule="auto"/>
        <w:ind w:firstLine="708"/>
        <w:jc w:val="both"/>
        <w:rPr>
          <w:sz w:val="24"/>
          <w:szCs w:val="24"/>
        </w:rPr>
      </w:pPr>
      <w:r>
        <w:rPr>
          <w:sz w:val="24"/>
          <w:szCs w:val="24"/>
        </w:rPr>
        <w:t xml:space="preserve"> </w:t>
      </w:r>
      <w:r w:rsidR="00133944">
        <w:rPr>
          <w:sz w:val="24"/>
          <w:szCs w:val="24"/>
        </w:rPr>
        <w:t xml:space="preserve"> </w:t>
      </w:r>
    </w:p>
    <w:p w14:paraId="655360B1" w14:textId="759C01D1" w:rsidR="00A70FCB" w:rsidRDefault="00A70FCB" w:rsidP="00C630C2">
      <w:pPr>
        <w:spacing w:line="240" w:lineRule="auto"/>
        <w:ind w:left="2268"/>
        <w:jc w:val="both"/>
        <w:rPr>
          <w:sz w:val="20"/>
          <w:szCs w:val="20"/>
        </w:rPr>
      </w:pPr>
      <w:r w:rsidRPr="00A70FCB">
        <w:rPr>
          <w:sz w:val="20"/>
          <w:szCs w:val="20"/>
        </w:rPr>
        <w:t xml:space="preserve"> </w:t>
      </w:r>
      <w:r w:rsidR="00133944" w:rsidRPr="00A70FCB">
        <w:rPr>
          <w:sz w:val="20"/>
          <w:szCs w:val="20"/>
        </w:rPr>
        <w:t xml:space="preserve">A acumulação do capital da dívida pública revelou-se como aumento sendo apenas um aumento na classe dos credores do Estado, que detêm o privilégio de retirar antecipadamente para si </w:t>
      </w:r>
      <w:r w:rsidR="00C40B89" w:rsidRPr="00A70FCB">
        <w:rPr>
          <w:sz w:val="20"/>
          <w:szCs w:val="20"/>
        </w:rPr>
        <w:t>cer</w:t>
      </w:r>
      <w:r w:rsidRPr="00A70FCB">
        <w:rPr>
          <w:sz w:val="20"/>
          <w:szCs w:val="20"/>
        </w:rPr>
        <w:t>tas somas dos impostos públicos</w:t>
      </w:r>
      <w:r w:rsidR="00C630C2">
        <w:rPr>
          <w:sz w:val="20"/>
          <w:szCs w:val="20"/>
        </w:rPr>
        <w:t>. (</w:t>
      </w:r>
      <w:r w:rsidRPr="00A70FCB">
        <w:rPr>
          <w:sz w:val="20"/>
          <w:szCs w:val="20"/>
        </w:rPr>
        <w:t>Marx</w:t>
      </w:r>
      <w:r w:rsidR="0075541D">
        <w:rPr>
          <w:sz w:val="20"/>
          <w:szCs w:val="20"/>
        </w:rPr>
        <w:t xml:space="preserve">, </w:t>
      </w:r>
      <w:r w:rsidRPr="00A70FCB">
        <w:rPr>
          <w:sz w:val="20"/>
          <w:szCs w:val="20"/>
        </w:rPr>
        <w:t>2017, p.</w:t>
      </w:r>
      <w:r w:rsidR="00C630C2">
        <w:rPr>
          <w:sz w:val="20"/>
          <w:szCs w:val="20"/>
        </w:rPr>
        <w:t xml:space="preserve"> </w:t>
      </w:r>
      <w:r w:rsidRPr="00A70FCB">
        <w:rPr>
          <w:sz w:val="20"/>
          <w:szCs w:val="20"/>
        </w:rPr>
        <w:t>333</w:t>
      </w:r>
      <w:r w:rsidR="00C630C2">
        <w:rPr>
          <w:sz w:val="20"/>
          <w:szCs w:val="20"/>
        </w:rPr>
        <w:t>).</w:t>
      </w:r>
    </w:p>
    <w:p w14:paraId="4AB1635B" w14:textId="77777777" w:rsidR="00A70FCB" w:rsidRDefault="00A70FCB" w:rsidP="00A70FCB">
      <w:pPr>
        <w:spacing w:line="240" w:lineRule="auto"/>
        <w:ind w:left="2268"/>
        <w:jc w:val="both"/>
        <w:rPr>
          <w:sz w:val="20"/>
          <w:szCs w:val="20"/>
        </w:rPr>
      </w:pPr>
    </w:p>
    <w:p w14:paraId="123D79F8" w14:textId="77777777" w:rsidR="00A70FCB" w:rsidRPr="00A70FCB" w:rsidRDefault="00A70FCB" w:rsidP="00A70FCB">
      <w:pPr>
        <w:spacing w:line="240" w:lineRule="auto"/>
        <w:ind w:left="2268"/>
        <w:jc w:val="both"/>
        <w:rPr>
          <w:sz w:val="20"/>
          <w:szCs w:val="20"/>
        </w:rPr>
      </w:pPr>
    </w:p>
    <w:p w14:paraId="5B7CE5C0" w14:textId="301F5C09" w:rsidR="00455FDC" w:rsidRDefault="00A70FCB" w:rsidP="00C40B89">
      <w:pPr>
        <w:spacing w:line="360" w:lineRule="auto"/>
        <w:ind w:firstLine="708"/>
        <w:jc w:val="both"/>
        <w:rPr>
          <w:sz w:val="24"/>
          <w:szCs w:val="24"/>
        </w:rPr>
      </w:pPr>
      <w:r>
        <w:rPr>
          <w:sz w:val="24"/>
          <w:szCs w:val="24"/>
        </w:rPr>
        <w:t>Assim, obtenção de r</w:t>
      </w:r>
      <w:r w:rsidR="00262507">
        <w:rPr>
          <w:sz w:val="24"/>
          <w:szCs w:val="24"/>
        </w:rPr>
        <w:t>eceita</w:t>
      </w:r>
      <w:r>
        <w:rPr>
          <w:sz w:val="24"/>
          <w:szCs w:val="24"/>
        </w:rPr>
        <w:t xml:space="preserve"> por meio da negociação desses pap</w:t>
      </w:r>
      <w:r w:rsidR="00DF7365">
        <w:rPr>
          <w:sz w:val="24"/>
          <w:szCs w:val="24"/>
        </w:rPr>
        <w:t>é</w:t>
      </w:r>
      <w:r>
        <w:rPr>
          <w:sz w:val="24"/>
          <w:szCs w:val="24"/>
        </w:rPr>
        <w:t xml:space="preserve">is </w:t>
      </w:r>
      <w:r w:rsidR="00262507">
        <w:rPr>
          <w:sz w:val="24"/>
          <w:szCs w:val="24"/>
        </w:rPr>
        <w:t>torna nossa economia dependente e controlada pelo mercado financeiro</w:t>
      </w:r>
      <w:r w:rsidR="00DF7365">
        <w:rPr>
          <w:sz w:val="24"/>
          <w:szCs w:val="24"/>
        </w:rPr>
        <w:t xml:space="preserve"> e</w:t>
      </w:r>
      <w:r w:rsidR="00262507">
        <w:rPr>
          <w:sz w:val="24"/>
          <w:szCs w:val="24"/>
        </w:rPr>
        <w:t>, diga-se, pelas economias dominante</w:t>
      </w:r>
      <w:r w:rsidR="007C00EC">
        <w:rPr>
          <w:sz w:val="24"/>
          <w:szCs w:val="24"/>
        </w:rPr>
        <w:t>s</w:t>
      </w:r>
      <w:r w:rsidR="00262507">
        <w:rPr>
          <w:sz w:val="24"/>
          <w:szCs w:val="24"/>
        </w:rPr>
        <w:t xml:space="preserve">, o que </w:t>
      </w:r>
      <w:r w:rsidR="007C00EC">
        <w:rPr>
          <w:sz w:val="24"/>
          <w:szCs w:val="24"/>
        </w:rPr>
        <w:t>torna atual as</w:t>
      </w:r>
      <w:r w:rsidR="00262507">
        <w:rPr>
          <w:sz w:val="24"/>
          <w:szCs w:val="24"/>
        </w:rPr>
        <w:t xml:space="preserve"> característica</w:t>
      </w:r>
      <w:r w:rsidR="00ED32FF">
        <w:rPr>
          <w:sz w:val="24"/>
          <w:szCs w:val="24"/>
        </w:rPr>
        <w:t>s</w:t>
      </w:r>
      <w:r w:rsidR="00262507">
        <w:rPr>
          <w:sz w:val="24"/>
          <w:szCs w:val="24"/>
        </w:rPr>
        <w:t xml:space="preserve"> apontada</w:t>
      </w:r>
      <w:r w:rsidR="00DF7365">
        <w:rPr>
          <w:sz w:val="24"/>
          <w:szCs w:val="24"/>
        </w:rPr>
        <w:t>s</w:t>
      </w:r>
      <w:r w:rsidR="00262507">
        <w:rPr>
          <w:sz w:val="24"/>
          <w:szCs w:val="24"/>
        </w:rPr>
        <w:t xml:space="preserve"> </w:t>
      </w:r>
      <w:r w:rsidR="00ED32FF">
        <w:rPr>
          <w:sz w:val="24"/>
          <w:szCs w:val="24"/>
        </w:rPr>
        <w:t xml:space="preserve">por </w:t>
      </w:r>
      <w:r w:rsidR="00262507">
        <w:rPr>
          <w:sz w:val="24"/>
          <w:szCs w:val="24"/>
        </w:rPr>
        <w:t xml:space="preserve">Lênin </w:t>
      </w:r>
      <w:r w:rsidR="00ED32FF">
        <w:rPr>
          <w:sz w:val="24"/>
          <w:szCs w:val="24"/>
        </w:rPr>
        <w:t xml:space="preserve">na obra </w:t>
      </w:r>
      <w:r w:rsidR="00DF7365">
        <w:rPr>
          <w:sz w:val="24"/>
          <w:szCs w:val="24"/>
        </w:rPr>
        <w:t>“</w:t>
      </w:r>
      <w:r w:rsidR="00262507">
        <w:rPr>
          <w:sz w:val="24"/>
          <w:szCs w:val="24"/>
        </w:rPr>
        <w:t>Imperialismo</w:t>
      </w:r>
      <w:r w:rsidR="00DF7365">
        <w:rPr>
          <w:sz w:val="24"/>
          <w:szCs w:val="24"/>
        </w:rPr>
        <w:t>: e</w:t>
      </w:r>
      <w:r w:rsidR="00262507">
        <w:rPr>
          <w:sz w:val="24"/>
          <w:szCs w:val="24"/>
        </w:rPr>
        <w:t xml:space="preserve">stágio </w:t>
      </w:r>
      <w:r w:rsidR="00DF7365">
        <w:rPr>
          <w:sz w:val="24"/>
          <w:szCs w:val="24"/>
        </w:rPr>
        <w:t>s</w:t>
      </w:r>
      <w:r w:rsidR="00262507">
        <w:rPr>
          <w:sz w:val="24"/>
          <w:szCs w:val="24"/>
        </w:rPr>
        <w:t xml:space="preserve">uperior do </w:t>
      </w:r>
      <w:r w:rsidR="00DF7365">
        <w:rPr>
          <w:sz w:val="24"/>
          <w:szCs w:val="24"/>
        </w:rPr>
        <w:t>c</w:t>
      </w:r>
      <w:r w:rsidR="00262507">
        <w:rPr>
          <w:sz w:val="24"/>
          <w:szCs w:val="24"/>
        </w:rPr>
        <w:t>apitalismo</w:t>
      </w:r>
      <w:r w:rsidR="00DF7365">
        <w:rPr>
          <w:sz w:val="24"/>
          <w:szCs w:val="24"/>
        </w:rPr>
        <w:t>”</w:t>
      </w:r>
      <w:r w:rsidR="00ED32FF">
        <w:rPr>
          <w:sz w:val="24"/>
          <w:szCs w:val="24"/>
        </w:rPr>
        <w:t xml:space="preserve"> (2012) </w:t>
      </w:r>
      <w:r w:rsidR="007C00EC">
        <w:rPr>
          <w:sz w:val="24"/>
          <w:szCs w:val="24"/>
        </w:rPr>
        <w:t>quando analisa o papel da concentração e da exp</w:t>
      </w:r>
      <w:r w:rsidR="00455FDC">
        <w:rPr>
          <w:sz w:val="24"/>
          <w:szCs w:val="24"/>
        </w:rPr>
        <w:t>ortação de</w:t>
      </w:r>
      <w:r w:rsidR="007C00EC">
        <w:rPr>
          <w:sz w:val="24"/>
          <w:szCs w:val="24"/>
        </w:rPr>
        <w:t xml:space="preserve"> capitais no processo de partilha do mundo.</w:t>
      </w:r>
    </w:p>
    <w:p w14:paraId="6186DB9A" w14:textId="32150550" w:rsidR="00A673D2" w:rsidRDefault="00455FDC" w:rsidP="00455FDC">
      <w:pPr>
        <w:spacing w:line="360" w:lineRule="auto"/>
        <w:ind w:firstLine="708"/>
        <w:jc w:val="both"/>
        <w:rPr>
          <w:sz w:val="24"/>
          <w:szCs w:val="24"/>
        </w:rPr>
      </w:pPr>
      <w:r>
        <w:rPr>
          <w:sz w:val="24"/>
          <w:szCs w:val="24"/>
        </w:rPr>
        <w:t>Em t</w:t>
      </w:r>
      <w:r w:rsidR="009B0A6E">
        <w:rPr>
          <w:sz w:val="24"/>
          <w:szCs w:val="24"/>
        </w:rPr>
        <w:t>oda essa arquitetura</w:t>
      </w:r>
      <w:r w:rsidR="00EF1781">
        <w:rPr>
          <w:sz w:val="24"/>
          <w:szCs w:val="24"/>
        </w:rPr>
        <w:t xml:space="preserve">, </w:t>
      </w:r>
      <w:r w:rsidR="009B0A6E">
        <w:rPr>
          <w:sz w:val="24"/>
          <w:szCs w:val="24"/>
        </w:rPr>
        <w:t>a reprodução ampliada do capital se vale da d</w:t>
      </w:r>
      <w:r w:rsidR="00EF1781">
        <w:rPr>
          <w:sz w:val="24"/>
          <w:szCs w:val="24"/>
        </w:rPr>
        <w:t>í</w:t>
      </w:r>
      <w:r w:rsidR="009B0A6E">
        <w:rPr>
          <w:sz w:val="24"/>
          <w:szCs w:val="24"/>
        </w:rPr>
        <w:t>vida p</w:t>
      </w:r>
      <w:r w:rsidR="00EF1781">
        <w:rPr>
          <w:sz w:val="24"/>
          <w:szCs w:val="24"/>
        </w:rPr>
        <w:t>ú</w:t>
      </w:r>
      <w:r w:rsidR="009B0A6E">
        <w:rPr>
          <w:sz w:val="24"/>
          <w:szCs w:val="24"/>
        </w:rPr>
        <w:t>blica e do</w:t>
      </w:r>
      <w:r>
        <w:rPr>
          <w:sz w:val="24"/>
          <w:szCs w:val="24"/>
        </w:rPr>
        <w:t xml:space="preserve"> </w:t>
      </w:r>
      <w:r w:rsidR="00EF1781">
        <w:rPr>
          <w:sz w:val="24"/>
          <w:szCs w:val="24"/>
        </w:rPr>
        <w:t>f</w:t>
      </w:r>
      <w:r>
        <w:rPr>
          <w:sz w:val="24"/>
          <w:szCs w:val="24"/>
        </w:rPr>
        <w:t>undo</w:t>
      </w:r>
      <w:r w:rsidR="009B0A6E">
        <w:rPr>
          <w:sz w:val="24"/>
          <w:szCs w:val="24"/>
        </w:rPr>
        <w:t xml:space="preserve"> público para acrescer valor ao capital outrora inerte</w:t>
      </w:r>
      <w:r w:rsidR="00EF1781">
        <w:rPr>
          <w:sz w:val="24"/>
          <w:szCs w:val="24"/>
        </w:rPr>
        <w:t xml:space="preserve"> </w:t>
      </w:r>
      <w:r>
        <w:rPr>
          <w:sz w:val="24"/>
          <w:szCs w:val="24"/>
        </w:rPr>
        <w:t>funcionando como uma contra tendência a queda na taxa de lucro.</w:t>
      </w:r>
      <w:r w:rsidR="00F0275D">
        <w:rPr>
          <w:sz w:val="24"/>
          <w:szCs w:val="24"/>
        </w:rPr>
        <w:t xml:space="preserve"> </w:t>
      </w:r>
      <w:r w:rsidR="009B0A6E">
        <w:rPr>
          <w:sz w:val="24"/>
          <w:szCs w:val="24"/>
        </w:rPr>
        <w:t>Nesse quadro temos sempre no horizonte um novo ajuste de contas</w:t>
      </w:r>
      <w:r>
        <w:rPr>
          <w:sz w:val="24"/>
          <w:szCs w:val="24"/>
        </w:rPr>
        <w:t xml:space="preserve"> ao menor sinal de</w:t>
      </w:r>
      <w:r w:rsidR="00F0275D">
        <w:rPr>
          <w:sz w:val="24"/>
          <w:szCs w:val="24"/>
        </w:rPr>
        <w:t xml:space="preserve"> uma</w:t>
      </w:r>
      <w:r>
        <w:rPr>
          <w:sz w:val="24"/>
          <w:szCs w:val="24"/>
        </w:rPr>
        <w:t xml:space="preserve"> crise</w:t>
      </w:r>
      <w:r w:rsidR="00F0275D">
        <w:rPr>
          <w:sz w:val="24"/>
          <w:szCs w:val="24"/>
        </w:rPr>
        <w:t>,</w:t>
      </w:r>
      <w:r>
        <w:rPr>
          <w:sz w:val="24"/>
          <w:szCs w:val="24"/>
        </w:rPr>
        <w:t xml:space="preserve"> jogando </w:t>
      </w:r>
      <w:r w:rsidR="00EF1781">
        <w:rPr>
          <w:sz w:val="24"/>
          <w:szCs w:val="24"/>
        </w:rPr>
        <w:t xml:space="preserve">sobre os trabalhadores </w:t>
      </w:r>
      <w:r>
        <w:rPr>
          <w:sz w:val="24"/>
          <w:szCs w:val="24"/>
        </w:rPr>
        <w:t>de forma</w:t>
      </w:r>
      <w:r w:rsidR="009B0A6E">
        <w:rPr>
          <w:sz w:val="24"/>
          <w:szCs w:val="24"/>
        </w:rPr>
        <w:t xml:space="preserve"> tirana o peso da</w:t>
      </w:r>
      <w:r>
        <w:rPr>
          <w:sz w:val="24"/>
          <w:szCs w:val="24"/>
        </w:rPr>
        <w:t xml:space="preserve"> crise</w:t>
      </w:r>
      <w:r w:rsidR="009B0A6E">
        <w:rPr>
          <w:sz w:val="24"/>
          <w:szCs w:val="24"/>
        </w:rPr>
        <w:t>, mirando a des</w:t>
      </w:r>
      <w:r>
        <w:rPr>
          <w:sz w:val="24"/>
          <w:szCs w:val="24"/>
        </w:rPr>
        <w:t xml:space="preserve">truição da seguridade social e </w:t>
      </w:r>
      <w:r w:rsidR="009B0A6E">
        <w:rPr>
          <w:sz w:val="24"/>
          <w:szCs w:val="24"/>
        </w:rPr>
        <w:t>a conversão das políticas sociais em mercadorias negociáveis</w:t>
      </w:r>
      <w:r w:rsidR="00EF1781">
        <w:rPr>
          <w:sz w:val="24"/>
          <w:szCs w:val="24"/>
        </w:rPr>
        <w:t>,</w:t>
      </w:r>
      <w:r w:rsidR="009B0A6E">
        <w:rPr>
          <w:sz w:val="24"/>
          <w:szCs w:val="24"/>
        </w:rPr>
        <w:t xml:space="preserve"> </w:t>
      </w:r>
      <w:r>
        <w:rPr>
          <w:sz w:val="24"/>
          <w:szCs w:val="24"/>
        </w:rPr>
        <w:t>como acontece na saúde e na previdência com suas sucessivas contrarreformas.</w:t>
      </w:r>
    </w:p>
    <w:p w14:paraId="7186BC66" w14:textId="77777777" w:rsidR="002B0543" w:rsidRDefault="002B0543" w:rsidP="002B0543">
      <w:pPr>
        <w:pStyle w:val="PargrafodaLista"/>
        <w:suppressAutoHyphens/>
        <w:spacing w:after="0" w:line="240" w:lineRule="auto"/>
        <w:ind w:left="0"/>
        <w:rPr>
          <w:rFonts w:ascii="Arial" w:hAnsi="Arial" w:cs="Arial"/>
          <w:b/>
          <w:sz w:val="24"/>
          <w:szCs w:val="24"/>
        </w:rPr>
      </w:pPr>
    </w:p>
    <w:p w14:paraId="3F90DDA1" w14:textId="3DD93876" w:rsidR="00416AF0" w:rsidRDefault="00FA69C1" w:rsidP="007675B1">
      <w:pPr>
        <w:pStyle w:val="PargrafodaLista"/>
        <w:suppressAutoHyphens/>
        <w:spacing w:after="0" w:line="360" w:lineRule="auto"/>
        <w:ind w:left="0"/>
        <w:rPr>
          <w:rFonts w:ascii="Arial" w:hAnsi="Arial" w:cs="Arial"/>
          <w:b/>
          <w:sz w:val="24"/>
          <w:szCs w:val="24"/>
        </w:rPr>
      </w:pPr>
      <w:r>
        <w:rPr>
          <w:rFonts w:ascii="Arial" w:hAnsi="Arial" w:cs="Arial"/>
          <w:b/>
          <w:sz w:val="24"/>
          <w:szCs w:val="24"/>
        </w:rPr>
        <w:t xml:space="preserve">2. </w:t>
      </w:r>
      <w:r w:rsidR="007675B1" w:rsidRPr="00A36622">
        <w:rPr>
          <w:rFonts w:ascii="Arial" w:hAnsi="Arial" w:cs="Arial"/>
          <w:b/>
          <w:sz w:val="24"/>
          <w:szCs w:val="24"/>
        </w:rPr>
        <w:t xml:space="preserve">ORÇAMENTO </w:t>
      </w:r>
      <w:r w:rsidR="007675B1">
        <w:rPr>
          <w:rFonts w:ascii="Arial" w:hAnsi="Arial" w:cs="Arial"/>
          <w:b/>
          <w:sz w:val="24"/>
          <w:szCs w:val="24"/>
        </w:rPr>
        <w:t xml:space="preserve">DO </w:t>
      </w:r>
      <w:r w:rsidR="007675B1" w:rsidRPr="00A36622">
        <w:rPr>
          <w:rFonts w:ascii="Arial" w:hAnsi="Arial" w:cs="Arial"/>
          <w:b/>
          <w:sz w:val="24"/>
          <w:szCs w:val="24"/>
        </w:rPr>
        <w:t>SUS/NATAL</w:t>
      </w:r>
      <w:r w:rsidR="007675B1">
        <w:rPr>
          <w:rFonts w:ascii="Arial" w:hAnsi="Arial" w:cs="Arial"/>
          <w:b/>
          <w:sz w:val="24"/>
          <w:szCs w:val="24"/>
        </w:rPr>
        <w:t>:</w:t>
      </w:r>
      <w:r w:rsidR="007675B1" w:rsidRPr="00A36622">
        <w:rPr>
          <w:rFonts w:ascii="Arial" w:hAnsi="Arial" w:cs="Arial"/>
          <w:b/>
          <w:sz w:val="24"/>
          <w:szCs w:val="24"/>
        </w:rPr>
        <w:t xml:space="preserve"> UM BREVE HISTÓRICO </w:t>
      </w:r>
      <w:r w:rsidR="007675B1">
        <w:rPr>
          <w:rFonts w:ascii="Arial" w:hAnsi="Arial" w:cs="Arial"/>
          <w:b/>
          <w:sz w:val="24"/>
          <w:szCs w:val="24"/>
        </w:rPr>
        <w:t>DE</w:t>
      </w:r>
      <w:r w:rsidR="007675B1" w:rsidRPr="00A36622">
        <w:rPr>
          <w:rFonts w:ascii="Arial" w:hAnsi="Arial" w:cs="Arial"/>
          <w:b/>
          <w:sz w:val="24"/>
          <w:szCs w:val="24"/>
        </w:rPr>
        <w:t xml:space="preserve"> APROPRIAÇÕES</w:t>
      </w:r>
    </w:p>
    <w:p w14:paraId="35065DE6" w14:textId="77777777" w:rsidR="00EC24C8" w:rsidRPr="00A36622" w:rsidRDefault="00EC24C8" w:rsidP="00EC24C8">
      <w:pPr>
        <w:pStyle w:val="PargrafodaLista"/>
        <w:suppressAutoHyphens/>
        <w:spacing w:after="0" w:line="240" w:lineRule="auto"/>
        <w:ind w:left="0"/>
        <w:rPr>
          <w:rFonts w:ascii="Arial" w:hAnsi="Arial" w:cs="Arial"/>
          <w:b/>
          <w:sz w:val="24"/>
          <w:szCs w:val="24"/>
        </w:rPr>
      </w:pPr>
    </w:p>
    <w:p w14:paraId="520D0637" w14:textId="00A33633" w:rsidR="00D21F43" w:rsidRDefault="00455FDC" w:rsidP="007675B1">
      <w:pPr>
        <w:spacing w:line="360" w:lineRule="auto"/>
        <w:ind w:firstLine="708"/>
        <w:jc w:val="both"/>
        <w:rPr>
          <w:sz w:val="24"/>
          <w:szCs w:val="24"/>
        </w:rPr>
      </w:pPr>
      <w:r>
        <w:rPr>
          <w:sz w:val="24"/>
          <w:szCs w:val="24"/>
        </w:rPr>
        <w:t xml:space="preserve">Como </w:t>
      </w:r>
      <w:r w:rsidR="0041474F">
        <w:rPr>
          <w:sz w:val="24"/>
          <w:szCs w:val="24"/>
        </w:rPr>
        <w:t>dito,</w:t>
      </w:r>
      <w:r>
        <w:rPr>
          <w:sz w:val="24"/>
          <w:szCs w:val="24"/>
        </w:rPr>
        <w:t xml:space="preserve"> os anos 1990 foram hostis as conquistas aferidas pela constituição de 1988 sobre a seguridade social, principalmente, na saúde e previdência que se converteram em alvo preferencial do capital pela possibilidade de arrecadação de ambas e possibilidade de espaços para valorização do capital via mercantiização.</w:t>
      </w:r>
    </w:p>
    <w:p w14:paraId="58B46031" w14:textId="64CC6F38" w:rsidR="00EE3E85" w:rsidRDefault="00011613" w:rsidP="009725C9">
      <w:pPr>
        <w:spacing w:line="360" w:lineRule="auto"/>
        <w:ind w:firstLine="708"/>
        <w:jc w:val="both"/>
        <w:rPr>
          <w:sz w:val="24"/>
          <w:szCs w:val="24"/>
        </w:rPr>
      </w:pPr>
      <w:r>
        <w:rPr>
          <w:sz w:val="24"/>
          <w:szCs w:val="24"/>
        </w:rPr>
        <w:t>Dessa maneira</w:t>
      </w:r>
      <w:r w:rsidR="009725C9">
        <w:rPr>
          <w:sz w:val="24"/>
          <w:szCs w:val="24"/>
        </w:rPr>
        <w:t>,</w:t>
      </w:r>
      <w:r>
        <w:rPr>
          <w:sz w:val="24"/>
          <w:szCs w:val="24"/>
        </w:rPr>
        <w:t xml:space="preserve"> </w:t>
      </w:r>
      <w:r w:rsidR="0040325D">
        <w:rPr>
          <w:sz w:val="24"/>
          <w:szCs w:val="24"/>
        </w:rPr>
        <w:t xml:space="preserve">desde </w:t>
      </w:r>
      <w:r w:rsidR="00092ADD">
        <w:rPr>
          <w:sz w:val="24"/>
          <w:szCs w:val="24"/>
        </w:rPr>
        <w:t>a instituição</w:t>
      </w:r>
      <w:r w:rsidR="0040325D">
        <w:rPr>
          <w:sz w:val="24"/>
          <w:szCs w:val="24"/>
        </w:rPr>
        <w:t xml:space="preserve"> do SUS </w:t>
      </w:r>
      <w:r w:rsidR="00092ADD">
        <w:rPr>
          <w:sz w:val="24"/>
          <w:szCs w:val="24"/>
        </w:rPr>
        <w:t>como política social universal de saúde</w:t>
      </w:r>
      <w:r w:rsidR="00826383">
        <w:rPr>
          <w:sz w:val="24"/>
          <w:szCs w:val="24"/>
        </w:rPr>
        <w:t xml:space="preserve"> que </w:t>
      </w:r>
      <w:r w:rsidR="0040325D">
        <w:rPr>
          <w:sz w:val="24"/>
          <w:szCs w:val="24"/>
        </w:rPr>
        <w:t>este sofr</w:t>
      </w:r>
      <w:r w:rsidR="00092ADD">
        <w:rPr>
          <w:sz w:val="24"/>
          <w:szCs w:val="24"/>
        </w:rPr>
        <w:t>e pressão da saúde privada</w:t>
      </w:r>
      <w:r w:rsidR="00826383">
        <w:rPr>
          <w:sz w:val="24"/>
          <w:szCs w:val="24"/>
        </w:rPr>
        <w:t xml:space="preserve">, </w:t>
      </w:r>
      <w:r w:rsidR="00092ADD">
        <w:rPr>
          <w:sz w:val="24"/>
          <w:szCs w:val="24"/>
        </w:rPr>
        <w:t>que sempre contou</w:t>
      </w:r>
      <w:r w:rsidR="0040325D">
        <w:rPr>
          <w:sz w:val="24"/>
          <w:szCs w:val="24"/>
        </w:rPr>
        <w:t xml:space="preserve"> historicamente </w:t>
      </w:r>
      <w:r w:rsidR="00092ADD">
        <w:rPr>
          <w:sz w:val="24"/>
          <w:szCs w:val="24"/>
        </w:rPr>
        <w:t>com o financiamento</w:t>
      </w:r>
      <w:r w:rsidR="0040325D">
        <w:rPr>
          <w:sz w:val="24"/>
          <w:szCs w:val="24"/>
        </w:rPr>
        <w:t xml:space="preserve"> p</w:t>
      </w:r>
      <w:r w:rsidR="00826383">
        <w:rPr>
          <w:sz w:val="24"/>
          <w:szCs w:val="24"/>
        </w:rPr>
        <w:t>ú</w:t>
      </w:r>
      <w:r w:rsidR="0040325D">
        <w:rPr>
          <w:sz w:val="24"/>
          <w:szCs w:val="24"/>
        </w:rPr>
        <w:t>blico</w:t>
      </w:r>
      <w:r w:rsidR="00826383">
        <w:rPr>
          <w:sz w:val="24"/>
          <w:szCs w:val="24"/>
        </w:rPr>
        <w:t>,</w:t>
      </w:r>
      <w:r w:rsidR="00092ADD">
        <w:rPr>
          <w:sz w:val="24"/>
          <w:szCs w:val="24"/>
        </w:rPr>
        <w:t xml:space="preserve"> seja ele direto ou indireto</w:t>
      </w:r>
      <w:r w:rsidR="00826383">
        <w:rPr>
          <w:sz w:val="24"/>
          <w:szCs w:val="24"/>
        </w:rPr>
        <w:t>,</w:t>
      </w:r>
      <w:r w:rsidR="00092ADD">
        <w:rPr>
          <w:sz w:val="24"/>
          <w:szCs w:val="24"/>
        </w:rPr>
        <w:t xml:space="preserve"> via ren</w:t>
      </w:r>
      <w:r w:rsidR="00826383">
        <w:rPr>
          <w:sz w:val="24"/>
          <w:szCs w:val="24"/>
        </w:rPr>
        <w:t>ú</w:t>
      </w:r>
      <w:r w:rsidR="00092ADD">
        <w:rPr>
          <w:sz w:val="24"/>
          <w:szCs w:val="24"/>
        </w:rPr>
        <w:t xml:space="preserve">ncia fiscal. </w:t>
      </w:r>
      <w:r w:rsidR="009725C9">
        <w:rPr>
          <w:sz w:val="24"/>
          <w:szCs w:val="24"/>
        </w:rPr>
        <w:t xml:space="preserve">Nesse sentindo, as legislações oriundas da contrarreforma do Estado </w:t>
      </w:r>
      <w:r w:rsidR="00092ADD">
        <w:rPr>
          <w:sz w:val="24"/>
          <w:szCs w:val="24"/>
        </w:rPr>
        <w:t xml:space="preserve">de </w:t>
      </w:r>
      <w:r w:rsidR="009725C9">
        <w:rPr>
          <w:sz w:val="24"/>
          <w:szCs w:val="24"/>
        </w:rPr>
        <w:t xml:space="preserve">instituir </w:t>
      </w:r>
      <w:r w:rsidR="00D55BDE" w:rsidRPr="00A36622">
        <w:rPr>
          <w:sz w:val="24"/>
          <w:szCs w:val="24"/>
        </w:rPr>
        <w:t xml:space="preserve">“novas” </w:t>
      </w:r>
      <w:r w:rsidR="00D55BDE" w:rsidRPr="00A36622">
        <w:rPr>
          <w:sz w:val="24"/>
          <w:szCs w:val="24"/>
        </w:rPr>
        <w:lastRenderedPageBreak/>
        <w:t>formas jurídicas</w:t>
      </w:r>
      <w:r w:rsidR="009725C9">
        <w:rPr>
          <w:sz w:val="24"/>
          <w:szCs w:val="24"/>
        </w:rPr>
        <w:t xml:space="preserve"> para atuação do interesse privado na saúde p</w:t>
      </w:r>
      <w:r w:rsidR="00826383">
        <w:rPr>
          <w:sz w:val="24"/>
          <w:szCs w:val="24"/>
        </w:rPr>
        <w:t>ú</w:t>
      </w:r>
      <w:r w:rsidR="009725C9">
        <w:rPr>
          <w:sz w:val="24"/>
          <w:szCs w:val="24"/>
        </w:rPr>
        <w:t>blica</w:t>
      </w:r>
      <w:r w:rsidR="00EE3E85">
        <w:rPr>
          <w:sz w:val="24"/>
          <w:szCs w:val="24"/>
        </w:rPr>
        <w:t>,</w:t>
      </w:r>
      <w:r w:rsidR="00D55BDE" w:rsidRPr="00A36622">
        <w:rPr>
          <w:sz w:val="24"/>
          <w:szCs w:val="24"/>
        </w:rPr>
        <w:t xml:space="preserve"> co</w:t>
      </w:r>
      <w:r w:rsidR="00EE3E85">
        <w:rPr>
          <w:sz w:val="24"/>
          <w:szCs w:val="24"/>
        </w:rPr>
        <w:t>mo nos mostra</w:t>
      </w:r>
      <w:r w:rsidR="00D55BDE" w:rsidRPr="00A36622">
        <w:rPr>
          <w:sz w:val="24"/>
          <w:szCs w:val="24"/>
        </w:rPr>
        <w:t xml:space="preserve"> </w:t>
      </w:r>
      <w:r w:rsidR="00EE3E85">
        <w:rPr>
          <w:sz w:val="24"/>
          <w:szCs w:val="24"/>
        </w:rPr>
        <w:t>Teixeira</w:t>
      </w:r>
      <w:r w:rsidR="00D55BDE" w:rsidRPr="00A36622">
        <w:rPr>
          <w:sz w:val="24"/>
          <w:szCs w:val="24"/>
        </w:rPr>
        <w:t xml:space="preserve"> (2012</w:t>
      </w:r>
      <w:r w:rsidR="005709F2">
        <w:rPr>
          <w:sz w:val="24"/>
          <w:szCs w:val="24"/>
        </w:rPr>
        <w:t>, p.</w:t>
      </w:r>
      <w:r w:rsidR="00826383">
        <w:rPr>
          <w:sz w:val="24"/>
          <w:szCs w:val="24"/>
        </w:rPr>
        <w:t xml:space="preserve"> </w:t>
      </w:r>
      <w:r w:rsidR="005709F2">
        <w:rPr>
          <w:sz w:val="24"/>
          <w:szCs w:val="24"/>
        </w:rPr>
        <w:t>59</w:t>
      </w:r>
      <w:r w:rsidR="00D55BDE" w:rsidRPr="00A36622">
        <w:rPr>
          <w:sz w:val="24"/>
          <w:szCs w:val="24"/>
        </w:rPr>
        <w:t>)</w:t>
      </w:r>
      <w:r w:rsidR="00826383">
        <w:rPr>
          <w:sz w:val="24"/>
          <w:szCs w:val="24"/>
        </w:rPr>
        <w:t>,</w:t>
      </w:r>
      <w:r w:rsidR="00EE3E85">
        <w:rPr>
          <w:sz w:val="24"/>
          <w:szCs w:val="24"/>
        </w:rPr>
        <w:t xml:space="preserve"> “a proposta foi implantar a terceirização em diferentes modalidades”</w:t>
      </w:r>
      <w:r w:rsidR="00826383">
        <w:rPr>
          <w:sz w:val="24"/>
          <w:szCs w:val="24"/>
        </w:rPr>
        <w:t>. Pa</w:t>
      </w:r>
      <w:r w:rsidR="00EE3E85">
        <w:rPr>
          <w:sz w:val="24"/>
          <w:szCs w:val="24"/>
        </w:rPr>
        <w:t>ra isso</w:t>
      </w:r>
      <w:r w:rsidR="00826383">
        <w:rPr>
          <w:sz w:val="24"/>
          <w:szCs w:val="24"/>
        </w:rPr>
        <w:t>,</w:t>
      </w:r>
      <w:r w:rsidR="00EE3E85">
        <w:rPr>
          <w:sz w:val="24"/>
          <w:szCs w:val="24"/>
        </w:rPr>
        <w:t xml:space="preserve"> foi necessário </w:t>
      </w:r>
      <w:r w:rsidR="005709F2">
        <w:rPr>
          <w:sz w:val="24"/>
          <w:szCs w:val="24"/>
        </w:rPr>
        <w:t>ampliar via legislações</w:t>
      </w:r>
      <w:r w:rsidR="00EE3E85">
        <w:rPr>
          <w:sz w:val="24"/>
          <w:szCs w:val="24"/>
        </w:rPr>
        <w:t xml:space="preserve"> </w:t>
      </w:r>
      <w:r w:rsidR="00826383">
        <w:rPr>
          <w:sz w:val="24"/>
          <w:szCs w:val="24"/>
        </w:rPr>
        <w:t xml:space="preserve">a </w:t>
      </w:r>
      <w:r w:rsidR="00EE3E85">
        <w:rPr>
          <w:sz w:val="24"/>
          <w:szCs w:val="24"/>
        </w:rPr>
        <w:t>prestação do serviço</w:t>
      </w:r>
      <w:r w:rsidR="005709F2">
        <w:rPr>
          <w:sz w:val="24"/>
          <w:szCs w:val="24"/>
        </w:rPr>
        <w:t xml:space="preserve"> de saúde</w:t>
      </w:r>
      <w:r w:rsidR="00EE3E85">
        <w:rPr>
          <w:sz w:val="24"/>
          <w:szCs w:val="24"/>
        </w:rPr>
        <w:t xml:space="preserve"> para além das fronteiras estatais</w:t>
      </w:r>
      <w:r w:rsidR="00826383">
        <w:rPr>
          <w:sz w:val="24"/>
          <w:szCs w:val="24"/>
        </w:rPr>
        <w:t xml:space="preserve"> surgindo, portanto, </w:t>
      </w:r>
      <w:r w:rsidR="00EE3E85">
        <w:rPr>
          <w:sz w:val="24"/>
          <w:szCs w:val="24"/>
        </w:rPr>
        <w:t xml:space="preserve">nomes e siglas como Organizações </w:t>
      </w:r>
      <w:r w:rsidR="00826383">
        <w:rPr>
          <w:sz w:val="24"/>
          <w:szCs w:val="24"/>
        </w:rPr>
        <w:t>S</w:t>
      </w:r>
      <w:r w:rsidR="00EE3E85">
        <w:rPr>
          <w:sz w:val="24"/>
          <w:szCs w:val="24"/>
        </w:rPr>
        <w:t xml:space="preserve">ociais (OSs) e Organizações da </w:t>
      </w:r>
      <w:r w:rsidR="00826383">
        <w:rPr>
          <w:sz w:val="24"/>
          <w:szCs w:val="24"/>
        </w:rPr>
        <w:t>S</w:t>
      </w:r>
      <w:r w:rsidR="00EE3E85">
        <w:rPr>
          <w:sz w:val="24"/>
          <w:szCs w:val="24"/>
        </w:rPr>
        <w:t xml:space="preserve">ociedade </w:t>
      </w:r>
      <w:r w:rsidR="00826383">
        <w:rPr>
          <w:sz w:val="24"/>
          <w:szCs w:val="24"/>
        </w:rPr>
        <w:t>C</w:t>
      </w:r>
      <w:r w:rsidR="00EE3E85">
        <w:rPr>
          <w:sz w:val="24"/>
          <w:szCs w:val="24"/>
        </w:rPr>
        <w:t xml:space="preserve">ivil de </w:t>
      </w:r>
      <w:r w:rsidR="00826383">
        <w:rPr>
          <w:sz w:val="24"/>
          <w:szCs w:val="24"/>
        </w:rPr>
        <w:t>I</w:t>
      </w:r>
      <w:r w:rsidR="00EE3E85">
        <w:rPr>
          <w:sz w:val="24"/>
          <w:szCs w:val="24"/>
        </w:rPr>
        <w:t xml:space="preserve">nteresse </w:t>
      </w:r>
      <w:r w:rsidR="00826383">
        <w:rPr>
          <w:sz w:val="24"/>
          <w:szCs w:val="24"/>
        </w:rPr>
        <w:t>P</w:t>
      </w:r>
      <w:r w:rsidR="00EE3E85">
        <w:rPr>
          <w:sz w:val="24"/>
          <w:szCs w:val="24"/>
        </w:rPr>
        <w:t xml:space="preserve">úblico (OSCIPs), junto as já conhecidas </w:t>
      </w:r>
      <w:r w:rsidR="00826383">
        <w:rPr>
          <w:sz w:val="24"/>
          <w:szCs w:val="24"/>
        </w:rPr>
        <w:t>Organizações Não-governamentais (</w:t>
      </w:r>
      <w:r w:rsidR="00EE3E85">
        <w:rPr>
          <w:sz w:val="24"/>
          <w:szCs w:val="24"/>
        </w:rPr>
        <w:t>ONGs</w:t>
      </w:r>
      <w:r w:rsidR="00826383">
        <w:rPr>
          <w:sz w:val="24"/>
          <w:szCs w:val="24"/>
        </w:rPr>
        <w:t>)</w:t>
      </w:r>
      <w:r w:rsidR="00EE3E85">
        <w:rPr>
          <w:sz w:val="24"/>
          <w:szCs w:val="24"/>
        </w:rPr>
        <w:t xml:space="preserve"> </w:t>
      </w:r>
      <w:r w:rsidR="00826383">
        <w:rPr>
          <w:sz w:val="24"/>
          <w:szCs w:val="24"/>
        </w:rPr>
        <w:t xml:space="preserve">que </w:t>
      </w:r>
      <w:r w:rsidR="00EE3E85">
        <w:rPr>
          <w:sz w:val="24"/>
          <w:szCs w:val="24"/>
        </w:rPr>
        <w:t>passaram a ser parte do cotidiano na prestação da política</w:t>
      </w:r>
      <w:r w:rsidR="003F52A8">
        <w:rPr>
          <w:sz w:val="24"/>
          <w:szCs w:val="24"/>
        </w:rPr>
        <w:t xml:space="preserve"> d</w:t>
      </w:r>
      <w:r w:rsidR="00EE3E85">
        <w:rPr>
          <w:sz w:val="24"/>
          <w:szCs w:val="24"/>
        </w:rPr>
        <w:t>e saúde a partir de um contingente de trabalhadores precários e estáveis.</w:t>
      </w:r>
    </w:p>
    <w:p w14:paraId="1ADB2D71" w14:textId="247A35D1" w:rsidR="00D55BDE" w:rsidRPr="00A36622" w:rsidRDefault="0041295A" w:rsidP="009725C9">
      <w:pPr>
        <w:spacing w:line="360" w:lineRule="auto"/>
        <w:ind w:firstLine="708"/>
        <w:jc w:val="both"/>
        <w:rPr>
          <w:sz w:val="24"/>
          <w:szCs w:val="24"/>
        </w:rPr>
      </w:pPr>
      <w:r>
        <w:rPr>
          <w:sz w:val="24"/>
          <w:szCs w:val="24"/>
        </w:rPr>
        <w:t>Essa</w:t>
      </w:r>
      <w:r>
        <w:rPr>
          <w:sz w:val="24"/>
          <w:szCs w:val="24"/>
        </w:rPr>
        <w:t xml:space="preserve"> s</w:t>
      </w:r>
      <w:r w:rsidR="00F83008">
        <w:rPr>
          <w:sz w:val="24"/>
          <w:szCs w:val="24"/>
        </w:rPr>
        <w:t xml:space="preserve">ituação </w:t>
      </w:r>
      <w:r>
        <w:rPr>
          <w:sz w:val="24"/>
          <w:szCs w:val="24"/>
        </w:rPr>
        <w:t xml:space="preserve">foi </w:t>
      </w:r>
      <w:r w:rsidR="00F83008">
        <w:rPr>
          <w:sz w:val="24"/>
          <w:szCs w:val="24"/>
        </w:rPr>
        <w:t xml:space="preserve">disseminada e aprofundadas por meio </w:t>
      </w:r>
      <w:r>
        <w:rPr>
          <w:sz w:val="24"/>
          <w:szCs w:val="24"/>
        </w:rPr>
        <w:t>d</w:t>
      </w:r>
      <w:r w:rsidR="00F83008">
        <w:rPr>
          <w:sz w:val="24"/>
          <w:szCs w:val="24"/>
        </w:rPr>
        <w:t>a lei das Parceria</w:t>
      </w:r>
      <w:r w:rsidR="00092ADD">
        <w:rPr>
          <w:sz w:val="24"/>
          <w:szCs w:val="24"/>
        </w:rPr>
        <w:t>s</w:t>
      </w:r>
      <w:r w:rsidR="00F83008">
        <w:rPr>
          <w:sz w:val="24"/>
          <w:szCs w:val="24"/>
        </w:rPr>
        <w:t xml:space="preserve"> </w:t>
      </w:r>
      <w:r>
        <w:rPr>
          <w:sz w:val="24"/>
          <w:szCs w:val="24"/>
        </w:rPr>
        <w:t>Público</w:t>
      </w:r>
      <w:r w:rsidR="00F83008">
        <w:rPr>
          <w:sz w:val="24"/>
          <w:szCs w:val="24"/>
        </w:rPr>
        <w:t xml:space="preserve"> Privadas</w:t>
      </w:r>
      <w:r>
        <w:rPr>
          <w:sz w:val="24"/>
          <w:szCs w:val="24"/>
        </w:rPr>
        <w:t xml:space="preserve"> (PPPs) </w:t>
      </w:r>
      <w:r w:rsidR="00F83008">
        <w:rPr>
          <w:sz w:val="24"/>
          <w:szCs w:val="24"/>
        </w:rPr>
        <w:t xml:space="preserve">um dos </w:t>
      </w:r>
      <w:r w:rsidR="005709F2">
        <w:rPr>
          <w:sz w:val="24"/>
          <w:szCs w:val="24"/>
        </w:rPr>
        <w:t>principais</w:t>
      </w:r>
      <w:r w:rsidR="00F83008">
        <w:rPr>
          <w:sz w:val="24"/>
          <w:szCs w:val="24"/>
        </w:rPr>
        <w:t xml:space="preserve"> meios utilizados</w:t>
      </w:r>
      <w:r w:rsidR="00092ADD">
        <w:rPr>
          <w:sz w:val="24"/>
          <w:szCs w:val="24"/>
        </w:rPr>
        <w:t xml:space="preserve"> hoje</w:t>
      </w:r>
      <w:r w:rsidR="00F83008">
        <w:rPr>
          <w:sz w:val="24"/>
          <w:szCs w:val="24"/>
        </w:rPr>
        <w:t xml:space="preserve"> para privatizar serviços públicos </w:t>
      </w:r>
      <w:r>
        <w:rPr>
          <w:sz w:val="24"/>
          <w:szCs w:val="24"/>
        </w:rPr>
        <w:t xml:space="preserve">na </w:t>
      </w:r>
      <w:r w:rsidR="00F83008">
        <w:rPr>
          <w:sz w:val="24"/>
          <w:szCs w:val="24"/>
        </w:rPr>
        <w:t xml:space="preserve">educação e na saúde </w:t>
      </w:r>
      <w:r w:rsidR="00092ADD">
        <w:rPr>
          <w:sz w:val="24"/>
          <w:szCs w:val="24"/>
        </w:rPr>
        <w:t>n</w:t>
      </w:r>
      <w:r w:rsidR="00F83008">
        <w:rPr>
          <w:sz w:val="24"/>
          <w:szCs w:val="24"/>
        </w:rPr>
        <w:t xml:space="preserve">a </w:t>
      </w:r>
      <w:r w:rsidR="005709F2">
        <w:rPr>
          <w:sz w:val="24"/>
          <w:szCs w:val="24"/>
        </w:rPr>
        <w:t>atual gestão municipal do</w:t>
      </w:r>
      <w:r w:rsidR="00F83008">
        <w:rPr>
          <w:sz w:val="24"/>
          <w:szCs w:val="24"/>
        </w:rPr>
        <w:t xml:space="preserve"> Natal, o que</w:t>
      </w:r>
      <w:r>
        <w:rPr>
          <w:sz w:val="24"/>
          <w:szCs w:val="24"/>
        </w:rPr>
        <w:t xml:space="preserve"> aumentará</w:t>
      </w:r>
      <w:r w:rsidR="00F83008">
        <w:rPr>
          <w:sz w:val="24"/>
          <w:szCs w:val="24"/>
        </w:rPr>
        <w:t xml:space="preserve"> o já alto </w:t>
      </w:r>
      <w:r>
        <w:rPr>
          <w:sz w:val="24"/>
          <w:szCs w:val="24"/>
        </w:rPr>
        <w:t xml:space="preserve">uso </w:t>
      </w:r>
      <w:r w:rsidR="00F83008">
        <w:rPr>
          <w:sz w:val="24"/>
          <w:szCs w:val="24"/>
        </w:rPr>
        <w:t>do orçamento municipal do SUS com a iniciativa privada.</w:t>
      </w:r>
    </w:p>
    <w:p w14:paraId="656B0245" w14:textId="74A9356B" w:rsidR="00965BB7" w:rsidRDefault="00C277BC" w:rsidP="00D55BDE">
      <w:pPr>
        <w:spacing w:line="360" w:lineRule="auto"/>
        <w:ind w:firstLine="708"/>
        <w:jc w:val="both"/>
        <w:rPr>
          <w:sz w:val="24"/>
          <w:szCs w:val="24"/>
        </w:rPr>
      </w:pPr>
      <w:r>
        <w:rPr>
          <w:sz w:val="24"/>
          <w:szCs w:val="24"/>
        </w:rPr>
        <w:t xml:space="preserve">Para uma melhor </w:t>
      </w:r>
      <w:r w:rsidR="005709F2">
        <w:rPr>
          <w:sz w:val="24"/>
          <w:szCs w:val="24"/>
        </w:rPr>
        <w:t>compreensão deste</w:t>
      </w:r>
      <w:r w:rsidR="003F52A8">
        <w:rPr>
          <w:sz w:val="24"/>
          <w:szCs w:val="24"/>
        </w:rPr>
        <w:t>s</w:t>
      </w:r>
      <w:r w:rsidR="005709F2">
        <w:rPr>
          <w:sz w:val="24"/>
          <w:szCs w:val="24"/>
        </w:rPr>
        <w:t xml:space="preserve"> processos alguns passos são necessários</w:t>
      </w:r>
      <w:r w:rsidR="003A05B0">
        <w:rPr>
          <w:sz w:val="24"/>
          <w:szCs w:val="24"/>
        </w:rPr>
        <w:t>:</w:t>
      </w:r>
      <w:r w:rsidR="005709F2">
        <w:rPr>
          <w:sz w:val="24"/>
          <w:szCs w:val="24"/>
        </w:rPr>
        <w:t xml:space="preserve"> o primeiro é entender o processo de formação do orçamento</w:t>
      </w:r>
      <w:r>
        <w:rPr>
          <w:sz w:val="24"/>
          <w:szCs w:val="24"/>
        </w:rPr>
        <w:t xml:space="preserve"> onde </w:t>
      </w:r>
      <w:r w:rsidR="005709F2">
        <w:rPr>
          <w:sz w:val="24"/>
          <w:szCs w:val="24"/>
        </w:rPr>
        <w:t>verificamos que esse orçamento</w:t>
      </w:r>
      <w:r w:rsidR="00D55BDE" w:rsidRPr="00A36622">
        <w:rPr>
          <w:sz w:val="24"/>
          <w:szCs w:val="24"/>
        </w:rPr>
        <w:t xml:space="preserve"> é composto</w:t>
      </w:r>
      <w:r w:rsidR="003A05B0">
        <w:rPr>
          <w:sz w:val="24"/>
          <w:szCs w:val="24"/>
        </w:rPr>
        <w:t>,</w:t>
      </w:r>
      <w:r w:rsidR="00D55BDE" w:rsidRPr="00A36622">
        <w:rPr>
          <w:sz w:val="24"/>
          <w:szCs w:val="24"/>
        </w:rPr>
        <w:t xml:space="preserve"> em sua maior parte</w:t>
      </w:r>
      <w:r w:rsidR="003A05B0">
        <w:rPr>
          <w:sz w:val="24"/>
          <w:szCs w:val="24"/>
        </w:rPr>
        <w:t>,</w:t>
      </w:r>
      <w:r w:rsidR="00D55BDE" w:rsidRPr="00A36622">
        <w:rPr>
          <w:sz w:val="24"/>
          <w:szCs w:val="24"/>
        </w:rPr>
        <w:t xml:space="preserve"> </w:t>
      </w:r>
      <w:r w:rsidR="00D55BDE" w:rsidRPr="007D01E8">
        <w:rPr>
          <w:sz w:val="24"/>
          <w:szCs w:val="24"/>
        </w:rPr>
        <w:t>de transferências por transferências legais</w:t>
      </w:r>
      <w:r w:rsidR="00965BB7" w:rsidRPr="007D01E8">
        <w:rPr>
          <w:sz w:val="24"/>
          <w:szCs w:val="24"/>
        </w:rPr>
        <w:t>,</w:t>
      </w:r>
      <w:r w:rsidR="00D55BDE" w:rsidRPr="007D01E8">
        <w:rPr>
          <w:sz w:val="24"/>
          <w:szCs w:val="24"/>
        </w:rPr>
        <w:t xml:space="preserve"> por transferências</w:t>
      </w:r>
      <w:r w:rsidR="00965BB7" w:rsidRPr="007D01E8">
        <w:rPr>
          <w:sz w:val="24"/>
          <w:szCs w:val="24"/>
        </w:rPr>
        <w:t xml:space="preserve"> diretas ou adicionais</w:t>
      </w:r>
      <w:r w:rsidR="00965BB7">
        <w:rPr>
          <w:sz w:val="24"/>
          <w:szCs w:val="24"/>
        </w:rPr>
        <w:t xml:space="preserve"> da União</w:t>
      </w:r>
      <w:r w:rsidR="003A05B0">
        <w:rPr>
          <w:sz w:val="24"/>
          <w:szCs w:val="24"/>
        </w:rPr>
        <w:t xml:space="preserve">, </w:t>
      </w:r>
      <w:r w:rsidR="00965BB7">
        <w:rPr>
          <w:sz w:val="24"/>
          <w:szCs w:val="24"/>
        </w:rPr>
        <w:t>c</w:t>
      </w:r>
      <w:r w:rsidR="00D55BDE" w:rsidRPr="00A36622">
        <w:rPr>
          <w:sz w:val="24"/>
          <w:szCs w:val="24"/>
        </w:rPr>
        <w:t xml:space="preserve">omo aponta os </w:t>
      </w:r>
      <w:r w:rsidR="003A05B0">
        <w:rPr>
          <w:sz w:val="24"/>
          <w:szCs w:val="24"/>
        </w:rPr>
        <w:t>RAGs</w:t>
      </w:r>
      <w:r w:rsidR="00D55BDE" w:rsidRPr="00A36622">
        <w:rPr>
          <w:sz w:val="24"/>
          <w:szCs w:val="24"/>
        </w:rPr>
        <w:t xml:space="preserve"> e a base de </w:t>
      </w:r>
      <w:r w:rsidR="00965BB7">
        <w:rPr>
          <w:sz w:val="24"/>
          <w:szCs w:val="24"/>
        </w:rPr>
        <w:t xml:space="preserve">informações do SIOSP </w:t>
      </w:r>
      <w:r w:rsidR="003A05B0">
        <w:rPr>
          <w:sz w:val="24"/>
          <w:szCs w:val="24"/>
        </w:rPr>
        <w:t xml:space="preserve">que </w:t>
      </w:r>
      <w:r w:rsidR="00965BB7">
        <w:rPr>
          <w:sz w:val="24"/>
          <w:szCs w:val="24"/>
        </w:rPr>
        <w:t>observamos.</w:t>
      </w:r>
    </w:p>
    <w:p w14:paraId="5542F013" w14:textId="3273B1B0" w:rsidR="00D55BDE" w:rsidRPr="00A36622" w:rsidRDefault="00965BB7" w:rsidP="00D55BDE">
      <w:pPr>
        <w:spacing w:line="360" w:lineRule="auto"/>
        <w:ind w:firstLine="708"/>
        <w:jc w:val="both"/>
        <w:rPr>
          <w:sz w:val="24"/>
          <w:szCs w:val="24"/>
        </w:rPr>
      </w:pPr>
      <w:r>
        <w:rPr>
          <w:sz w:val="24"/>
          <w:szCs w:val="24"/>
        </w:rPr>
        <w:t>D</w:t>
      </w:r>
      <w:r w:rsidR="00D55BDE" w:rsidRPr="00A36622">
        <w:rPr>
          <w:sz w:val="24"/>
          <w:szCs w:val="24"/>
        </w:rPr>
        <w:t>essa maneira,</w:t>
      </w:r>
      <w:r>
        <w:rPr>
          <w:sz w:val="24"/>
          <w:szCs w:val="24"/>
        </w:rPr>
        <w:t xml:space="preserve"> procuramos partir da an</w:t>
      </w:r>
      <w:r w:rsidR="00914847">
        <w:rPr>
          <w:sz w:val="24"/>
          <w:szCs w:val="24"/>
        </w:rPr>
        <w:t>á</w:t>
      </w:r>
      <w:r>
        <w:rPr>
          <w:sz w:val="24"/>
          <w:szCs w:val="24"/>
        </w:rPr>
        <w:t>lise de</w:t>
      </w:r>
      <w:r w:rsidR="00D55BDE" w:rsidRPr="00A36622">
        <w:rPr>
          <w:sz w:val="24"/>
          <w:szCs w:val="24"/>
        </w:rPr>
        <w:t xml:space="preserve"> algumas destinações desses recursos</w:t>
      </w:r>
      <w:r w:rsidR="00914847">
        <w:rPr>
          <w:sz w:val="24"/>
          <w:szCs w:val="24"/>
        </w:rPr>
        <w:t xml:space="preserve"> sendo</w:t>
      </w:r>
      <w:r>
        <w:rPr>
          <w:sz w:val="24"/>
          <w:szCs w:val="24"/>
        </w:rPr>
        <w:t xml:space="preserve"> constatado</w:t>
      </w:r>
      <w:r w:rsidR="00D55BDE" w:rsidRPr="00A36622">
        <w:rPr>
          <w:sz w:val="24"/>
          <w:szCs w:val="24"/>
        </w:rPr>
        <w:t xml:space="preserve"> que as maiores partes </w:t>
      </w:r>
      <w:r w:rsidR="00914847">
        <w:rPr>
          <w:sz w:val="24"/>
          <w:szCs w:val="24"/>
        </w:rPr>
        <w:t xml:space="preserve">dos </w:t>
      </w:r>
      <w:r w:rsidR="00D55BDE" w:rsidRPr="00A36622">
        <w:rPr>
          <w:sz w:val="24"/>
          <w:szCs w:val="24"/>
        </w:rPr>
        <w:t>recursos terminam ficando com toda uma miríade de serviços privados vinculado</w:t>
      </w:r>
      <w:r w:rsidR="00914847">
        <w:rPr>
          <w:sz w:val="24"/>
          <w:szCs w:val="24"/>
        </w:rPr>
        <w:t>s</w:t>
      </w:r>
      <w:r w:rsidR="00D55BDE" w:rsidRPr="00A36622">
        <w:rPr>
          <w:sz w:val="24"/>
          <w:szCs w:val="24"/>
        </w:rPr>
        <w:t xml:space="preserve"> contratualmente com a S</w:t>
      </w:r>
      <w:r w:rsidR="00914847">
        <w:rPr>
          <w:sz w:val="24"/>
          <w:szCs w:val="24"/>
        </w:rPr>
        <w:t xml:space="preserve">ecretaria </w:t>
      </w:r>
      <w:r w:rsidR="00D55BDE" w:rsidRPr="00A36622">
        <w:rPr>
          <w:sz w:val="24"/>
          <w:szCs w:val="24"/>
        </w:rPr>
        <w:t>M</w:t>
      </w:r>
      <w:r w:rsidR="00914847">
        <w:rPr>
          <w:sz w:val="24"/>
          <w:szCs w:val="24"/>
        </w:rPr>
        <w:t xml:space="preserve">unicipal de </w:t>
      </w:r>
      <w:r w:rsidR="00D55BDE" w:rsidRPr="00A36622">
        <w:rPr>
          <w:sz w:val="24"/>
          <w:szCs w:val="24"/>
        </w:rPr>
        <w:t>S</w:t>
      </w:r>
      <w:r w:rsidR="00914847">
        <w:rPr>
          <w:sz w:val="24"/>
          <w:szCs w:val="24"/>
        </w:rPr>
        <w:t>aúde (SMS) do Natal</w:t>
      </w:r>
      <w:r w:rsidR="007F005B">
        <w:rPr>
          <w:sz w:val="24"/>
          <w:szCs w:val="24"/>
        </w:rPr>
        <w:t xml:space="preserve">. Tais serviços privados tem como </w:t>
      </w:r>
      <w:r w:rsidR="00D55BDE" w:rsidRPr="00A36622">
        <w:rPr>
          <w:sz w:val="24"/>
          <w:szCs w:val="24"/>
        </w:rPr>
        <w:t xml:space="preserve">natureza </w:t>
      </w:r>
      <w:r w:rsidR="007F005B">
        <w:rPr>
          <w:sz w:val="24"/>
          <w:szCs w:val="24"/>
        </w:rPr>
        <w:t xml:space="preserve">serem </w:t>
      </w:r>
      <w:r w:rsidR="00D55BDE" w:rsidRPr="00A36622">
        <w:rPr>
          <w:sz w:val="24"/>
          <w:szCs w:val="24"/>
        </w:rPr>
        <w:t xml:space="preserve">serviços </w:t>
      </w:r>
      <w:r w:rsidR="007F005B">
        <w:rPr>
          <w:sz w:val="24"/>
          <w:szCs w:val="24"/>
        </w:rPr>
        <w:t xml:space="preserve">de </w:t>
      </w:r>
      <w:r w:rsidR="00D55BDE" w:rsidRPr="00A36622">
        <w:rPr>
          <w:sz w:val="24"/>
          <w:szCs w:val="24"/>
        </w:rPr>
        <w:t>terceira pessoa jurídica,</w:t>
      </w:r>
      <w:r w:rsidR="007F005B">
        <w:rPr>
          <w:sz w:val="24"/>
          <w:szCs w:val="24"/>
        </w:rPr>
        <w:t xml:space="preserve"> </w:t>
      </w:r>
      <w:r>
        <w:rPr>
          <w:sz w:val="24"/>
          <w:szCs w:val="24"/>
        </w:rPr>
        <w:t>ou seja, um tipo de classificação difusa que pode incluir desde</w:t>
      </w:r>
      <w:r w:rsidR="00D55BDE" w:rsidRPr="00A36622">
        <w:rPr>
          <w:sz w:val="24"/>
          <w:szCs w:val="24"/>
        </w:rPr>
        <w:t xml:space="preserve"> cooperativas profissionais, empresas de locação de mão de obra</w:t>
      </w:r>
      <w:r>
        <w:rPr>
          <w:sz w:val="24"/>
          <w:szCs w:val="24"/>
        </w:rPr>
        <w:t>, serviços de manutenção</w:t>
      </w:r>
      <w:r w:rsidR="00D55BDE" w:rsidRPr="00A36622">
        <w:rPr>
          <w:sz w:val="24"/>
          <w:szCs w:val="24"/>
        </w:rPr>
        <w:t xml:space="preserve"> e prestadores de serviços privados e contratação de serviços assistenciais</w:t>
      </w:r>
      <w:r w:rsidR="00092ADD">
        <w:rPr>
          <w:sz w:val="24"/>
          <w:szCs w:val="24"/>
        </w:rPr>
        <w:t>, além da crescente terceirização</w:t>
      </w:r>
      <w:r w:rsidR="00D55BDE" w:rsidRPr="00A36622">
        <w:rPr>
          <w:sz w:val="24"/>
          <w:szCs w:val="24"/>
        </w:rPr>
        <w:t>.</w:t>
      </w:r>
    </w:p>
    <w:p w14:paraId="0400EF09" w14:textId="785B8CEE" w:rsidR="00D55BDE" w:rsidRPr="00A36622" w:rsidRDefault="000D60E4" w:rsidP="00D55BDE">
      <w:pPr>
        <w:spacing w:line="360" w:lineRule="auto"/>
        <w:ind w:firstLine="708"/>
        <w:jc w:val="both"/>
        <w:rPr>
          <w:sz w:val="24"/>
          <w:szCs w:val="24"/>
        </w:rPr>
      </w:pPr>
      <w:r>
        <w:rPr>
          <w:sz w:val="24"/>
          <w:szCs w:val="24"/>
        </w:rPr>
        <w:t>N</w:t>
      </w:r>
      <w:r w:rsidR="00092ADD">
        <w:rPr>
          <w:sz w:val="24"/>
          <w:szCs w:val="24"/>
        </w:rPr>
        <w:t>o</w:t>
      </w:r>
      <w:r w:rsidR="00D55BDE" w:rsidRPr="00A36622">
        <w:rPr>
          <w:sz w:val="24"/>
          <w:szCs w:val="24"/>
        </w:rPr>
        <w:t xml:space="preserve"> contexto </w:t>
      </w:r>
      <w:r w:rsidR="00092ADD">
        <w:rPr>
          <w:sz w:val="24"/>
          <w:szCs w:val="24"/>
        </w:rPr>
        <w:t xml:space="preserve">analisado </w:t>
      </w:r>
      <w:r w:rsidR="00965BB7">
        <w:rPr>
          <w:sz w:val="24"/>
          <w:szCs w:val="24"/>
        </w:rPr>
        <w:t>percebemos que</w:t>
      </w:r>
      <w:r w:rsidR="00D55BDE" w:rsidRPr="00A36622">
        <w:rPr>
          <w:sz w:val="24"/>
          <w:szCs w:val="24"/>
        </w:rPr>
        <w:t xml:space="preserve"> no período averiguado </w:t>
      </w:r>
      <w:r>
        <w:rPr>
          <w:sz w:val="24"/>
          <w:szCs w:val="24"/>
        </w:rPr>
        <w:t xml:space="preserve">entre os anos de </w:t>
      </w:r>
      <w:r w:rsidR="00D55BDE" w:rsidRPr="00A36622">
        <w:rPr>
          <w:sz w:val="24"/>
          <w:szCs w:val="24"/>
        </w:rPr>
        <w:t>2013-2022 as contratações privadas não cessaram de crescer mesmo em um ambiente de redução de repasses</w:t>
      </w:r>
      <w:r>
        <w:rPr>
          <w:sz w:val="24"/>
          <w:szCs w:val="24"/>
        </w:rPr>
        <w:t xml:space="preserve">, </w:t>
      </w:r>
      <w:r w:rsidR="00D55BDE" w:rsidRPr="00A36622">
        <w:rPr>
          <w:sz w:val="24"/>
          <w:szCs w:val="24"/>
        </w:rPr>
        <w:t>resultado da E</w:t>
      </w:r>
      <w:r>
        <w:rPr>
          <w:sz w:val="24"/>
          <w:szCs w:val="24"/>
        </w:rPr>
        <w:t xml:space="preserve">menda </w:t>
      </w:r>
      <w:r w:rsidR="00D55BDE" w:rsidRPr="00A36622">
        <w:rPr>
          <w:sz w:val="24"/>
          <w:szCs w:val="24"/>
        </w:rPr>
        <w:t>C</w:t>
      </w:r>
      <w:r>
        <w:rPr>
          <w:sz w:val="24"/>
          <w:szCs w:val="24"/>
        </w:rPr>
        <w:t>onstitucional</w:t>
      </w:r>
      <w:r w:rsidR="00D55BDE" w:rsidRPr="00A36622">
        <w:rPr>
          <w:sz w:val="24"/>
          <w:szCs w:val="24"/>
        </w:rPr>
        <w:t xml:space="preserve"> 95/2016</w:t>
      </w:r>
      <w:r>
        <w:rPr>
          <w:sz w:val="24"/>
          <w:szCs w:val="24"/>
        </w:rPr>
        <w:t>,</w:t>
      </w:r>
      <w:r w:rsidR="00D55BDE" w:rsidRPr="00A36622">
        <w:rPr>
          <w:sz w:val="24"/>
          <w:szCs w:val="24"/>
        </w:rPr>
        <w:t xml:space="preserve"> e a posterior com a necessária mobilização dos recursos humanos do </w:t>
      </w:r>
      <w:r>
        <w:rPr>
          <w:sz w:val="24"/>
          <w:szCs w:val="24"/>
        </w:rPr>
        <w:t>SUS</w:t>
      </w:r>
      <w:r w:rsidR="00D55BDE" w:rsidRPr="00A36622">
        <w:rPr>
          <w:sz w:val="24"/>
          <w:szCs w:val="24"/>
        </w:rPr>
        <w:t xml:space="preserve"> para o </w:t>
      </w:r>
      <w:r w:rsidR="00D55BDE" w:rsidRPr="00A36622">
        <w:rPr>
          <w:sz w:val="24"/>
          <w:szCs w:val="24"/>
        </w:rPr>
        <w:lastRenderedPageBreak/>
        <w:t xml:space="preserve">enfrentamento </w:t>
      </w:r>
      <w:r>
        <w:rPr>
          <w:sz w:val="24"/>
          <w:szCs w:val="24"/>
        </w:rPr>
        <w:t>d</w:t>
      </w:r>
      <w:r w:rsidR="00D55BDE" w:rsidRPr="00A36622">
        <w:rPr>
          <w:sz w:val="24"/>
          <w:szCs w:val="24"/>
        </w:rPr>
        <w:t>a pandemia de Covid-1</w:t>
      </w:r>
      <w:r w:rsidR="00965BB7">
        <w:rPr>
          <w:sz w:val="24"/>
          <w:szCs w:val="24"/>
        </w:rPr>
        <w:t>9</w:t>
      </w:r>
      <w:r>
        <w:rPr>
          <w:sz w:val="24"/>
          <w:szCs w:val="24"/>
        </w:rPr>
        <w:t>. O</w:t>
      </w:r>
      <w:r w:rsidR="00D55BDE" w:rsidRPr="00A36622">
        <w:rPr>
          <w:sz w:val="24"/>
          <w:szCs w:val="24"/>
        </w:rPr>
        <w:t xml:space="preserve"> setor </w:t>
      </w:r>
      <w:r>
        <w:rPr>
          <w:sz w:val="24"/>
          <w:szCs w:val="24"/>
        </w:rPr>
        <w:t>d</w:t>
      </w:r>
      <w:r w:rsidR="00D55BDE" w:rsidRPr="00A36622">
        <w:rPr>
          <w:sz w:val="24"/>
          <w:szCs w:val="24"/>
        </w:rPr>
        <w:t xml:space="preserve">a saúde privada aferiu muitos lucros nesse período junto com laboratórios e indústria farmacêutica </w:t>
      </w:r>
      <w:r>
        <w:rPr>
          <w:sz w:val="24"/>
          <w:szCs w:val="24"/>
        </w:rPr>
        <w:t xml:space="preserve">não sendo um cenário diferente na </w:t>
      </w:r>
      <w:r w:rsidR="00D55BDE" w:rsidRPr="00A36622">
        <w:rPr>
          <w:sz w:val="24"/>
          <w:szCs w:val="24"/>
        </w:rPr>
        <w:t>saúde municipal d</w:t>
      </w:r>
      <w:r>
        <w:rPr>
          <w:sz w:val="24"/>
          <w:szCs w:val="24"/>
        </w:rPr>
        <w:t>o</w:t>
      </w:r>
      <w:r w:rsidR="00D55BDE" w:rsidRPr="00A36622">
        <w:rPr>
          <w:sz w:val="24"/>
          <w:szCs w:val="24"/>
        </w:rPr>
        <w:t xml:space="preserve"> Natal</w:t>
      </w:r>
      <w:r>
        <w:rPr>
          <w:sz w:val="24"/>
          <w:szCs w:val="24"/>
        </w:rPr>
        <w:t>.</w:t>
      </w:r>
    </w:p>
    <w:p w14:paraId="32DECF7D" w14:textId="6944E370" w:rsidR="00032E66" w:rsidRDefault="007F2BAD" w:rsidP="00D55BDE">
      <w:pPr>
        <w:spacing w:line="360" w:lineRule="auto"/>
        <w:ind w:firstLine="708"/>
        <w:jc w:val="both"/>
        <w:rPr>
          <w:sz w:val="24"/>
          <w:szCs w:val="24"/>
        </w:rPr>
      </w:pPr>
      <w:r>
        <w:rPr>
          <w:sz w:val="24"/>
          <w:szCs w:val="24"/>
        </w:rPr>
        <w:t>Em nosso estudo percebemos</w:t>
      </w:r>
      <w:r w:rsidR="00D55BDE" w:rsidRPr="00A36622">
        <w:rPr>
          <w:sz w:val="24"/>
          <w:szCs w:val="24"/>
        </w:rPr>
        <w:t xml:space="preserve"> </w:t>
      </w:r>
      <w:r w:rsidR="00E87989">
        <w:rPr>
          <w:sz w:val="24"/>
          <w:szCs w:val="24"/>
        </w:rPr>
        <w:t xml:space="preserve">a </w:t>
      </w:r>
      <w:r w:rsidR="00D55BDE" w:rsidRPr="00A36622">
        <w:rPr>
          <w:sz w:val="24"/>
          <w:szCs w:val="24"/>
        </w:rPr>
        <w:t xml:space="preserve">disparidade </w:t>
      </w:r>
      <w:r w:rsidR="00E87989">
        <w:rPr>
          <w:sz w:val="24"/>
          <w:szCs w:val="24"/>
        </w:rPr>
        <w:t>de gastos com a subfunção “</w:t>
      </w:r>
      <w:r w:rsidR="00D55BDE" w:rsidRPr="00A36622">
        <w:rPr>
          <w:sz w:val="24"/>
          <w:szCs w:val="24"/>
        </w:rPr>
        <w:t>atenção hospitalar/ambulatorial</w:t>
      </w:r>
      <w:r w:rsidR="00E87989">
        <w:rPr>
          <w:sz w:val="24"/>
          <w:szCs w:val="24"/>
        </w:rPr>
        <w:t xml:space="preserve">” </w:t>
      </w:r>
      <w:r w:rsidR="00D55BDE" w:rsidRPr="00A36622">
        <w:rPr>
          <w:sz w:val="24"/>
          <w:szCs w:val="24"/>
        </w:rPr>
        <w:t>em relação às outra</w:t>
      </w:r>
      <w:r w:rsidR="00E87989">
        <w:rPr>
          <w:sz w:val="24"/>
          <w:szCs w:val="24"/>
        </w:rPr>
        <w:t>s</w:t>
      </w:r>
      <w:r w:rsidR="00D55BDE" w:rsidRPr="00A36622">
        <w:rPr>
          <w:sz w:val="24"/>
          <w:szCs w:val="24"/>
        </w:rPr>
        <w:t xml:space="preserve"> subfunções,</w:t>
      </w:r>
      <w:r w:rsidR="00E87989">
        <w:rPr>
          <w:sz w:val="24"/>
          <w:szCs w:val="24"/>
        </w:rPr>
        <w:t xml:space="preserve"> </w:t>
      </w:r>
      <w:r w:rsidR="00D55BDE" w:rsidRPr="00A36622">
        <w:rPr>
          <w:sz w:val="24"/>
          <w:szCs w:val="24"/>
        </w:rPr>
        <w:t xml:space="preserve">que decorre do fato da </w:t>
      </w:r>
      <w:r w:rsidR="00E87989">
        <w:rPr>
          <w:sz w:val="24"/>
          <w:szCs w:val="24"/>
        </w:rPr>
        <w:t>“</w:t>
      </w:r>
      <w:r w:rsidR="00D55BDE" w:rsidRPr="00A36622">
        <w:rPr>
          <w:sz w:val="24"/>
          <w:szCs w:val="24"/>
        </w:rPr>
        <w:t>atenção hospitalar/ambulat</w:t>
      </w:r>
      <w:r w:rsidR="00032E66">
        <w:rPr>
          <w:sz w:val="24"/>
          <w:szCs w:val="24"/>
        </w:rPr>
        <w:t>orial</w:t>
      </w:r>
      <w:r w:rsidR="00E87989">
        <w:rPr>
          <w:sz w:val="24"/>
          <w:szCs w:val="24"/>
        </w:rPr>
        <w:t>”</w:t>
      </w:r>
      <w:r w:rsidR="00032E66">
        <w:rPr>
          <w:sz w:val="24"/>
          <w:szCs w:val="24"/>
        </w:rPr>
        <w:t xml:space="preserve"> representar praticamente 80</w:t>
      </w:r>
      <w:r w:rsidR="00D55BDE" w:rsidRPr="00A36622">
        <w:rPr>
          <w:sz w:val="24"/>
          <w:szCs w:val="24"/>
        </w:rPr>
        <w:t xml:space="preserve">% </w:t>
      </w:r>
      <w:r w:rsidR="00032E66">
        <w:rPr>
          <w:sz w:val="24"/>
          <w:szCs w:val="24"/>
        </w:rPr>
        <w:t>dos valores que seguem para</w:t>
      </w:r>
      <w:r w:rsidR="00D55BDE" w:rsidRPr="00A36622">
        <w:rPr>
          <w:sz w:val="24"/>
          <w:szCs w:val="24"/>
        </w:rPr>
        <w:t xml:space="preserve"> cl</w:t>
      </w:r>
      <w:r w:rsidR="00E87989">
        <w:rPr>
          <w:sz w:val="24"/>
          <w:szCs w:val="24"/>
        </w:rPr>
        <w:t>í</w:t>
      </w:r>
      <w:r w:rsidR="00D55BDE" w:rsidRPr="00A36622">
        <w:rPr>
          <w:sz w:val="24"/>
          <w:szCs w:val="24"/>
        </w:rPr>
        <w:t>nicas</w:t>
      </w:r>
      <w:r w:rsidR="00E87989">
        <w:rPr>
          <w:sz w:val="24"/>
          <w:szCs w:val="24"/>
        </w:rPr>
        <w:t xml:space="preserve"> particulares</w:t>
      </w:r>
      <w:r w:rsidR="00D55BDE" w:rsidRPr="00A36622">
        <w:rPr>
          <w:sz w:val="24"/>
          <w:szCs w:val="24"/>
        </w:rPr>
        <w:t xml:space="preserve">, hospitais privados, serviços de diagnósticos de </w:t>
      </w:r>
      <w:r w:rsidR="00E87989">
        <w:rPr>
          <w:sz w:val="24"/>
          <w:szCs w:val="24"/>
        </w:rPr>
        <w:t>m</w:t>
      </w:r>
      <w:r w:rsidR="00D55BDE" w:rsidRPr="00A36622">
        <w:rPr>
          <w:sz w:val="24"/>
          <w:szCs w:val="24"/>
        </w:rPr>
        <w:t xml:space="preserve">édia e </w:t>
      </w:r>
      <w:r w:rsidR="00E87989">
        <w:rPr>
          <w:sz w:val="24"/>
          <w:szCs w:val="24"/>
        </w:rPr>
        <w:t xml:space="preserve">de </w:t>
      </w:r>
      <w:r w:rsidR="00D55BDE" w:rsidRPr="00A36622">
        <w:rPr>
          <w:sz w:val="24"/>
          <w:szCs w:val="24"/>
        </w:rPr>
        <w:t>alta complexidade</w:t>
      </w:r>
      <w:r w:rsidR="00E87989">
        <w:rPr>
          <w:sz w:val="24"/>
          <w:szCs w:val="24"/>
        </w:rPr>
        <w:t>. N</w:t>
      </w:r>
      <w:r w:rsidR="00D55BDE" w:rsidRPr="00A36622">
        <w:rPr>
          <w:sz w:val="24"/>
          <w:szCs w:val="24"/>
        </w:rPr>
        <w:t xml:space="preserve">esse conjunto de despesas temos incluídos também, por exemplo, as cooperativas médicas que praticamente tornaram-se hegemônicas após </w:t>
      </w:r>
      <w:r w:rsidR="00032E66">
        <w:rPr>
          <w:sz w:val="24"/>
          <w:szCs w:val="24"/>
        </w:rPr>
        <w:t>a contrarreforma do Estado.</w:t>
      </w:r>
      <w:r w:rsidR="00D55BDE" w:rsidRPr="00A36622">
        <w:rPr>
          <w:sz w:val="24"/>
          <w:szCs w:val="24"/>
        </w:rPr>
        <w:t xml:space="preserve"> </w:t>
      </w:r>
    </w:p>
    <w:p w14:paraId="28CAB020" w14:textId="0CC81938" w:rsidR="00D55BDE" w:rsidRPr="00A36622" w:rsidRDefault="00D55BDE" w:rsidP="00D55BDE">
      <w:pPr>
        <w:spacing w:line="360" w:lineRule="auto"/>
        <w:ind w:firstLine="708"/>
        <w:jc w:val="both"/>
        <w:rPr>
          <w:sz w:val="24"/>
          <w:szCs w:val="24"/>
        </w:rPr>
      </w:pPr>
      <w:r w:rsidRPr="00A36622">
        <w:rPr>
          <w:sz w:val="24"/>
          <w:szCs w:val="24"/>
        </w:rPr>
        <w:t>Ao comp</w:t>
      </w:r>
      <w:r w:rsidR="00713F93">
        <w:rPr>
          <w:sz w:val="24"/>
          <w:szCs w:val="24"/>
        </w:rPr>
        <w:t>a</w:t>
      </w:r>
      <w:r w:rsidRPr="00A36622">
        <w:rPr>
          <w:sz w:val="24"/>
          <w:szCs w:val="24"/>
        </w:rPr>
        <w:t>rarmos os acumulados</w:t>
      </w:r>
      <w:r w:rsidR="00032E66">
        <w:rPr>
          <w:sz w:val="24"/>
          <w:szCs w:val="24"/>
        </w:rPr>
        <w:t xml:space="preserve"> </w:t>
      </w:r>
      <w:r w:rsidR="00713F93">
        <w:rPr>
          <w:sz w:val="24"/>
          <w:szCs w:val="24"/>
        </w:rPr>
        <w:t xml:space="preserve">no período de </w:t>
      </w:r>
      <w:r w:rsidR="00032E66">
        <w:rPr>
          <w:sz w:val="24"/>
          <w:szCs w:val="24"/>
        </w:rPr>
        <w:t>2013-2022</w:t>
      </w:r>
      <w:r w:rsidR="00713F93">
        <w:rPr>
          <w:sz w:val="24"/>
          <w:szCs w:val="24"/>
        </w:rPr>
        <w:t>,</w:t>
      </w:r>
      <w:r w:rsidRPr="00A36622">
        <w:rPr>
          <w:sz w:val="24"/>
          <w:szCs w:val="24"/>
        </w:rPr>
        <w:t xml:space="preserve"> a disparidade aumenta em relação ao principal serviço mantido pelo município que é a </w:t>
      </w:r>
      <w:r w:rsidR="00713F93">
        <w:rPr>
          <w:sz w:val="24"/>
          <w:szCs w:val="24"/>
        </w:rPr>
        <w:t>“</w:t>
      </w:r>
      <w:r w:rsidRPr="00A36622">
        <w:rPr>
          <w:sz w:val="24"/>
          <w:szCs w:val="24"/>
        </w:rPr>
        <w:t>atenção básica</w:t>
      </w:r>
      <w:r w:rsidR="00713F93">
        <w:rPr>
          <w:sz w:val="24"/>
          <w:szCs w:val="24"/>
        </w:rPr>
        <w:t>”</w:t>
      </w:r>
      <w:r w:rsidRPr="00A36622">
        <w:rPr>
          <w:sz w:val="24"/>
          <w:szCs w:val="24"/>
        </w:rPr>
        <w:t xml:space="preserve"> que no marco histórico pesquisado não v</w:t>
      </w:r>
      <w:r w:rsidR="00713F93">
        <w:rPr>
          <w:sz w:val="24"/>
          <w:szCs w:val="24"/>
        </w:rPr>
        <w:t>ai</w:t>
      </w:r>
      <w:r w:rsidRPr="00A36622">
        <w:rPr>
          <w:sz w:val="24"/>
          <w:szCs w:val="24"/>
        </w:rPr>
        <w:t xml:space="preserve"> além de 10% em comparação com as despesas hospitalares conjuntamente com as outras analisadas que comparecem de forma diminuta.</w:t>
      </w:r>
    </w:p>
    <w:p w14:paraId="02D37A92" w14:textId="5C803471" w:rsidR="00D55BDE" w:rsidRPr="00A36622" w:rsidRDefault="005317E4" w:rsidP="00D55BDE">
      <w:pPr>
        <w:spacing w:line="360" w:lineRule="auto"/>
        <w:ind w:firstLine="708"/>
        <w:jc w:val="both"/>
        <w:rPr>
          <w:sz w:val="24"/>
          <w:szCs w:val="24"/>
        </w:rPr>
      </w:pPr>
      <w:r>
        <w:rPr>
          <w:sz w:val="24"/>
          <w:szCs w:val="24"/>
        </w:rPr>
        <w:t>A</w:t>
      </w:r>
      <w:r w:rsidR="00032E66">
        <w:rPr>
          <w:sz w:val="24"/>
          <w:szCs w:val="24"/>
        </w:rPr>
        <w:t xml:space="preserve"> </w:t>
      </w:r>
      <w:r>
        <w:rPr>
          <w:sz w:val="24"/>
          <w:szCs w:val="24"/>
        </w:rPr>
        <w:t>“</w:t>
      </w:r>
      <w:r w:rsidR="00032E66">
        <w:rPr>
          <w:sz w:val="24"/>
          <w:szCs w:val="24"/>
        </w:rPr>
        <w:t>atenção bá</w:t>
      </w:r>
      <w:r w:rsidR="00D55BDE" w:rsidRPr="00A36622">
        <w:rPr>
          <w:sz w:val="24"/>
          <w:szCs w:val="24"/>
        </w:rPr>
        <w:t>sica ou primária</w:t>
      </w:r>
      <w:r>
        <w:rPr>
          <w:sz w:val="24"/>
          <w:szCs w:val="24"/>
        </w:rPr>
        <w:t>” é</w:t>
      </w:r>
      <w:r w:rsidR="00D55BDE" w:rsidRPr="00A36622">
        <w:rPr>
          <w:sz w:val="24"/>
          <w:szCs w:val="24"/>
        </w:rPr>
        <w:t xml:space="preserve"> </w:t>
      </w:r>
      <w:r w:rsidR="00032E66">
        <w:rPr>
          <w:sz w:val="24"/>
          <w:szCs w:val="24"/>
        </w:rPr>
        <w:t xml:space="preserve">o serviço da rede </w:t>
      </w:r>
      <w:r>
        <w:rPr>
          <w:sz w:val="24"/>
          <w:szCs w:val="24"/>
        </w:rPr>
        <w:t xml:space="preserve">de saúde pública de </w:t>
      </w:r>
      <w:r w:rsidR="00032E66">
        <w:rPr>
          <w:sz w:val="24"/>
          <w:szCs w:val="24"/>
        </w:rPr>
        <w:t>maior extensão e</w:t>
      </w:r>
      <w:r w:rsidR="00D55BDE" w:rsidRPr="00A36622">
        <w:rPr>
          <w:sz w:val="24"/>
          <w:szCs w:val="24"/>
        </w:rPr>
        <w:t xml:space="preserve"> responsabilidade do município </w:t>
      </w:r>
      <w:r>
        <w:rPr>
          <w:sz w:val="24"/>
          <w:szCs w:val="24"/>
        </w:rPr>
        <w:t>do Natal, qu</w:t>
      </w:r>
      <w:r w:rsidR="00D55BDE" w:rsidRPr="00A36622">
        <w:rPr>
          <w:sz w:val="24"/>
          <w:szCs w:val="24"/>
        </w:rPr>
        <w:t xml:space="preserve">e compreende </w:t>
      </w:r>
      <w:r w:rsidR="00032E66">
        <w:rPr>
          <w:sz w:val="24"/>
          <w:szCs w:val="24"/>
        </w:rPr>
        <w:t xml:space="preserve">todas as regiões sanitárias da cidade </w:t>
      </w:r>
      <w:r w:rsidR="0095683F">
        <w:rPr>
          <w:sz w:val="24"/>
          <w:szCs w:val="24"/>
        </w:rPr>
        <w:t xml:space="preserve">- </w:t>
      </w:r>
      <w:r w:rsidR="00032E66">
        <w:rPr>
          <w:sz w:val="24"/>
          <w:szCs w:val="24"/>
        </w:rPr>
        <w:t>das</w:t>
      </w:r>
      <w:r w:rsidR="00D55BDE" w:rsidRPr="00A36622">
        <w:rPr>
          <w:sz w:val="24"/>
          <w:szCs w:val="24"/>
        </w:rPr>
        <w:t xml:space="preserve"> mais centrais até as áreas mais </w:t>
      </w:r>
      <w:r w:rsidR="00224CB0">
        <w:rPr>
          <w:sz w:val="24"/>
          <w:szCs w:val="24"/>
        </w:rPr>
        <w:t>periféricas</w:t>
      </w:r>
      <w:r>
        <w:rPr>
          <w:sz w:val="24"/>
          <w:szCs w:val="24"/>
        </w:rPr>
        <w:t xml:space="preserve"> </w:t>
      </w:r>
      <w:r w:rsidR="0095683F">
        <w:rPr>
          <w:sz w:val="24"/>
          <w:szCs w:val="24"/>
        </w:rPr>
        <w:t xml:space="preserve">- </w:t>
      </w:r>
      <w:r w:rsidR="00224CB0">
        <w:rPr>
          <w:sz w:val="24"/>
          <w:szCs w:val="24"/>
        </w:rPr>
        <w:t>dispostas</w:t>
      </w:r>
      <w:r w:rsidR="00D55BDE" w:rsidRPr="00A36622">
        <w:rPr>
          <w:sz w:val="24"/>
          <w:szCs w:val="24"/>
        </w:rPr>
        <w:t xml:space="preserve"> em Unidades Básicas de Saúde (UBS), Estratégia de Saúde da </w:t>
      </w:r>
      <w:r w:rsidR="00224CB0">
        <w:rPr>
          <w:sz w:val="24"/>
          <w:szCs w:val="24"/>
        </w:rPr>
        <w:t xml:space="preserve">Família (ESF) e outros serviços, </w:t>
      </w:r>
      <w:r w:rsidR="00D55BDE" w:rsidRPr="00A36622">
        <w:rPr>
          <w:sz w:val="24"/>
          <w:szCs w:val="24"/>
        </w:rPr>
        <w:t>No município do Natal o baixo investimento tem levado essas unidades, ao longo d</w:t>
      </w:r>
      <w:r w:rsidR="0095683F">
        <w:rPr>
          <w:sz w:val="24"/>
          <w:szCs w:val="24"/>
        </w:rPr>
        <w:t>as</w:t>
      </w:r>
      <w:r w:rsidR="00D55BDE" w:rsidRPr="00A36622">
        <w:rPr>
          <w:sz w:val="24"/>
          <w:szCs w:val="24"/>
        </w:rPr>
        <w:t xml:space="preserve"> décadas, a colecionarem inúmeros problemas estruturais</w:t>
      </w:r>
      <w:r w:rsidR="0095683F">
        <w:rPr>
          <w:sz w:val="24"/>
          <w:szCs w:val="24"/>
        </w:rPr>
        <w:t xml:space="preserve"> e</w:t>
      </w:r>
      <w:r w:rsidR="00D55BDE" w:rsidRPr="00A36622">
        <w:rPr>
          <w:sz w:val="24"/>
          <w:szCs w:val="24"/>
        </w:rPr>
        <w:t xml:space="preserve"> falta de profissionais</w:t>
      </w:r>
      <w:r w:rsidR="00224CB0">
        <w:rPr>
          <w:sz w:val="24"/>
          <w:szCs w:val="24"/>
        </w:rPr>
        <w:t xml:space="preserve"> e insumos, situação que amplia-se com o</w:t>
      </w:r>
      <w:r w:rsidR="00D55BDE" w:rsidRPr="00A36622">
        <w:rPr>
          <w:sz w:val="24"/>
          <w:szCs w:val="24"/>
        </w:rPr>
        <w:t xml:space="preserve"> desmonte dos serviços oferecidos por estas unidades anos 2000.</w:t>
      </w:r>
    </w:p>
    <w:p w14:paraId="7558438F" w14:textId="30FFA91A" w:rsidR="009239C9" w:rsidRDefault="00D55BDE" w:rsidP="00D55BDE">
      <w:pPr>
        <w:spacing w:line="360" w:lineRule="auto"/>
        <w:ind w:firstLine="708"/>
        <w:jc w:val="both"/>
        <w:rPr>
          <w:sz w:val="24"/>
          <w:szCs w:val="24"/>
        </w:rPr>
      </w:pPr>
      <w:r w:rsidRPr="00A36622">
        <w:rPr>
          <w:sz w:val="24"/>
          <w:szCs w:val="24"/>
        </w:rPr>
        <w:t>Em conseq</w:t>
      </w:r>
      <w:r w:rsidR="002B0543">
        <w:rPr>
          <w:sz w:val="24"/>
          <w:szCs w:val="24"/>
        </w:rPr>
        <w:t>u</w:t>
      </w:r>
      <w:r w:rsidRPr="00A36622">
        <w:rPr>
          <w:sz w:val="24"/>
          <w:szCs w:val="24"/>
        </w:rPr>
        <w:t xml:space="preserve">ência </w:t>
      </w:r>
      <w:r w:rsidR="00092ADD">
        <w:rPr>
          <w:sz w:val="24"/>
          <w:szCs w:val="24"/>
        </w:rPr>
        <w:t xml:space="preserve">do aumento das despesas com os prestadores </w:t>
      </w:r>
      <w:r w:rsidR="007E2700">
        <w:rPr>
          <w:sz w:val="24"/>
          <w:szCs w:val="24"/>
        </w:rPr>
        <w:t xml:space="preserve">de serviços </w:t>
      </w:r>
      <w:r w:rsidR="00092ADD">
        <w:rPr>
          <w:sz w:val="24"/>
          <w:szCs w:val="24"/>
        </w:rPr>
        <w:t>tivemos</w:t>
      </w:r>
      <w:r w:rsidRPr="00A36622">
        <w:rPr>
          <w:sz w:val="24"/>
          <w:szCs w:val="24"/>
        </w:rPr>
        <w:t xml:space="preserve"> uma situação em que </w:t>
      </w:r>
      <w:r w:rsidR="007E2700">
        <w:rPr>
          <w:sz w:val="24"/>
          <w:szCs w:val="24"/>
        </w:rPr>
        <w:t>no</w:t>
      </w:r>
      <w:r w:rsidRPr="00A36622">
        <w:rPr>
          <w:sz w:val="24"/>
          <w:szCs w:val="24"/>
        </w:rPr>
        <w:t xml:space="preserve"> </w:t>
      </w:r>
      <w:r w:rsidR="009239C9">
        <w:rPr>
          <w:sz w:val="24"/>
          <w:szCs w:val="24"/>
        </w:rPr>
        <w:t>período de 2013-2022</w:t>
      </w:r>
      <w:r w:rsidRPr="00A36622">
        <w:rPr>
          <w:sz w:val="24"/>
          <w:szCs w:val="24"/>
        </w:rPr>
        <w:t xml:space="preserve"> as despesas com a </w:t>
      </w:r>
      <w:r w:rsidR="007E2700">
        <w:rPr>
          <w:sz w:val="24"/>
          <w:szCs w:val="24"/>
        </w:rPr>
        <w:t>“</w:t>
      </w:r>
      <w:r w:rsidRPr="00A36622">
        <w:rPr>
          <w:sz w:val="24"/>
          <w:szCs w:val="24"/>
        </w:rPr>
        <w:t>atenção básica</w:t>
      </w:r>
      <w:r w:rsidR="007E2700">
        <w:rPr>
          <w:sz w:val="24"/>
          <w:szCs w:val="24"/>
        </w:rPr>
        <w:t>”,</w:t>
      </w:r>
      <w:r w:rsidRPr="00A36622">
        <w:rPr>
          <w:sz w:val="24"/>
          <w:szCs w:val="24"/>
        </w:rPr>
        <w:t xml:space="preserve"> correspondem a pouco mais de 17 % em relação as despesas hospitalares</w:t>
      </w:r>
      <w:r w:rsidR="007E2700">
        <w:rPr>
          <w:sz w:val="24"/>
          <w:szCs w:val="24"/>
        </w:rPr>
        <w:t>,</w:t>
      </w:r>
      <w:r w:rsidR="009239C9">
        <w:rPr>
          <w:sz w:val="24"/>
          <w:szCs w:val="24"/>
        </w:rPr>
        <w:t xml:space="preserve"> </w:t>
      </w:r>
      <w:r w:rsidR="007E2700">
        <w:rPr>
          <w:sz w:val="24"/>
          <w:szCs w:val="24"/>
        </w:rPr>
        <w:t>chegaram</w:t>
      </w:r>
      <w:r w:rsidR="009239C9">
        <w:rPr>
          <w:sz w:val="24"/>
          <w:szCs w:val="24"/>
        </w:rPr>
        <w:t xml:space="preserve"> a consumir 80% da execução das despes</w:t>
      </w:r>
      <w:r w:rsidR="007E2700">
        <w:rPr>
          <w:sz w:val="24"/>
          <w:szCs w:val="24"/>
        </w:rPr>
        <w:t>as</w:t>
      </w:r>
      <w:r w:rsidR="009239C9">
        <w:rPr>
          <w:sz w:val="24"/>
          <w:szCs w:val="24"/>
        </w:rPr>
        <w:t xml:space="preserve"> com as subfunções em saúde</w:t>
      </w:r>
      <w:r w:rsidR="007E2700">
        <w:rPr>
          <w:sz w:val="24"/>
          <w:szCs w:val="24"/>
        </w:rPr>
        <w:t>.</w:t>
      </w:r>
    </w:p>
    <w:p w14:paraId="5624BD20" w14:textId="0B37A8B6" w:rsidR="005A532E" w:rsidRDefault="00D55BDE" w:rsidP="00D55BDE">
      <w:pPr>
        <w:spacing w:line="360" w:lineRule="auto"/>
        <w:ind w:firstLine="708"/>
        <w:jc w:val="both"/>
        <w:rPr>
          <w:sz w:val="24"/>
          <w:szCs w:val="24"/>
        </w:rPr>
      </w:pPr>
      <w:r w:rsidRPr="00A36622">
        <w:rPr>
          <w:sz w:val="24"/>
          <w:szCs w:val="24"/>
        </w:rPr>
        <w:lastRenderedPageBreak/>
        <w:t>Tal processo decorre do fato da saúde ser um espaço no qual o privado historicamente sempre aferiu lucro</w:t>
      </w:r>
      <w:r w:rsidR="008F1968">
        <w:rPr>
          <w:sz w:val="24"/>
          <w:szCs w:val="24"/>
        </w:rPr>
        <w:t>s</w:t>
      </w:r>
      <w:r w:rsidR="00603A4A">
        <w:rPr>
          <w:sz w:val="24"/>
          <w:szCs w:val="24"/>
        </w:rPr>
        <w:t>. N</w:t>
      </w:r>
      <w:r w:rsidR="005A532E" w:rsidRPr="00A36622">
        <w:rPr>
          <w:sz w:val="24"/>
          <w:szCs w:val="24"/>
        </w:rPr>
        <w:t>esse sentido</w:t>
      </w:r>
      <w:r w:rsidR="008F1968">
        <w:rPr>
          <w:sz w:val="24"/>
          <w:szCs w:val="24"/>
        </w:rPr>
        <w:t>,</w:t>
      </w:r>
      <w:r w:rsidR="005A532E" w:rsidRPr="00A36622">
        <w:rPr>
          <w:sz w:val="24"/>
          <w:szCs w:val="24"/>
        </w:rPr>
        <w:t xml:space="preserve"> o que observamos em Natal na conjuntura analisada é que existe uma grande alocação de recursos </w:t>
      </w:r>
      <w:r w:rsidR="00603A4A">
        <w:rPr>
          <w:sz w:val="24"/>
          <w:szCs w:val="24"/>
        </w:rPr>
        <w:t xml:space="preserve">públicos que vem sendo destinados </w:t>
      </w:r>
      <w:r w:rsidR="005A532E" w:rsidRPr="00A36622">
        <w:rPr>
          <w:sz w:val="24"/>
          <w:szCs w:val="24"/>
        </w:rPr>
        <w:t>para os serviços hospitalares</w:t>
      </w:r>
      <w:r w:rsidR="002364AA">
        <w:rPr>
          <w:sz w:val="24"/>
          <w:szCs w:val="24"/>
        </w:rPr>
        <w:t xml:space="preserve"> privados</w:t>
      </w:r>
      <w:r w:rsidR="00603A4A">
        <w:rPr>
          <w:sz w:val="24"/>
          <w:szCs w:val="24"/>
        </w:rPr>
        <w:t xml:space="preserve">: </w:t>
      </w:r>
      <w:r w:rsidR="00603A4A" w:rsidRPr="007D01E8">
        <w:rPr>
          <w:sz w:val="24"/>
          <w:szCs w:val="24"/>
        </w:rPr>
        <w:t>ao invés de se reformar os construir novas policlínicas ou UBS que possam ofertar exames de média e alta complexidade, o município do Natal vem contratando clínicas e hospitais privados para oferecerem tais serviços.</w:t>
      </w:r>
      <w:r w:rsidR="00603A4A">
        <w:rPr>
          <w:sz w:val="24"/>
          <w:szCs w:val="24"/>
        </w:rPr>
        <w:t xml:space="preserve"> A</w:t>
      </w:r>
      <w:r w:rsidR="002364AA">
        <w:rPr>
          <w:sz w:val="24"/>
          <w:szCs w:val="24"/>
        </w:rPr>
        <w:t>ssim, o</w:t>
      </w:r>
      <w:r w:rsidR="008F1968">
        <w:rPr>
          <w:sz w:val="24"/>
          <w:szCs w:val="24"/>
        </w:rPr>
        <w:t xml:space="preserve"> aprofundamento dessa</w:t>
      </w:r>
      <w:r w:rsidR="005A532E" w:rsidRPr="00A36622">
        <w:rPr>
          <w:sz w:val="24"/>
          <w:szCs w:val="24"/>
        </w:rPr>
        <w:t xml:space="preserve"> contradição é </w:t>
      </w:r>
      <w:r w:rsidR="008F1968" w:rsidRPr="00A36622">
        <w:rPr>
          <w:sz w:val="24"/>
          <w:szCs w:val="24"/>
        </w:rPr>
        <w:t>percebido</w:t>
      </w:r>
      <w:r w:rsidR="005A532E" w:rsidRPr="00A36622">
        <w:rPr>
          <w:sz w:val="24"/>
          <w:szCs w:val="24"/>
        </w:rPr>
        <w:t xml:space="preserve"> quando analisamos a s</w:t>
      </w:r>
      <w:r w:rsidR="00603A4A">
        <w:rPr>
          <w:sz w:val="24"/>
          <w:szCs w:val="24"/>
        </w:rPr>
        <w:t>é</w:t>
      </w:r>
      <w:r w:rsidR="005A532E" w:rsidRPr="00A36622">
        <w:rPr>
          <w:sz w:val="24"/>
          <w:szCs w:val="24"/>
        </w:rPr>
        <w:t xml:space="preserve">rie histórica </w:t>
      </w:r>
      <w:r w:rsidR="00603A4A">
        <w:rPr>
          <w:sz w:val="24"/>
          <w:szCs w:val="24"/>
        </w:rPr>
        <w:t xml:space="preserve">do período de </w:t>
      </w:r>
      <w:r w:rsidR="005A532E" w:rsidRPr="00A36622">
        <w:rPr>
          <w:sz w:val="24"/>
          <w:szCs w:val="24"/>
        </w:rPr>
        <w:t xml:space="preserve">2014-2022 onde o acumulado </w:t>
      </w:r>
      <w:r w:rsidR="00603A4A">
        <w:rPr>
          <w:sz w:val="24"/>
          <w:szCs w:val="24"/>
        </w:rPr>
        <w:t xml:space="preserve">de </w:t>
      </w:r>
      <w:r w:rsidR="005A532E" w:rsidRPr="00A36622">
        <w:rPr>
          <w:sz w:val="24"/>
          <w:szCs w:val="24"/>
        </w:rPr>
        <w:t xml:space="preserve">nove anos a partir dos dados oferecidos evidencia a contradição em que </w:t>
      </w:r>
      <w:r w:rsidR="00603A4A">
        <w:rPr>
          <w:sz w:val="24"/>
          <w:szCs w:val="24"/>
        </w:rPr>
        <w:t>a</w:t>
      </w:r>
      <w:r w:rsidR="005A532E" w:rsidRPr="00A36622">
        <w:rPr>
          <w:sz w:val="24"/>
          <w:szCs w:val="24"/>
        </w:rPr>
        <w:t xml:space="preserve"> </w:t>
      </w:r>
      <w:r w:rsidR="00603A4A">
        <w:rPr>
          <w:sz w:val="24"/>
          <w:szCs w:val="24"/>
        </w:rPr>
        <w:t>“</w:t>
      </w:r>
      <w:r w:rsidR="005A532E" w:rsidRPr="00A36622">
        <w:rPr>
          <w:sz w:val="24"/>
          <w:szCs w:val="24"/>
        </w:rPr>
        <w:t>atenção básica</w:t>
      </w:r>
      <w:r w:rsidR="00603A4A">
        <w:rPr>
          <w:sz w:val="24"/>
          <w:szCs w:val="24"/>
        </w:rPr>
        <w:t>”,</w:t>
      </w:r>
      <w:r w:rsidR="005A532E" w:rsidRPr="00A36622">
        <w:rPr>
          <w:sz w:val="24"/>
          <w:szCs w:val="24"/>
        </w:rPr>
        <w:t xml:space="preserve"> em relação as execuções</w:t>
      </w:r>
      <w:r w:rsidR="00603A4A">
        <w:rPr>
          <w:sz w:val="24"/>
          <w:szCs w:val="24"/>
        </w:rPr>
        <w:t>,</w:t>
      </w:r>
      <w:r w:rsidR="005A532E" w:rsidRPr="00A36622">
        <w:rPr>
          <w:sz w:val="24"/>
          <w:szCs w:val="24"/>
        </w:rPr>
        <w:t xml:space="preserve"> fica com menos de 10% e mais da metade do acumulado vai direto para os contratos com prestadores para representar esse antagonismo. </w:t>
      </w:r>
    </w:p>
    <w:p w14:paraId="5A784CD0" w14:textId="3DFCFC27" w:rsidR="00A36622" w:rsidRDefault="00A36622" w:rsidP="00A36622">
      <w:pPr>
        <w:spacing w:line="360" w:lineRule="auto"/>
        <w:ind w:firstLine="708"/>
        <w:jc w:val="both"/>
        <w:rPr>
          <w:rFonts w:eastAsia="Times New Roman"/>
          <w:color w:val="000000"/>
          <w:sz w:val="24"/>
          <w:szCs w:val="24"/>
        </w:rPr>
      </w:pPr>
      <w:r w:rsidRPr="00A36622">
        <w:rPr>
          <w:sz w:val="24"/>
          <w:szCs w:val="24"/>
        </w:rPr>
        <w:t xml:space="preserve">Os dados recolhidos no intervalo de nove anos nos mostram que os </w:t>
      </w:r>
      <w:r w:rsidRPr="00A36622">
        <w:rPr>
          <w:rFonts w:eastAsia="Times New Roman"/>
          <w:color w:val="000000"/>
          <w:sz w:val="24"/>
          <w:szCs w:val="24"/>
        </w:rPr>
        <w:t xml:space="preserve">          6.224.320.900,21 serviços e contratos privados consumiram mais de 50% da execução orçamentária das subfunções em saúde, ou seja</w:t>
      </w:r>
      <w:r w:rsidR="004D19AF">
        <w:rPr>
          <w:rFonts w:eastAsia="Times New Roman"/>
          <w:color w:val="000000"/>
          <w:sz w:val="24"/>
          <w:szCs w:val="24"/>
        </w:rPr>
        <w:t xml:space="preserve">: </w:t>
      </w:r>
      <w:r w:rsidRPr="00A36622">
        <w:rPr>
          <w:rFonts w:eastAsia="Times New Roman"/>
          <w:color w:val="000000"/>
          <w:sz w:val="24"/>
          <w:szCs w:val="24"/>
        </w:rPr>
        <w:t>uma privatização não do serviço em si mais do orçamento que deveria</w:t>
      </w:r>
      <w:r w:rsidR="008F1968">
        <w:rPr>
          <w:rFonts w:eastAsia="Times New Roman"/>
          <w:color w:val="000000"/>
          <w:sz w:val="24"/>
          <w:szCs w:val="24"/>
        </w:rPr>
        <w:t xml:space="preserve"> fortalecer a rede própria</w:t>
      </w:r>
      <w:r w:rsidR="004D19AF">
        <w:rPr>
          <w:rFonts w:eastAsia="Times New Roman"/>
          <w:color w:val="000000"/>
          <w:sz w:val="24"/>
          <w:szCs w:val="24"/>
        </w:rPr>
        <w:t xml:space="preserve"> mas que vem ano após ano </w:t>
      </w:r>
      <w:r w:rsidRPr="00A36622">
        <w:rPr>
          <w:rFonts w:eastAsia="Times New Roman"/>
          <w:color w:val="000000"/>
          <w:sz w:val="24"/>
          <w:szCs w:val="24"/>
        </w:rPr>
        <w:t>fortalece</w:t>
      </w:r>
      <w:r w:rsidR="004D19AF">
        <w:rPr>
          <w:rFonts w:eastAsia="Times New Roman"/>
          <w:color w:val="000000"/>
          <w:sz w:val="24"/>
          <w:szCs w:val="24"/>
        </w:rPr>
        <w:t>ndo</w:t>
      </w:r>
      <w:r w:rsidRPr="00A36622">
        <w:rPr>
          <w:rFonts w:eastAsia="Times New Roman"/>
          <w:color w:val="000000"/>
          <w:sz w:val="24"/>
          <w:szCs w:val="24"/>
        </w:rPr>
        <w:t xml:space="preserve"> o capital em saúde</w:t>
      </w:r>
      <w:r w:rsidR="008F1968">
        <w:rPr>
          <w:rFonts w:eastAsia="Times New Roman"/>
          <w:color w:val="000000"/>
          <w:sz w:val="24"/>
          <w:szCs w:val="24"/>
        </w:rPr>
        <w:t xml:space="preserve"> em suas v</w:t>
      </w:r>
      <w:r w:rsidR="004D19AF">
        <w:rPr>
          <w:rFonts w:eastAsia="Times New Roman"/>
          <w:color w:val="000000"/>
          <w:sz w:val="24"/>
          <w:szCs w:val="24"/>
        </w:rPr>
        <w:t>á</w:t>
      </w:r>
      <w:r w:rsidR="008F1968">
        <w:rPr>
          <w:rFonts w:eastAsia="Times New Roman"/>
          <w:color w:val="000000"/>
          <w:sz w:val="24"/>
          <w:szCs w:val="24"/>
        </w:rPr>
        <w:t>rias configurações</w:t>
      </w:r>
      <w:r w:rsidRPr="00A36622">
        <w:rPr>
          <w:rFonts w:eastAsia="Times New Roman"/>
          <w:color w:val="000000"/>
          <w:sz w:val="24"/>
          <w:szCs w:val="24"/>
        </w:rPr>
        <w:t>.</w:t>
      </w:r>
    </w:p>
    <w:p w14:paraId="5427BFBF" w14:textId="6570F8E9" w:rsidR="00D55BDE" w:rsidRDefault="009577B0" w:rsidP="00D55BDE">
      <w:pPr>
        <w:spacing w:line="360" w:lineRule="auto"/>
        <w:ind w:firstLine="708"/>
        <w:jc w:val="both"/>
        <w:rPr>
          <w:sz w:val="24"/>
          <w:szCs w:val="24"/>
        </w:rPr>
      </w:pPr>
      <w:r>
        <w:rPr>
          <w:sz w:val="24"/>
          <w:szCs w:val="24"/>
        </w:rPr>
        <w:t xml:space="preserve">Como </w:t>
      </w:r>
      <w:r w:rsidR="002364AA">
        <w:rPr>
          <w:sz w:val="24"/>
          <w:szCs w:val="24"/>
        </w:rPr>
        <w:t>resultado das opções políticas de alinhamento das sucessivas gestões em Natal observamos</w:t>
      </w:r>
      <w:r>
        <w:rPr>
          <w:sz w:val="24"/>
          <w:szCs w:val="24"/>
        </w:rPr>
        <w:t xml:space="preserve"> o comprometimento </w:t>
      </w:r>
      <w:r w:rsidR="002364AA">
        <w:rPr>
          <w:sz w:val="24"/>
          <w:szCs w:val="24"/>
        </w:rPr>
        <w:t>orçamento com</w:t>
      </w:r>
      <w:r>
        <w:rPr>
          <w:sz w:val="24"/>
          <w:szCs w:val="24"/>
        </w:rPr>
        <w:t xml:space="preserve"> contratações de prestadores privados nas </w:t>
      </w:r>
      <w:r w:rsidR="00D55BDE" w:rsidRPr="00A36622">
        <w:rPr>
          <w:sz w:val="24"/>
          <w:szCs w:val="24"/>
        </w:rPr>
        <w:t>despesas hospitalares/ambulatoriais entre 2013-2022</w:t>
      </w:r>
      <w:r>
        <w:rPr>
          <w:sz w:val="24"/>
          <w:szCs w:val="24"/>
        </w:rPr>
        <w:t xml:space="preserve"> como mostra a tabela </w:t>
      </w:r>
      <w:r w:rsidR="00056237">
        <w:rPr>
          <w:sz w:val="24"/>
          <w:szCs w:val="24"/>
        </w:rPr>
        <w:t>1</w:t>
      </w:r>
      <w:r>
        <w:rPr>
          <w:sz w:val="24"/>
          <w:szCs w:val="24"/>
        </w:rPr>
        <w:t xml:space="preserve"> construída a partir</w:t>
      </w:r>
      <w:r w:rsidR="00D55BDE" w:rsidRPr="00A36622">
        <w:rPr>
          <w:sz w:val="24"/>
          <w:szCs w:val="24"/>
        </w:rPr>
        <w:t xml:space="preserve"> </w:t>
      </w:r>
      <w:r w:rsidR="00056237">
        <w:rPr>
          <w:sz w:val="24"/>
          <w:szCs w:val="24"/>
        </w:rPr>
        <w:t>do Q</w:t>
      </w:r>
      <w:r>
        <w:rPr>
          <w:sz w:val="24"/>
          <w:szCs w:val="24"/>
        </w:rPr>
        <w:t xml:space="preserve">uadro de </w:t>
      </w:r>
      <w:r w:rsidR="00056237">
        <w:rPr>
          <w:sz w:val="24"/>
          <w:szCs w:val="24"/>
        </w:rPr>
        <w:t>D</w:t>
      </w:r>
      <w:r>
        <w:rPr>
          <w:sz w:val="24"/>
          <w:szCs w:val="24"/>
        </w:rPr>
        <w:t xml:space="preserve">etalhamento de </w:t>
      </w:r>
      <w:r w:rsidR="00056237">
        <w:rPr>
          <w:sz w:val="24"/>
          <w:szCs w:val="24"/>
        </w:rPr>
        <w:t>D</w:t>
      </w:r>
      <w:r>
        <w:rPr>
          <w:sz w:val="24"/>
          <w:szCs w:val="24"/>
        </w:rPr>
        <w:t>espesas assistenciais (</w:t>
      </w:r>
      <w:r w:rsidR="00D55BDE" w:rsidRPr="00A36622">
        <w:rPr>
          <w:sz w:val="24"/>
          <w:szCs w:val="24"/>
        </w:rPr>
        <w:t>QDD</w:t>
      </w:r>
      <w:r>
        <w:rPr>
          <w:sz w:val="24"/>
          <w:szCs w:val="24"/>
        </w:rPr>
        <w:t xml:space="preserve">) </w:t>
      </w:r>
      <w:r w:rsidR="00056237">
        <w:rPr>
          <w:sz w:val="24"/>
          <w:szCs w:val="24"/>
        </w:rPr>
        <w:t>no período descrito:</w:t>
      </w:r>
    </w:p>
    <w:p w14:paraId="13F3E9B7" w14:textId="77777777" w:rsidR="009577B0" w:rsidRPr="00A36622" w:rsidRDefault="009577B0" w:rsidP="00D55BDE">
      <w:pPr>
        <w:spacing w:line="360" w:lineRule="auto"/>
        <w:ind w:firstLine="708"/>
        <w:jc w:val="both"/>
        <w:rPr>
          <w:sz w:val="24"/>
          <w:szCs w:val="24"/>
        </w:rPr>
      </w:pPr>
    </w:p>
    <w:p w14:paraId="0F59D777" w14:textId="34B6E82C" w:rsidR="00D55BDE" w:rsidRPr="00A36622" w:rsidRDefault="00D55BDE" w:rsidP="00A36622">
      <w:pPr>
        <w:spacing w:line="240" w:lineRule="auto"/>
        <w:jc w:val="center"/>
        <w:rPr>
          <w:sz w:val="20"/>
          <w:szCs w:val="20"/>
        </w:rPr>
      </w:pPr>
      <w:r w:rsidRPr="00A36622">
        <w:rPr>
          <w:sz w:val="20"/>
          <w:szCs w:val="20"/>
        </w:rPr>
        <w:t>Tabela 0</w:t>
      </w:r>
      <w:r w:rsidR="00056237">
        <w:rPr>
          <w:sz w:val="20"/>
          <w:szCs w:val="20"/>
        </w:rPr>
        <w:t>1</w:t>
      </w:r>
      <w:r w:rsidRPr="00A36622">
        <w:rPr>
          <w:sz w:val="20"/>
          <w:szCs w:val="20"/>
        </w:rPr>
        <w:t>: Despesa</w:t>
      </w:r>
      <w:r w:rsidR="00056237">
        <w:rPr>
          <w:sz w:val="20"/>
          <w:szCs w:val="20"/>
        </w:rPr>
        <w:t>s</w:t>
      </w:r>
      <w:r w:rsidRPr="00A36622">
        <w:rPr>
          <w:sz w:val="20"/>
          <w:szCs w:val="20"/>
        </w:rPr>
        <w:t xml:space="preserve"> Hospitalar/Ambulatorial x Pagamentos de Contratos</w:t>
      </w:r>
    </w:p>
    <w:tbl>
      <w:tblPr>
        <w:tblW w:w="8417" w:type="dxa"/>
        <w:jc w:val="center"/>
        <w:tblCellMar>
          <w:left w:w="70" w:type="dxa"/>
          <w:right w:w="70" w:type="dxa"/>
        </w:tblCellMar>
        <w:tblLook w:val="04A0" w:firstRow="1" w:lastRow="0" w:firstColumn="1" w:lastColumn="0" w:noHBand="0" w:noVBand="1"/>
      </w:tblPr>
      <w:tblGrid>
        <w:gridCol w:w="1990"/>
        <w:gridCol w:w="4029"/>
        <w:gridCol w:w="2398"/>
      </w:tblGrid>
      <w:tr w:rsidR="00D55BDE" w:rsidRPr="00A36622" w14:paraId="3D2C79DC" w14:textId="77777777" w:rsidTr="002B0543">
        <w:trPr>
          <w:trHeight w:val="299"/>
          <w:jc w:val="center"/>
        </w:trPr>
        <w:tc>
          <w:tcPr>
            <w:tcW w:w="1990" w:type="dxa"/>
            <w:tcBorders>
              <w:top w:val="single" w:sz="4" w:space="0" w:color="auto"/>
              <w:left w:val="nil"/>
              <w:bottom w:val="single" w:sz="4" w:space="0" w:color="auto"/>
              <w:right w:val="nil"/>
            </w:tcBorders>
            <w:noWrap/>
            <w:vAlign w:val="bottom"/>
            <w:hideMark/>
          </w:tcPr>
          <w:p w14:paraId="04ABBCBC" w14:textId="3DA1617C" w:rsidR="00D55BDE" w:rsidRPr="00A36622" w:rsidRDefault="00D55BDE" w:rsidP="002B0543">
            <w:pPr>
              <w:spacing w:after="240" w:line="240" w:lineRule="auto"/>
              <w:ind w:right="123"/>
              <w:jc w:val="center"/>
              <w:rPr>
                <w:rFonts w:eastAsia="Times New Roman"/>
                <w:color w:val="000000"/>
                <w:sz w:val="20"/>
                <w:szCs w:val="20"/>
              </w:rPr>
            </w:pPr>
            <w:r w:rsidRPr="00A36622">
              <w:rPr>
                <w:rFonts w:eastAsia="Times New Roman"/>
                <w:color w:val="000000"/>
                <w:sz w:val="20"/>
                <w:szCs w:val="20"/>
              </w:rPr>
              <w:t>Ano</w:t>
            </w:r>
          </w:p>
        </w:tc>
        <w:tc>
          <w:tcPr>
            <w:tcW w:w="4029" w:type="dxa"/>
            <w:tcBorders>
              <w:top w:val="single" w:sz="4" w:space="0" w:color="auto"/>
              <w:left w:val="nil"/>
              <w:bottom w:val="single" w:sz="4" w:space="0" w:color="auto"/>
              <w:right w:val="nil"/>
            </w:tcBorders>
            <w:noWrap/>
            <w:vAlign w:val="bottom"/>
            <w:hideMark/>
          </w:tcPr>
          <w:p w14:paraId="629187FA" w14:textId="77777777" w:rsidR="00056237" w:rsidRDefault="00D55BDE" w:rsidP="00056237">
            <w:pPr>
              <w:spacing w:line="240" w:lineRule="auto"/>
              <w:jc w:val="center"/>
              <w:rPr>
                <w:rFonts w:eastAsia="Times New Roman"/>
                <w:color w:val="000000"/>
                <w:sz w:val="20"/>
                <w:szCs w:val="20"/>
              </w:rPr>
            </w:pPr>
            <w:r w:rsidRPr="00A36622">
              <w:rPr>
                <w:rFonts w:eastAsia="Times New Roman"/>
                <w:color w:val="000000"/>
                <w:sz w:val="20"/>
                <w:szCs w:val="20"/>
              </w:rPr>
              <w:t>Subf</w:t>
            </w:r>
            <w:r w:rsidR="00056237">
              <w:rPr>
                <w:rFonts w:eastAsia="Times New Roman"/>
                <w:color w:val="000000"/>
                <w:sz w:val="20"/>
                <w:szCs w:val="20"/>
              </w:rPr>
              <w:t>u</w:t>
            </w:r>
            <w:r w:rsidRPr="00A36622">
              <w:rPr>
                <w:rFonts w:eastAsia="Times New Roman"/>
                <w:color w:val="000000"/>
                <w:sz w:val="20"/>
                <w:szCs w:val="20"/>
              </w:rPr>
              <w:t>nção</w:t>
            </w:r>
          </w:p>
          <w:p w14:paraId="4B743D3B" w14:textId="2AED097B" w:rsidR="00D55BDE" w:rsidRPr="00A36622" w:rsidRDefault="00D55BDE" w:rsidP="00056237">
            <w:pPr>
              <w:spacing w:line="240" w:lineRule="auto"/>
              <w:jc w:val="center"/>
              <w:rPr>
                <w:rFonts w:eastAsia="Times New Roman"/>
                <w:color w:val="000000"/>
                <w:sz w:val="20"/>
                <w:szCs w:val="20"/>
              </w:rPr>
            </w:pPr>
            <w:r w:rsidRPr="00A36622">
              <w:rPr>
                <w:rFonts w:eastAsia="Times New Roman"/>
                <w:color w:val="000000"/>
                <w:sz w:val="20"/>
                <w:szCs w:val="20"/>
              </w:rPr>
              <w:t>hosp</w:t>
            </w:r>
            <w:r w:rsidR="00056237">
              <w:rPr>
                <w:rFonts w:eastAsia="Times New Roman"/>
                <w:color w:val="000000"/>
                <w:sz w:val="20"/>
                <w:szCs w:val="20"/>
              </w:rPr>
              <w:t>italar</w:t>
            </w:r>
            <w:r w:rsidRPr="00A36622">
              <w:rPr>
                <w:rFonts w:eastAsia="Times New Roman"/>
                <w:color w:val="000000"/>
                <w:sz w:val="20"/>
                <w:szCs w:val="20"/>
              </w:rPr>
              <w:t>/amb</w:t>
            </w:r>
            <w:r w:rsidR="00056237">
              <w:rPr>
                <w:rFonts w:eastAsia="Times New Roman"/>
                <w:color w:val="000000"/>
                <w:sz w:val="20"/>
                <w:szCs w:val="20"/>
              </w:rPr>
              <w:t>ulatorial</w:t>
            </w:r>
          </w:p>
        </w:tc>
        <w:tc>
          <w:tcPr>
            <w:tcW w:w="2398" w:type="dxa"/>
            <w:tcBorders>
              <w:top w:val="single" w:sz="4" w:space="0" w:color="auto"/>
              <w:left w:val="nil"/>
              <w:bottom w:val="single" w:sz="4" w:space="0" w:color="auto"/>
              <w:right w:val="nil"/>
            </w:tcBorders>
            <w:noWrap/>
            <w:vAlign w:val="bottom"/>
            <w:hideMark/>
          </w:tcPr>
          <w:p w14:paraId="455DDE78"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Pagamentos dos prestadores</w:t>
            </w:r>
          </w:p>
        </w:tc>
      </w:tr>
      <w:tr w:rsidR="00D55BDE" w:rsidRPr="00A36622" w14:paraId="797D12A4" w14:textId="77777777" w:rsidTr="002B0543">
        <w:trPr>
          <w:trHeight w:val="299"/>
          <w:jc w:val="center"/>
        </w:trPr>
        <w:tc>
          <w:tcPr>
            <w:tcW w:w="1990" w:type="dxa"/>
            <w:noWrap/>
            <w:vAlign w:val="bottom"/>
            <w:hideMark/>
          </w:tcPr>
          <w:p w14:paraId="6E4BC5B6"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2014</w:t>
            </w:r>
          </w:p>
        </w:tc>
        <w:tc>
          <w:tcPr>
            <w:tcW w:w="4029" w:type="dxa"/>
            <w:noWrap/>
            <w:vAlign w:val="bottom"/>
            <w:hideMark/>
          </w:tcPr>
          <w:p w14:paraId="6BECBA52"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184.307.767,08</w:t>
            </w:r>
          </w:p>
        </w:tc>
        <w:tc>
          <w:tcPr>
            <w:tcW w:w="2398" w:type="dxa"/>
            <w:noWrap/>
            <w:vAlign w:val="bottom"/>
            <w:hideMark/>
          </w:tcPr>
          <w:p w14:paraId="73B4C882"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21,66%</w:t>
            </w:r>
          </w:p>
        </w:tc>
      </w:tr>
      <w:tr w:rsidR="00D55BDE" w:rsidRPr="00A36622" w14:paraId="4255C4F1" w14:textId="77777777" w:rsidTr="002B0543">
        <w:trPr>
          <w:trHeight w:val="299"/>
          <w:jc w:val="center"/>
        </w:trPr>
        <w:tc>
          <w:tcPr>
            <w:tcW w:w="1990" w:type="dxa"/>
            <w:noWrap/>
            <w:vAlign w:val="bottom"/>
            <w:hideMark/>
          </w:tcPr>
          <w:p w14:paraId="4E4121AD"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2015</w:t>
            </w:r>
          </w:p>
        </w:tc>
        <w:tc>
          <w:tcPr>
            <w:tcW w:w="4029" w:type="dxa"/>
            <w:noWrap/>
            <w:vAlign w:val="bottom"/>
            <w:hideMark/>
          </w:tcPr>
          <w:p w14:paraId="33B5CCAE"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223.666.847,59</w:t>
            </w:r>
          </w:p>
        </w:tc>
        <w:tc>
          <w:tcPr>
            <w:tcW w:w="2398" w:type="dxa"/>
            <w:noWrap/>
            <w:vAlign w:val="bottom"/>
            <w:hideMark/>
          </w:tcPr>
          <w:p w14:paraId="6079F917"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71,65%</w:t>
            </w:r>
          </w:p>
        </w:tc>
      </w:tr>
      <w:tr w:rsidR="00D55BDE" w:rsidRPr="00A36622" w14:paraId="03BF16D8" w14:textId="77777777" w:rsidTr="002B0543">
        <w:trPr>
          <w:trHeight w:val="299"/>
          <w:jc w:val="center"/>
        </w:trPr>
        <w:tc>
          <w:tcPr>
            <w:tcW w:w="1990" w:type="dxa"/>
            <w:noWrap/>
            <w:vAlign w:val="bottom"/>
            <w:hideMark/>
          </w:tcPr>
          <w:p w14:paraId="6F71265E"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2016</w:t>
            </w:r>
          </w:p>
        </w:tc>
        <w:tc>
          <w:tcPr>
            <w:tcW w:w="4029" w:type="dxa"/>
            <w:noWrap/>
            <w:vAlign w:val="bottom"/>
            <w:hideMark/>
          </w:tcPr>
          <w:p w14:paraId="62D9D5AA"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329.774.677,80</w:t>
            </w:r>
          </w:p>
        </w:tc>
        <w:tc>
          <w:tcPr>
            <w:tcW w:w="2398" w:type="dxa"/>
            <w:noWrap/>
            <w:vAlign w:val="bottom"/>
            <w:hideMark/>
          </w:tcPr>
          <w:p w14:paraId="59E6BBCA"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52,95%</w:t>
            </w:r>
          </w:p>
        </w:tc>
      </w:tr>
      <w:tr w:rsidR="00D55BDE" w:rsidRPr="00A36622" w14:paraId="43E899AB" w14:textId="77777777" w:rsidTr="002B0543">
        <w:trPr>
          <w:trHeight w:val="299"/>
          <w:jc w:val="center"/>
        </w:trPr>
        <w:tc>
          <w:tcPr>
            <w:tcW w:w="1990" w:type="dxa"/>
            <w:noWrap/>
            <w:vAlign w:val="bottom"/>
            <w:hideMark/>
          </w:tcPr>
          <w:p w14:paraId="54DC0381"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2017</w:t>
            </w:r>
          </w:p>
        </w:tc>
        <w:tc>
          <w:tcPr>
            <w:tcW w:w="4029" w:type="dxa"/>
            <w:noWrap/>
            <w:vAlign w:val="bottom"/>
            <w:hideMark/>
          </w:tcPr>
          <w:p w14:paraId="177F5E0F"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295.330.067,79</w:t>
            </w:r>
          </w:p>
        </w:tc>
        <w:tc>
          <w:tcPr>
            <w:tcW w:w="2398" w:type="dxa"/>
            <w:noWrap/>
            <w:vAlign w:val="bottom"/>
            <w:hideMark/>
          </w:tcPr>
          <w:p w14:paraId="0C481209"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52,95%</w:t>
            </w:r>
          </w:p>
        </w:tc>
      </w:tr>
      <w:tr w:rsidR="00D55BDE" w:rsidRPr="00A36622" w14:paraId="47BF0906" w14:textId="77777777" w:rsidTr="002B0543">
        <w:trPr>
          <w:trHeight w:val="299"/>
          <w:jc w:val="center"/>
        </w:trPr>
        <w:tc>
          <w:tcPr>
            <w:tcW w:w="1990" w:type="dxa"/>
            <w:noWrap/>
            <w:vAlign w:val="bottom"/>
            <w:hideMark/>
          </w:tcPr>
          <w:p w14:paraId="4D5C0A04"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2018</w:t>
            </w:r>
          </w:p>
        </w:tc>
        <w:tc>
          <w:tcPr>
            <w:tcW w:w="4029" w:type="dxa"/>
            <w:noWrap/>
            <w:vAlign w:val="bottom"/>
            <w:hideMark/>
          </w:tcPr>
          <w:p w14:paraId="5EF90D93"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353.957.657,79</w:t>
            </w:r>
          </w:p>
        </w:tc>
        <w:tc>
          <w:tcPr>
            <w:tcW w:w="2398" w:type="dxa"/>
            <w:noWrap/>
            <w:vAlign w:val="bottom"/>
            <w:hideMark/>
          </w:tcPr>
          <w:p w14:paraId="138A9D3E"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55,71%</w:t>
            </w:r>
          </w:p>
        </w:tc>
      </w:tr>
      <w:tr w:rsidR="00D55BDE" w:rsidRPr="00A36622" w14:paraId="2210BCAA" w14:textId="77777777" w:rsidTr="002B0543">
        <w:trPr>
          <w:trHeight w:val="299"/>
          <w:jc w:val="center"/>
        </w:trPr>
        <w:tc>
          <w:tcPr>
            <w:tcW w:w="1990" w:type="dxa"/>
            <w:noWrap/>
            <w:vAlign w:val="bottom"/>
            <w:hideMark/>
          </w:tcPr>
          <w:p w14:paraId="06C9F92F"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lastRenderedPageBreak/>
              <w:t>2019</w:t>
            </w:r>
          </w:p>
        </w:tc>
        <w:tc>
          <w:tcPr>
            <w:tcW w:w="4029" w:type="dxa"/>
            <w:noWrap/>
            <w:vAlign w:val="bottom"/>
            <w:hideMark/>
          </w:tcPr>
          <w:p w14:paraId="0D6936ED"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337.975.657,34</w:t>
            </w:r>
          </w:p>
        </w:tc>
        <w:tc>
          <w:tcPr>
            <w:tcW w:w="2398" w:type="dxa"/>
            <w:noWrap/>
            <w:vAlign w:val="bottom"/>
            <w:hideMark/>
          </w:tcPr>
          <w:p w14:paraId="186CD414"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65,85%</w:t>
            </w:r>
          </w:p>
        </w:tc>
      </w:tr>
      <w:tr w:rsidR="00D55BDE" w:rsidRPr="00A36622" w14:paraId="3BE267F8" w14:textId="77777777" w:rsidTr="002B0543">
        <w:trPr>
          <w:trHeight w:val="299"/>
          <w:jc w:val="center"/>
        </w:trPr>
        <w:tc>
          <w:tcPr>
            <w:tcW w:w="1990" w:type="dxa"/>
            <w:noWrap/>
            <w:vAlign w:val="bottom"/>
            <w:hideMark/>
          </w:tcPr>
          <w:p w14:paraId="77227E7A"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2020</w:t>
            </w:r>
          </w:p>
        </w:tc>
        <w:tc>
          <w:tcPr>
            <w:tcW w:w="4029" w:type="dxa"/>
            <w:noWrap/>
            <w:vAlign w:val="bottom"/>
            <w:hideMark/>
          </w:tcPr>
          <w:p w14:paraId="015AFB6C"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361.041.009,34</w:t>
            </w:r>
          </w:p>
        </w:tc>
        <w:tc>
          <w:tcPr>
            <w:tcW w:w="2398" w:type="dxa"/>
            <w:noWrap/>
            <w:vAlign w:val="bottom"/>
            <w:hideMark/>
          </w:tcPr>
          <w:p w14:paraId="1A6BFD55"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81,92%</w:t>
            </w:r>
          </w:p>
        </w:tc>
      </w:tr>
      <w:tr w:rsidR="00D55BDE" w:rsidRPr="00A36622" w14:paraId="74DC3803" w14:textId="77777777" w:rsidTr="002B0543">
        <w:trPr>
          <w:trHeight w:val="299"/>
          <w:jc w:val="center"/>
        </w:trPr>
        <w:tc>
          <w:tcPr>
            <w:tcW w:w="1990" w:type="dxa"/>
            <w:noWrap/>
            <w:vAlign w:val="bottom"/>
            <w:hideMark/>
          </w:tcPr>
          <w:p w14:paraId="77BB5C03"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2021</w:t>
            </w:r>
          </w:p>
        </w:tc>
        <w:tc>
          <w:tcPr>
            <w:tcW w:w="4029" w:type="dxa"/>
            <w:noWrap/>
            <w:vAlign w:val="bottom"/>
            <w:hideMark/>
          </w:tcPr>
          <w:p w14:paraId="69C5C930"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294.144.403,08</w:t>
            </w:r>
          </w:p>
        </w:tc>
        <w:tc>
          <w:tcPr>
            <w:tcW w:w="2398" w:type="dxa"/>
            <w:noWrap/>
            <w:vAlign w:val="bottom"/>
            <w:hideMark/>
          </w:tcPr>
          <w:p w14:paraId="63C41811"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100,38%</w:t>
            </w:r>
          </w:p>
        </w:tc>
      </w:tr>
      <w:tr w:rsidR="00D55BDE" w:rsidRPr="00A36622" w14:paraId="24E6C2E6" w14:textId="77777777" w:rsidTr="002B0543">
        <w:trPr>
          <w:trHeight w:val="299"/>
          <w:jc w:val="center"/>
        </w:trPr>
        <w:tc>
          <w:tcPr>
            <w:tcW w:w="1990" w:type="dxa"/>
            <w:tcBorders>
              <w:top w:val="nil"/>
              <w:left w:val="nil"/>
              <w:bottom w:val="single" w:sz="4" w:space="0" w:color="auto"/>
              <w:right w:val="nil"/>
            </w:tcBorders>
            <w:noWrap/>
            <w:vAlign w:val="bottom"/>
            <w:hideMark/>
          </w:tcPr>
          <w:p w14:paraId="3F5DC440"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2022</w:t>
            </w:r>
          </w:p>
        </w:tc>
        <w:tc>
          <w:tcPr>
            <w:tcW w:w="4029" w:type="dxa"/>
            <w:tcBorders>
              <w:top w:val="nil"/>
              <w:left w:val="nil"/>
              <w:bottom w:val="single" w:sz="4" w:space="0" w:color="auto"/>
              <w:right w:val="nil"/>
            </w:tcBorders>
            <w:noWrap/>
            <w:vAlign w:val="bottom"/>
            <w:hideMark/>
          </w:tcPr>
          <w:p w14:paraId="0B3E9A27"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322.730.789,50</w:t>
            </w:r>
          </w:p>
        </w:tc>
        <w:tc>
          <w:tcPr>
            <w:tcW w:w="2398" w:type="dxa"/>
            <w:tcBorders>
              <w:top w:val="nil"/>
              <w:left w:val="nil"/>
              <w:bottom w:val="single" w:sz="4" w:space="0" w:color="auto"/>
              <w:right w:val="nil"/>
            </w:tcBorders>
            <w:noWrap/>
            <w:vAlign w:val="bottom"/>
            <w:hideMark/>
          </w:tcPr>
          <w:p w14:paraId="7BAC87E8"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146,57%</w:t>
            </w:r>
          </w:p>
        </w:tc>
      </w:tr>
    </w:tbl>
    <w:p w14:paraId="43CFAF85" w14:textId="7513F511" w:rsidR="00D55BDE" w:rsidRPr="00A36622" w:rsidRDefault="00D55BDE" w:rsidP="00A36622">
      <w:pPr>
        <w:spacing w:line="240" w:lineRule="auto"/>
        <w:jc w:val="center"/>
        <w:rPr>
          <w:sz w:val="20"/>
          <w:szCs w:val="20"/>
        </w:rPr>
      </w:pPr>
      <w:r w:rsidRPr="00A36622">
        <w:rPr>
          <w:sz w:val="20"/>
          <w:szCs w:val="20"/>
        </w:rPr>
        <w:t>Fonte: RAG (2013-2023) - autoria própria.</w:t>
      </w:r>
    </w:p>
    <w:p w14:paraId="118D637A" w14:textId="77777777" w:rsidR="00D55BDE" w:rsidRPr="00A36622" w:rsidRDefault="00D55BDE" w:rsidP="00D55BDE">
      <w:pPr>
        <w:spacing w:line="360" w:lineRule="auto"/>
        <w:ind w:firstLine="708"/>
        <w:jc w:val="both"/>
        <w:rPr>
          <w:sz w:val="20"/>
          <w:szCs w:val="20"/>
        </w:rPr>
      </w:pPr>
    </w:p>
    <w:p w14:paraId="782DF0D8" w14:textId="4B2233D6" w:rsidR="009577B0" w:rsidRDefault="002B0543" w:rsidP="00D55BDE">
      <w:pPr>
        <w:spacing w:line="360" w:lineRule="auto"/>
        <w:ind w:firstLine="708"/>
        <w:jc w:val="both"/>
        <w:rPr>
          <w:sz w:val="24"/>
          <w:szCs w:val="24"/>
        </w:rPr>
      </w:pPr>
      <w:r>
        <w:rPr>
          <w:sz w:val="24"/>
          <w:szCs w:val="24"/>
        </w:rPr>
        <w:t>A tabela</w:t>
      </w:r>
      <w:r w:rsidR="00056237">
        <w:rPr>
          <w:sz w:val="24"/>
          <w:szCs w:val="24"/>
        </w:rPr>
        <w:t xml:space="preserve"> acima nos mostra </w:t>
      </w:r>
      <w:r w:rsidR="002364AA">
        <w:rPr>
          <w:sz w:val="24"/>
          <w:szCs w:val="24"/>
        </w:rPr>
        <w:t>uma</w:t>
      </w:r>
      <w:r w:rsidR="00D55BDE" w:rsidRPr="00A36622">
        <w:rPr>
          <w:sz w:val="24"/>
          <w:szCs w:val="24"/>
        </w:rPr>
        <w:t xml:space="preserve"> política pela privatização dos poucos serviço</w:t>
      </w:r>
      <w:r w:rsidR="009577B0">
        <w:rPr>
          <w:sz w:val="24"/>
          <w:szCs w:val="24"/>
        </w:rPr>
        <w:t>s</w:t>
      </w:r>
      <w:r w:rsidR="00D55BDE" w:rsidRPr="00A36622">
        <w:rPr>
          <w:sz w:val="24"/>
          <w:szCs w:val="24"/>
        </w:rPr>
        <w:t xml:space="preserve"> que existe</w:t>
      </w:r>
      <w:r w:rsidR="00056237">
        <w:rPr>
          <w:sz w:val="24"/>
          <w:szCs w:val="24"/>
        </w:rPr>
        <w:t>m</w:t>
      </w:r>
      <w:r w:rsidR="00D55BDE" w:rsidRPr="00A36622">
        <w:rPr>
          <w:sz w:val="24"/>
          <w:szCs w:val="24"/>
        </w:rPr>
        <w:t xml:space="preserve"> na rede, </w:t>
      </w:r>
      <w:r w:rsidR="00056237">
        <w:rPr>
          <w:sz w:val="24"/>
          <w:szCs w:val="24"/>
        </w:rPr>
        <w:t xml:space="preserve">onde o município do Natal vem </w:t>
      </w:r>
      <w:r w:rsidR="00D55BDE" w:rsidRPr="00A36622">
        <w:rPr>
          <w:sz w:val="24"/>
          <w:szCs w:val="24"/>
        </w:rPr>
        <w:t>optando por prioriza</w:t>
      </w:r>
      <w:r w:rsidR="00056237">
        <w:rPr>
          <w:sz w:val="24"/>
          <w:szCs w:val="24"/>
        </w:rPr>
        <w:t>r</w:t>
      </w:r>
      <w:r w:rsidR="00D55BDE" w:rsidRPr="00A36622">
        <w:rPr>
          <w:sz w:val="24"/>
          <w:szCs w:val="24"/>
        </w:rPr>
        <w:t xml:space="preserve"> </w:t>
      </w:r>
      <w:r w:rsidR="00056237">
        <w:rPr>
          <w:sz w:val="24"/>
          <w:szCs w:val="24"/>
        </w:rPr>
        <w:t xml:space="preserve">os </w:t>
      </w:r>
      <w:r w:rsidR="00D55BDE" w:rsidRPr="00A36622">
        <w:rPr>
          <w:sz w:val="24"/>
          <w:szCs w:val="24"/>
        </w:rPr>
        <w:t>contratos com prestadores privados</w:t>
      </w:r>
      <w:r w:rsidR="002364AA">
        <w:rPr>
          <w:sz w:val="24"/>
          <w:szCs w:val="24"/>
        </w:rPr>
        <w:t>,</w:t>
      </w:r>
      <w:r w:rsidR="00D55BDE" w:rsidRPr="00A36622">
        <w:rPr>
          <w:sz w:val="24"/>
          <w:szCs w:val="24"/>
        </w:rPr>
        <w:t xml:space="preserve"> seguindo a lógica imposta a saúde desde a contrarreforma do Estado que instituiu sua prestação como não exclusiva do Estado. </w:t>
      </w:r>
    </w:p>
    <w:p w14:paraId="157D9126" w14:textId="28CFA066" w:rsidR="00A36622" w:rsidRDefault="00D55BDE" w:rsidP="00D55BDE">
      <w:pPr>
        <w:spacing w:line="360" w:lineRule="auto"/>
        <w:ind w:firstLine="708"/>
        <w:jc w:val="both"/>
        <w:rPr>
          <w:sz w:val="24"/>
          <w:szCs w:val="24"/>
        </w:rPr>
      </w:pPr>
      <w:r w:rsidRPr="00A36622">
        <w:rPr>
          <w:sz w:val="24"/>
          <w:szCs w:val="24"/>
        </w:rPr>
        <w:t>Para se ter uma dimensão deste direcionamento</w:t>
      </w:r>
      <w:r w:rsidR="006D6FC8">
        <w:rPr>
          <w:sz w:val="24"/>
          <w:szCs w:val="24"/>
        </w:rPr>
        <w:t>,</w:t>
      </w:r>
      <w:r w:rsidRPr="00A36622">
        <w:rPr>
          <w:sz w:val="24"/>
          <w:szCs w:val="24"/>
        </w:rPr>
        <w:t xml:space="preserve"> apresento </w:t>
      </w:r>
      <w:r w:rsidR="006D6FC8">
        <w:rPr>
          <w:sz w:val="24"/>
          <w:szCs w:val="24"/>
        </w:rPr>
        <w:t>n</w:t>
      </w:r>
      <w:r w:rsidRPr="00A36622">
        <w:rPr>
          <w:sz w:val="24"/>
          <w:szCs w:val="24"/>
        </w:rPr>
        <w:t xml:space="preserve">a tabela </w:t>
      </w:r>
      <w:r w:rsidR="006D6FC8">
        <w:rPr>
          <w:sz w:val="24"/>
          <w:szCs w:val="24"/>
        </w:rPr>
        <w:t>2</w:t>
      </w:r>
      <w:r w:rsidRPr="00A36622">
        <w:rPr>
          <w:sz w:val="24"/>
          <w:szCs w:val="24"/>
        </w:rPr>
        <w:t xml:space="preserve"> uma pequena amostragem que abrange o período de aumento nas despesas com prestadores em seis serviços contratados pela gestão</w:t>
      </w:r>
      <w:r w:rsidR="006D6FC8">
        <w:rPr>
          <w:sz w:val="24"/>
          <w:szCs w:val="24"/>
        </w:rPr>
        <w:t xml:space="preserve"> municipal</w:t>
      </w:r>
      <w:r w:rsidRPr="00A36622">
        <w:rPr>
          <w:sz w:val="24"/>
          <w:szCs w:val="24"/>
        </w:rPr>
        <w:t xml:space="preserve"> nos períodos de 2020 a 2022</w:t>
      </w:r>
      <w:r w:rsidR="006D6FC8">
        <w:rPr>
          <w:sz w:val="24"/>
          <w:szCs w:val="24"/>
        </w:rPr>
        <w:t xml:space="preserve">, </w:t>
      </w:r>
      <w:r w:rsidRPr="00A36622">
        <w:rPr>
          <w:sz w:val="24"/>
          <w:szCs w:val="24"/>
        </w:rPr>
        <w:t xml:space="preserve">onde constatamos a maior alta </w:t>
      </w:r>
      <w:r w:rsidR="006D6FC8">
        <w:rPr>
          <w:sz w:val="24"/>
          <w:szCs w:val="24"/>
        </w:rPr>
        <w:t>do período de</w:t>
      </w:r>
      <w:r w:rsidRPr="00A36622">
        <w:rPr>
          <w:sz w:val="24"/>
          <w:szCs w:val="24"/>
        </w:rPr>
        <w:t xml:space="preserve"> 2013-2022:</w:t>
      </w:r>
    </w:p>
    <w:p w14:paraId="0D3609E4" w14:textId="77777777" w:rsidR="00E9638B" w:rsidRPr="00A36622" w:rsidRDefault="00E9638B" w:rsidP="00D55BDE">
      <w:pPr>
        <w:spacing w:line="360" w:lineRule="auto"/>
        <w:ind w:firstLine="708"/>
        <w:jc w:val="both"/>
        <w:rPr>
          <w:sz w:val="24"/>
          <w:szCs w:val="24"/>
        </w:rPr>
      </w:pPr>
    </w:p>
    <w:p w14:paraId="6D26344F" w14:textId="552801E8" w:rsidR="00D55BDE" w:rsidRPr="00A36622" w:rsidRDefault="00D55BDE" w:rsidP="00A36622">
      <w:pPr>
        <w:spacing w:line="240" w:lineRule="auto"/>
        <w:jc w:val="center"/>
        <w:rPr>
          <w:sz w:val="20"/>
          <w:szCs w:val="20"/>
        </w:rPr>
      </w:pPr>
      <w:r w:rsidRPr="00A36622">
        <w:rPr>
          <w:sz w:val="20"/>
          <w:szCs w:val="20"/>
        </w:rPr>
        <w:t xml:space="preserve">Tabela </w:t>
      </w:r>
      <w:r w:rsidR="006D6FC8">
        <w:rPr>
          <w:sz w:val="20"/>
          <w:szCs w:val="20"/>
        </w:rPr>
        <w:t>2</w:t>
      </w:r>
      <w:r w:rsidRPr="00A36622">
        <w:rPr>
          <w:sz w:val="20"/>
          <w:szCs w:val="20"/>
        </w:rPr>
        <w:t>: Comparativo das despesas prestadores</w:t>
      </w:r>
    </w:p>
    <w:tbl>
      <w:tblPr>
        <w:tblW w:w="8338" w:type="dxa"/>
        <w:jc w:val="center"/>
        <w:tblCellMar>
          <w:left w:w="70" w:type="dxa"/>
          <w:right w:w="70" w:type="dxa"/>
        </w:tblCellMar>
        <w:tblLook w:val="04A0" w:firstRow="1" w:lastRow="0" w:firstColumn="1" w:lastColumn="0" w:noHBand="0" w:noVBand="1"/>
      </w:tblPr>
      <w:tblGrid>
        <w:gridCol w:w="2119"/>
        <w:gridCol w:w="2225"/>
        <w:gridCol w:w="2046"/>
        <w:gridCol w:w="2174"/>
      </w:tblGrid>
      <w:tr w:rsidR="00D55BDE" w:rsidRPr="00A36622" w14:paraId="5CDBFA12" w14:textId="77777777" w:rsidTr="005513AD">
        <w:trPr>
          <w:trHeight w:val="281"/>
          <w:jc w:val="center"/>
        </w:trPr>
        <w:tc>
          <w:tcPr>
            <w:tcW w:w="1893" w:type="dxa"/>
            <w:tcBorders>
              <w:top w:val="single" w:sz="4" w:space="0" w:color="auto"/>
              <w:left w:val="nil"/>
              <w:bottom w:val="single" w:sz="4" w:space="0" w:color="auto"/>
              <w:right w:val="nil"/>
            </w:tcBorders>
            <w:shd w:val="clear" w:color="auto" w:fill="FFFFFF"/>
            <w:noWrap/>
            <w:vAlign w:val="bottom"/>
            <w:hideMark/>
          </w:tcPr>
          <w:p w14:paraId="6DB1BBA6" w14:textId="77777777" w:rsidR="00D55BDE" w:rsidRPr="00A36622" w:rsidRDefault="00D55BDE" w:rsidP="00A36622">
            <w:pPr>
              <w:spacing w:line="240" w:lineRule="auto"/>
              <w:jc w:val="center"/>
              <w:rPr>
                <w:rFonts w:eastAsia="Times New Roman"/>
                <w:color w:val="000000"/>
                <w:sz w:val="20"/>
                <w:szCs w:val="20"/>
              </w:rPr>
            </w:pPr>
            <w:bookmarkStart w:id="1" w:name="RANGE!A15:D21"/>
            <w:r w:rsidRPr="00A36622">
              <w:rPr>
                <w:rFonts w:eastAsia="Times New Roman"/>
                <w:color w:val="000000"/>
                <w:sz w:val="20"/>
                <w:szCs w:val="20"/>
              </w:rPr>
              <w:t>ANO</w:t>
            </w:r>
            <w:bookmarkEnd w:id="1"/>
          </w:p>
        </w:tc>
        <w:tc>
          <w:tcPr>
            <w:tcW w:w="2225" w:type="dxa"/>
            <w:tcBorders>
              <w:top w:val="single" w:sz="4" w:space="0" w:color="auto"/>
              <w:left w:val="nil"/>
              <w:bottom w:val="single" w:sz="4" w:space="0" w:color="auto"/>
              <w:right w:val="nil"/>
            </w:tcBorders>
            <w:shd w:val="clear" w:color="auto" w:fill="FFFFFF"/>
            <w:noWrap/>
            <w:vAlign w:val="bottom"/>
            <w:hideMark/>
          </w:tcPr>
          <w:p w14:paraId="5678C05F"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2020</w:t>
            </w:r>
          </w:p>
        </w:tc>
        <w:tc>
          <w:tcPr>
            <w:tcW w:w="2046" w:type="dxa"/>
            <w:tcBorders>
              <w:top w:val="single" w:sz="4" w:space="0" w:color="auto"/>
              <w:left w:val="nil"/>
              <w:bottom w:val="single" w:sz="4" w:space="0" w:color="auto"/>
              <w:right w:val="nil"/>
            </w:tcBorders>
            <w:shd w:val="clear" w:color="auto" w:fill="FFFFFF"/>
            <w:noWrap/>
            <w:vAlign w:val="bottom"/>
            <w:hideMark/>
          </w:tcPr>
          <w:p w14:paraId="7178DA18"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2021</w:t>
            </w:r>
          </w:p>
        </w:tc>
        <w:tc>
          <w:tcPr>
            <w:tcW w:w="2174" w:type="dxa"/>
            <w:tcBorders>
              <w:top w:val="single" w:sz="4" w:space="0" w:color="auto"/>
              <w:left w:val="nil"/>
              <w:bottom w:val="single" w:sz="4" w:space="0" w:color="auto"/>
              <w:right w:val="nil"/>
            </w:tcBorders>
            <w:shd w:val="clear" w:color="auto" w:fill="FFFFFF"/>
            <w:noWrap/>
            <w:vAlign w:val="bottom"/>
            <w:hideMark/>
          </w:tcPr>
          <w:p w14:paraId="4453C5E7"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2022</w:t>
            </w:r>
          </w:p>
        </w:tc>
      </w:tr>
      <w:tr w:rsidR="00D55BDE" w:rsidRPr="00A36622" w14:paraId="2155B8D6" w14:textId="77777777" w:rsidTr="005513AD">
        <w:trPr>
          <w:trHeight w:val="281"/>
          <w:jc w:val="center"/>
        </w:trPr>
        <w:tc>
          <w:tcPr>
            <w:tcW w:w="1893" w:type="dxa"/>
            <w:shd w:val="clear" w:color="auto" w:fill="FFFFFF"/>
            <w:noWrap/>
            <w:vAlign w:val="bottom"/>
            <w:hideMark/>
          </w:tcPr>
          <w:p w14:paraId="7E15657E" w14:textId="7ADE01EF"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Diagnó</w:t>
            </w:r>
            <w:r w:rsidR="006D6FC8">
              <w:rPr>
                <w:rFonts w:eastAsia="Times New Roman"/>
                <w:color w:val="000000"/>
                <w:sz w:val="20"/>
                <w:szCs w:val="20"/>
              </w:rPr>
              <w:t>s</w:t>
            </w:r>
            <w:r w:rsidRPr="00A36622">
              <w:rPr>
                <w:rFonts w:eastAsia="Times New Roman"/>
                <w:color w:val="000000"/>
                <w:sz w:val="20"/>
                <w:szCs w:val="20"/>
              </w:rPr>
              <w:t>ticos</w:t>
            </w:r>
          </w:p>
        </w:tc>
        <w:tc>
          <w:tcPr>
            <w:tcW w:w="2225" w:type="dxa"/>
            <w:shd w:val="clear" w:color="auto" w:fill="FFFFFF"/>
            <w:noWrap/>
            <w:vAlign w:val="bottom"/>
            <w:hideMark/>
          </w:tcPr>
          <w:p w14:paraId="15E394A1"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10.520.284,56</w:t>
            </w:r>
          </w:p>
        </w:tc>
        <w:tc>
          <w:tcPr>
            <w:tcW w:w="2046" w:type="dxa"/>
            <w:shd w:val="clear" w:color="auto" w:fill="FFFFFF"/>
            <w:noWrap/>
            <w:vAlign w:val="bottom"/>
            <w:hideMark/>
          </w:tcPr>
          <w:p w14:paraId="56C98FB9"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41.745.654,28</w:t>
            </w:r>
          </w:p>
        </w:tc>
        <w:tc>
          <w:tcPr>
            <w:tcW w:w="2174" w:type="dxa"/>
            <w:shd w:val="clear" w:color="auto" w:fill="FFFFFF"/>
            <w:noWrap/>
            <w:vAlign w:val="bottom"/>
            <w:hideMark/>
          </w:tcPr>
          <w:p w14:paraId="0D9B7EA2"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120.532.423,52</w:t>
            </w:r>
          </w:p>
        </w:tc>
      </w:tr>
      <w:tr w:rsidR="00D55BDE" w:rsidRPr="00A36622" w14:paraId="6668FA04" w14:textId="77777777" w:rsidTr="005513AD">
        <w:trPr>
          <w:trHeight w:val="281"/>
          <w:jc w:val="center"/>
        </w:trPr>
        <w:tc>
          <w:tcPr>
            <w:tcW w:w="1893" w:type="dxa"/>
            <w:shd w:val="clear" w:color="auto" w:fill="FFFFFF"/>
            <w:noWrap/>
            <w:vAlign w:val="bottom"/>
            <w:hideMark/>
          </w:tcPr>
          <w:p w14:paraId="70A0B51E"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Ambulatório</w:t>
            </w:r>
          </w:p>
        </w:tc>
        <w:tc>
          <w:tcPr>
            <w:tcW w:w="2225" w:type="dxa"/>
            <w:shd w:val="clear" w:color="auto" w:fill="FFFFFF"/>
            <w:noWrap/>
            <w:vAlign w:val="bottom"/>
            <w:hideMark/>
          </w:tcPr>
          <w:p w14:paraId="605135C2"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75.944.838,05</w:t>
            </w:r>
          </w:p>
        </w:tc>
        <w:tc>
          <w:tcPr>
            <w:tcW w:w="2046" w:type="dxa"/>
            <w:shd w:val="clear" w:color="auto" w:fill="FFFFFF"/>
            <w:noWrap/>
            <w:vAlign w:val="bottom"/>
            <w:hideMark/>
          </w:tcPr>
          <w:p w14:paraId="2688490A"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48.718.531,65</w:t>
            </w:r>
          </w:p>
        </w:tc>
        <w:tc>
          <w:tcPr>
            <w:tcW w:w="2174" w:type="dxa"/>
            <w:shd w:val="clear" w:color="auto" w:fill="FFFFFF"/>
            <w:noWrap/>
            <w:vAlign w:val="bottom"/>
            <w:hideMark/>
          </w:tcPr>
          <w:p w14:paraId="5566DE3F"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102.155.823,15</w:t>
            </w:r>
          </w:p>
        </w:tc>
      </w:tr>
      <w:tr w:rsidR="00D55BDE" w:rsidRPr="00A36622" w14:paraId="273FD19A" w14:textId="77777777" w:rsidTr="005513AD">
        <w:trPr>
          <w:trHeight w:val="281"/>
          <w:jc w:val="center"/>
        </w:trPr>
        <w:tc>
          <w:tcPr>
            <w:tcW w:w="1893" w:type="dxa"/>
            <w:shd w:val="clear" w:color="auto" w:fill="FFFFFF"/>
            <w:noWrap/>
            <w:vAlign w:val="bottom"/>
            <w:hideMark/>
          </w:tcPr>
          <w:p w14:paraId="644C5134"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Hospitalar</w:t>
            </w:r>
          </w:p>
        </w:tc>
        <w:tc>
          <w:tcPr>
            <w:tcW w:w="2225" w:type="dxa"/>
            <w:shd w:val="clear" w:color="auto" w:fill="FFFFFF"/>
            <w:noWrap/>
            <w:vAlign w:val="bottom"/>
            <w:hideMark/>
          </w:tcPr>
          <w:p w14:paraId="5ED42B5B"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37.222.449,28</w:t>
            </w:r>
          </w:p>
        </w:tc>
        <w:tc>
          <w:tcPr>
            <w:tcW w:w="2046" w:type="dxa"/>
            <w:shd w:val="clear" w:color="auto" w:fill="FFFFFF"/>
            <w:noWrap/>
            <w:vAlign w:val="bottom"/>
            <w:hideMark/>
          </w:tcPr>
          <w:p w14:paraId="0C901861"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42.754.542,70</w:t>
            </w:r>
          </w:p>
        </w:tc>
        <w:tc>
          <w:tcPr>
            <w:tcW w:w="2174" w:type="dxa"/>
            <w:shd w:val="clear" w:color="auto" w:fill="FFFFFF"/>
            <w:noWrap/>
            <w:vAlign w:val="bottom"/>
            <w:hideMark/>
          </w:tcPr>
          <w:p w14:paraId="0F03FE4F"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88.972.729,81</w:t>
            </w:r>
          </w:p>
        </w:tc>
      </w:tr>
      <w:tr w:rsidR="00D55BDE" w:rsidRPr="00A36622" w14:paraId="5B7DB1E3" w14:textId="77777777" w:rsidTr="005513AD">
        <w:trPr>
          <w:trHeight w:val="281"/>
          <w:jc w:val="center"/>
        </w:trPr>
        <w:tc>
          <w:tcPr>
            <w:tcW w:w="1893" w:type="dxa"/>
            <w:shd w:val="clear" w:color="auto" w:fill="FFFFFF"/>
            <w:noWrap/>
            <w:vAlign w:val="bottom"/>
            <w:hideMark/>
          </w:tcPr>
          <w:p w14:paraId="5658BD90"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Serv. Médicos</w:t>
            </w:r>
          </w:p>
        </w:tc>
        <w:tc>
          <w:tcPr>
            <w:tcW w:w="2225" w:type="dxa"/>
            <w:shd w:val="clear" w:color="auto" w:fill="FFFFFF"/>
            <w:noWrap/>
            <w:vAlign w:val="bottom"/>
            <w:hideMark/>
          </w:tcPr>
          <w:p w14:paraId="256D1521"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114.408.157,53</w:t>
            </w:r>
          </w:p>
        </w:tc>
        <w:tc>
          <w:tcPr>
            <w:tcW w:w="2046" w:type="dxa"/>
            <w:shd w:val="clear" w:color="auto" w:fill="FFFFFF"/>
            <w:noWrap/>
            <w:vAlign w:val="bottom"/>
            <w:hideMark/>
          </w:tcPr>
          <w:p w14:paraId="64D06854"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102.508.740,52</w:t>
            </w:r>
          </w:p>
        </w:tc>
        <w:tc>
          <w:tcPr>
            <w:tcW w:w="2174" w:type="dxa"/>
            <w:shd w:val="clear" w:color="auto" w:fill="FFFFFF"/>
            <w:noWrap/>
            <w:vAlign w:val="bottom"/>
            <w:hideMark/>
          </w:tcPr>
          <w:p w14:paraId="2A3F5A73"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133.734.480,81</w:t>
            </w:r>
          </w:p>
        </w:tc>
      </w:tr>
      <w:tr w:rsidR="00D55BDE" w:rsidRPr="00A36622" w14:paraId="3919E695" w14:textId="77777777" w:rsidTr="005513AD">
        <w:trPr>
          <w:trHeight w:val="281"/>
          <w:jc w:val="center"/>
        </w:trPr>
        <w:tc>
          <w:tcPr>
            <w:tcW w:w="1893" w:type="dxa"/>
            <w:shd w:val="clear" w:color="auto" w:fill="FFFFFF"/>
            <w:noWrap/>
            <w:vAlign w:val="bottom"/>
            <w:hideMark/>
          </w:tcPr>
          <w:p w14:paraId="001E2F94"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Filantrópico</w:t>
            </w:r>
          </w:p>
        </w:tc>
        <w:tc>
          <w:tcPr>
            <w:tcW w:w="2225" w:type="dxa"/>
            <w:shd w:val="clear" w:color="auto" w:fill="FFFFFF"/>
            <w:noWrap/>
            <w:vAlign w:val="bottom"/>
            <w:hideMark/>
          </w:tcPr>
          <w:p w14:paraId="2113F9A3"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75.722.950,03</w:t>
            </w:r>
          </w:p>
        </w:tc>
        <w:tc>
          <w:tcPr>
            <w:tcW w:w="2046" w:type="dxa"/>
            <w:shd w:val="clear" w:color="auto" w:fill="FFFFFF"/>
            <w:noWrap/>
            <w:vAlign w:val="bottom"/>
            <w:hideMark/>
          </w:tcPr>
          <w:p w14:paraId="165CB6E3"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36.451.083,61</w:t>
            </w:r>
          </w:p>
        </w:tc>
        <w:tc>
          <w:tcPr>
            <w:tcW w:w="2174" w:type="dxa"/>
            <w:shd w:val="clear" w:color="auto" w:fill="FFFFFF"/>
            <w:noWrap/>
            <w:vAlign w:val="bottom"/>
            <w:hideMark/>
          </w:tcPr>
          <w:p w14:paraId="7DE0EE10"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90.703.647,32</w:t>
            </w:r>
          </w:p>
        </w:tc>
      </w:tr>
      <w:tr w:rsidR="00D55BDE" w:rsidRPr="00A36622" w14:paraId="26EA6E85" w14:textId="77777777" w:rsidTr="005513AD">
        <w:trPr>
          <w:trHeight w:val="281"/>
          <w:jc w:val="center"/>
        </w:trPr>
        <w:tc>
          <w:tcPr>
            <w:tcW w:w="1893" w:type="dxa"/>
            <w:tcBorders>
              <w:top w:val="nil"/>
              <w:left w:val="nil"/>
              <w:bottom w:val="single" w:sz="4" w:space="0" w:color="auto"/>
              <w:right w:val="nil"/>
            </w:tcBorders>
            <w:shd w:val="clear" w:color="auto" w:fill="FFFFFF"/>
            <w:noWrap/>
            <w:vAlign w:val="bottom"/>
            <w:hideMark/>
          </w:tcPr>
          <w:p w14:paraId="31AFA4E4" w14:textId="6C1D12EE"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Terapêutico/ped</w:t>
            </w:r>
            <w:r w:rsidR="006D6FC8">
              <w:rPr>
                <w:rFonts w:eastAsia="Times New Roman"/>
                <w:color w:val="000000"/>
                <w:sz w:val="20"/>
                <w:szCs w:val="20"/>
              </w:rPr>
              <w:t>iátrico</w:t>
            </w:r>
          </w:p>
        </w:tc>
        <w:tc>
          <w:tcPr>
            <w:tcW w:w="2225" w:type="dxa"/>
            <w:tcBorders>
              <w:top w:val="nil"/>
              <w:left w:val="nil"/>
              <w:bottom w:val="single" w:sz="4" w:space="0" w:color="auto"/>
              <w:right w:val="nil"/>
            </w:tcBorders>
            <w:shd w:val="clear" w:color="auto" w:fill="FFFFFF"/>
            <w:noWrap/>
            <w:vAlign w:val="bottom"/>
            <w:hideMark/>
          </w:tcPr>
          <w:p w14:paraId="3A559299" w14:textId="77777777" w:rsidR="00D55BDE" w:rsidRPr="00A36622" w:rsidRDefault="00D55BDE" w:rsidP="00A36622">
            <w:pPr>
              <w:spacing w:line="240" w:lineRule="auto"/>
              <w:jc w:val="center"/>
              <w:rPr>
                <w:rFonts w:eastAsia="Times New Roman"/>
                <w:color w:val="000000"/>
                <w:sz w:val="20"/>
                <w:szCs w:val="20"/>
              </w:rPr>
            </w:pPr>
          </w:p>
        </w:tc>
        <w:tc>
          <w:tcPr>
            <w:tcW w:w="2046" w:type="dxa"/>
            <w:tcBorders>
              <w:top w:val="nil"/>
              <w:left w:val="nil"/>
              <w:bottom w:val="single" w:sz="4" w:space="0" w:color="auto"/>
              <w:right w:val="nil"/>
            </w:tcBorders>
            <w:shd w:val="clear" w:color="auto" w:fill="FFFFFF"/>
            <w:noWrap/>
            <w:vAlign w:val="bottom"/>
            <w:hideMark/>
          </w:tcPr>
          <w:p w14:paraId="7FE5D444"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251.083.372,91</w:t>
            </w:r>
          </w:p>
        </w:tc>
        <w:tc>
          <w:tcPr>
            <w:tcW w:w="2174" w:type="dxa"/>
            <w:tcBorders>
              <w:top w:val="nil"/>
              <w:left w:val="nil"/>
              <w:bottom w:val="single" w:sz="4" w:space="0" w:color="auto"/>
              <w:right w:val="nil"/>
            </w:tcBorders>
            <w:shd w:val="clear" w:color="auto" w:fill="FFFFFF"/>
            <w:noWrap/>
            <w:vAlign w:val="bottom"/>
            <w:hideMark/>
          </w:tcPr>
          <w:p w14:paraId="2F0D28FE" w14:textId="77777777" w:rsidR="00D55BDE" w:rsidRPr="00A36622" w:rsidRDefault="00D55BDE" w:rsidP="00A36622">
            <w:pPr>
              <w:spacing w:line="240" w:lineRule="auto"/>
              <w:jc w:val="center"/>
              <w:rPr>
                <w:rFonts w:eastAsia="Times New Roman"/>
                <w:color w:val="000000"/>
                <w:sz w:val="20"/>
                <w:szCs w:val="20"/>
              </w:rPr>
            </w:pPr>
            <w:r w:rsidRPr="00A36622">
              <w:rPr>
                <w:rFonts w:eastAsia="Times New Roman"/>
                <w:color w:val="000000"/>
                <w:sz w:val="20"/>
                <w:szCs w:val="20"/>
              </w:rPr>
              <w:t>9.235.148,75</w:t>
            </w:r>
          </w:p>
        </w:tc>
      </w:tr>
    </w:tbl>
    <w:p w14:paraId="0A9E9A6B" w14:textId="77777777" w:rsidR="00D55BDE" w:rsidRPr="00A36622" w:rsidRDefault="00D55BDE" w:rsidP="00A36622">
      <w:pPr>
        <w:spacing w:line="240" w:lineRule="auto"/>
        <w:jc w:val="center"/>
        <w:rPr>
          <w:sz w:val="24"/>
          <w:szCs w:val="24"/>
        </w:rPr>
      </w:pPr>
      <w:r w:rsidRPr="00A36622">
        <w:rPr>
          <w:sz w:val="20"/>
          <w:szCs w:val="20"/>
        </w:rPr>
        <w:t>Fonte: RAG (2013-2023) - autoria própria</w:t>
      </w:r>
      <w:r w:rsidRPr="00A36622">
        <w:rPr>
          <w:sz w:val="24"/>
          <w:szCs w:val="24"/>
        </w:rPr>
        <w:t>.</w:t>
      </w:r>
    </w:p>
    <w:p w14:paraId="4A6CAAE2" w14:textId="77777777" w:rsidR="003C6AB5" w:rsidRDefault="003C6AB5" w:rsidP="00D55BDE">
      <w:pPr>
        <w:spacing w:line="360" w:lineRule="auto"/>
        <w:ind w:firstLine="708"/>
        <w:jc w:val="both"/>
        <w:rPr>
          <w:sz w:val="24"/>
          <w:szCs w:val="24"/>
        </w:rPr>
      </w:pPr>
    </w:p>
    <w:p w14:paraId="0D801470" w14:textId="7B4613A5" w:rsidR="00D55BDE" w:rsidRPr="00A36622" w:rsidRDefault="00D55BDE" w:rsidP="00D55BDE">
      <w:pPr>
        <w:spacing w:line="360" w:lineRule="auto"/>
        <w:ind w:firstLine="708"/>
        <w:jc w:val="both"/>
        <w:rPr>
          <w:sz w:val="24"/>
          <w:szCs w:val="24"/>
        </w:rPr>
      </w:pPr>
      <w:r w:rsidRPr="00A36622">
        <w:rPr>
          <w:sz w:val="24"/>
          <w:szCs w:val="24"/>
        </w:rPr>
        <w:t>A partir dos dados apresentados podemos perceber o fortalecimento de alguns setores privados no interior das despesas com prestadores que não apenas permanece mais se aprofunda em um momento de maior necessidade do fortalecimento da saúde publica sendo os serviços médicos, ambulatoriais e hospitalares os maiores gastos, ou seja, aferindo ao privado um lucro.</w:t>
      </w:r>
    </w:p>
    <w:p w14:paraId="4855F1D0" w14:textId="4E2D0BF1" w:rsidR="00E9638B" w:rsidRDefault="00E9638B" w:rsidP="00D66FE3">
      <w:pPr>
        <w:spacing w:line="360" w:lineRule="auto"/>
        <w:ind w:firstLine="708"/>
        <w:jc w:val="both"/>
        <w:rPr>
          <w:sz w:val="24"/>
          <w:szCs w:val="24"/>
        </w:rPr>
      </w:pPr>
      <w:r>
        <w:rPr>
          <w:sz w:val="24"/>
          <w:szCs w:val="24"/>
        </w:rPr>
        <w:t xml:space="preserve">Em 2018 buscou-se ampliar para </w:t>
      </w:r>
      <w:r w:rsidR="00D66FE3">
        <w:rPr>
          <w:sz w:val="24"/>
          <w:szCs w:val="24"/>
        </w:rPr>
        <w:t>a “</w:t>
      </w:r>
      <w:r>
        <w:rPr>
          <w:sz w:val="24"/>
          <w:szCs w:val="24"/>
        </w:rPr>
        <w:t>atenção básica</w:t>
      </w:r>
      <w:r w:rsidR="00D66FE3">
        <w:rPr>
          <w:sz w:val="24"/>
          <w:szCs w:val="24"/>
        </w:rPr>
        <w:t>”</w:t>
      </w:r>
      <w:r w:rsidR="00D55BDE" w:rsidRPr="00A36622">
        <w:rPr>
          <w:sz w:val="24"/>
          <w:szCs w:val="24"/>
        </w:rPr>
        <w:t xml:space="preserve"> como estratégia </w:t>
      </w:r>
      <w:r>
        <w:rPr>
          <w:sz w:val="24"/>
          <w:szCs w:val="24"/>
        </w:rPr>
        <w:t>para</w:t>
      </w:r>
      <w:r w:rsidR="00D55BDE" w:rsidRPr="00A36622">
        <w:rPr>
          <w:sz w:val="24"/>
          <w:szCs w:val="24"/>
        </w:rPr>
        <w:t xml:space="preserve"> aprofundamento da privatização da saúde a partir da portaria que criou a Nova Política de Atenção (NPAB)</w:t>
      </w:r>
      <w:r w:rsidR="00D66FE3">
        <w:rPr>
          <w:sz w:val="24"/>
          <w:szCs w:val="24"/>
        </w:rPr>
        <w:t xml:space="preserve"> onde,</w:t>
      </w:r>
      <w:r w:rsidR="00D55BDE" w:rsidRPr="00A36622">
        <w:rPr>
          <w:sz w:val="24"/>
          <w:szCs w:val="24"/>
        </w:rPr>
        <w:t xml:space="preserve"> de acordo com Cislaghi </w:t>
      </w:r>
      <w:r w:rsidR="00F0275D">
        <w:rPr>
          <w:sz w:val="24"/>
          <w:szCs w:val="24"/>
        </w:rPr>
        <w:t>(2022)</w:t>
      </w:r>
      <w:r w:rsidR="00D66FE3">
        <w:rPr>
          <w:sz w:val="24"/>
          <w:szCs w:val="24"/>
        </w:rPr>
        <w:t xml:space="preserve">, </w:t>
      </w:r>
      <w:r w:rsidR="00D55BDE" w:rsidRPr="00A36622">
        <w:rPr>
          <w:sz w:val="24"/>
          <w:szCs w:val="24"/>
        </w:rPr>
        <w:t xml:space="preserve">“a Estratégia de </w:t>
      </w:r>
      <w:r w:rsidR="00D55BDE" w:rsidRPr="00A36622">
        <w:rPr>
          <w:sz w:val="24"/>
          <w:szCs w:val="24"/>
        </w:rPr>
        <w:lastRenderedPageBreak/>
        <w:t>Saúde da Família (ESF), passaria a condição de “de eixo central norteador da organização do SUS para organizadora da atenção básica numa perspectiva segmentadora dos serviços” (p. 20,)</w:t>
      </w:r>
      <w:r w:rsidR="00D55BDE" w:rsidRPr="00A36622">
        <w:rPr>
          <w:color w:val="FF0000"/>
          <w:sz w:val="24"/>
          <w:szCs w:val="24"/>
        </w:rPr>
        <w:t xml:space="preserve">. </w:t>
      </w:r>
      <w:r w:rsidR="00D55BDE" w:rsidRPr="00A36622">
        <w:rPr>
          <w:sz w:val="24"/>
          <w:szCs w:val="24"/>
        </w:rPr>
        <w:t>Portanto, essa lógica segmentadora no interior de uma política focalizada num modelo mais contido de financiamento baseado no cadastramento da população por território o que</w:t>
      </w:r>
      <w:r w:rsidR="00D66FE3">
        <w:rPr>
          <w:sz w:val="24"/>
          <w:szCs w:val="24"/>
        </w:rPr>
        <w:t xml:space="preserve"> terminou por gerar,</w:t>
      </w:r>
      <w:r w:rsidR="00D55BDE" w:rsidRPr="00A36622">
        <w:rPr>
          <w:sz w:val="24"/>
          <w:szCs w:val="24"/>
        </w:rPr>
        <w:t xml:space="preserve"> segundo Cislaghi (2021)</w:t>
      </w:r>
      <w:r w:rsidR="00D66FE3">
        <w:rPr>
          <w:sz w:val="24"/>
          <w:szCs w:val="24"/>
        </w:rPr>
        <w:t>,</w:t>
      </w:r>
      <w:r w:rsidR="00D55BDE" w:rsidRPr="00A36622">
        <w:rPr>
          <w:sz w:val="24"/>
          <w:szCs w:val="24"/>
        </w:rPr>
        <w:t xml:space="preserve"> “a focalização do financiamento apenas para cadastrados e a conformação de uma lista de serviços, caminha para a possibilidade de uma precificação que facilitara a contração de serviços privados”</w:t>
      </w:r>
      <w:r w:rsidR="00D66FE3">
        <w:rPr>
          <w:sz w:val="24"/>
          <w:szCs w:val="24"/>
        </w:rPr>
        <w:t xml:space="preserve"> (p. 20).</w:t>
      </w:r>
    </w:p>
    <w:p w14:paraId="242A8EBB" w14:textId="77777777" w:rsidR="002364AA" w:rsidRDefault="002364AA" w:rsidP="00D55BDE">
      <w:pPr>
        <w:spacing w:line="360" w:lineRule="auto"/>
        <w:ind w:firstLine="708"/>
        <w:jc w:val="both"/>
        <w:rPr>
          <w:sz w:val="24"/>
          <w:szCs w:val="24"/>
        </w:rPr>
      </w:pPr>
    </w:p>
    <w:p w14:paraId="0FB2716E" w14:textId="6B770994" w:rsidR="00D55BDE" w:rsidRDefault="003C6AB5" w:rsidP="003C6AB5">
      <w:pPr>
        <w:spacing w:line="360" w:lineRule="auto"/>
        <w:jc w:val="both"/>
        <w:rPr>
          <w:b/>
          <w:sz w:val="24"/>
          <w:szCs w:val="24"/>
        </w:rPr>
      </w:pPr>
      <w:r w:rsidRPr="00A36622">
        <w:rPr>
          <w:b/>
          <w:sz w:val="24"/>
          <w:szCs w:val="24"/>
        </w:rPr>
        <w:t xml:space="preserve">CONSIDERAÇÕES FINAIS </w:t>
      </w:r>
    </w:p>
    <w:p w14:paraId="2AAC35AE" w14:textId="0DF8DA21" w:rsidR="00D55BDE" w:rsidRPr="00A36622" w:rsidRDefault="00D55BDE" w:rsidP="003C6AB5">
      <w:pPr>
        <w:spacing w:line="360" w:lineRule="auto"/>
        <w:ind w:firstLine="708"/>
        <w:jc w:val="both"/>
        <w:rPr>
          <w:sz w:val="24"/>
          <w:szCs w:val="24"/>
        </w:rPr>
      </w:pPr>
      <w:r w:rsidRPr="00A36622">
        <w:rPr>
          <w:sz w:val="24"/>
          <w:szCs w:val="24"/>
        </w:rPr>
        <w:t>O alto grau de apropriação dos recursos do SUS municipal/Natal é uma conseq</w:t>
      </w:r>
      <w:r w:rsidR="005513AD">
        <w:rPr>
          <w:sz w:val="24"/>
          <w:szCs w:val="24"/>
        </w:rPr>
        <w:t>u</w:t>
      </w:r>
      <w:r w:rsidRPr="00A36622">
        <w:rPr>
          <w:sz w:val="24"/>
          <w:szCs w:val="24"/>
        </w:rPr>
        <w:t>ência direta das políticas privatistas e fiscais em voga no Brasil desde os anos de 1990, bem como das “novas” estratégias nesse campo contraditoriamente implementadas pelo atual governo como</w:t>
      </w:r>
      <w:r w:rsidR="005513AD">
        <w:rPr>
          <w:sz w:val="24"/>
          <w:szCs w:val="24"/>
        </w:rPr>
        <w:t xml:space="preserve"> </w:t>
      </w:r>
      <w:r w:rsidRPr="00A36622">
        <w:rPr>
          <w:sz w:val="24"/>
          <w:szCs w:val="24"/>
        </w:rPr>
        <w:t>o teto de gastos ou novo arcabouço fiscal.</w:t>
      </w:r>
    </w:p>
    <w:p w14:paraId="2B940CB5" w14:textId="4582EAC1" w:rsidR="00D55BDE" w:rsidRPr="00A36622" w:rsidRDefault="00D55BDE" w:rsidP="00D55BDE">
      <w:pPr>
        <w:spacing w:line="360" w:lineRule="auto"/>
        <w:ind w:firstLine="708"/>
        <w:jc w:val="both"/>
        <w:rPr>
          <w:sz w:val="24"/>
          <w:szCs w:val="24"/>
        </w:rPr>
      </w:pPr>
      <w:r w:rsidRPr="00A36622">
        <w:rPr>
          <w:sz w:val="24"/>
          <w:szCs w:val="24"/>
        </w:rPr>
        <w:t xml:space="preserve">Nesse contexto o que chamamos de </w:t>
      </w:r>
      <w:r w:rsidR="0032513C">
        <w:rPr>
          <w:sz w:val="24"/>
          <w:szCs w:val="24"/>
        </w:rPr>
        <w:t>“</w:t>
      </w:r>
      <w:r w:rsidRPr="00A36622">
        <w:rPr>
          <w:sz w:val="24"/>
          <w:szCs w:val="24"/>
        </w:rPr>
        <w:t>capital em saúde</w:t>
      </w:r>
      <w:r w:rsidR="0032513C">
        <w:rPr>
          <w:sz w:val="24"/>
          <w:szCs w:val="24"/>
        </w:rPr>
        <w:t>”</w:t>
      </w:r>
      <w:r w:rsidRPr="00A36622">
        <w:rPr>
          <w:sz w:val="24"/>
          <w:szCs w:val="24"/>
        </w:rPr>
        <w:t xml:space="preserve"> para disti</w:t>
      </w:r>
      <w:r w:rsidR="005513AD">
        <w:rPr>
          <w:sz w:val="24"/>
          <w:szCs w:val="24"/>
        </w:rPr>
        <w:t>n</w:t>
      </w:r>
      <w:r w:rsidRPr="00A36622">
        <w:rPr>
          <w:sz w:val="24"/>
          <w:szCs w:val="24"/>
        </w:rPr>
        <w:t>guir os vários serviços privados que se apropriam de partes do orçamento p</w:t>
      </w:r>
      <w:r w:rsidR="005513AD">
        <w:rPr>
          <w:sz w:val="24"/>
          <w:szCs w:val="24"/>
        </w:rPr>
        <w:t>ú</w:t>
      </w:r>
      <w:r w:rsidRPr="00A36622">
        <w:rPr>
          <w:sz w:val="24"/>
          <w:szCs w:val="24"/>
        </w:rPr>
        <w:t>blico e diretamente do fundo público</w:t>
      </w:r>
      <w:r w:rsidR="0032513C">
        <w:rPr>
          <w:sz w:val="24"/>
          <w:szCs w:val="24"/>
        </w:rPr>
        <w:t>,</w:t>
      </w:r>
      <w:r w:rsidRPr="00A36622">
        <w:rPr>
          <w:sz w:val="24"/>
          <w:szCs w:val="24"/>
        </w:rPr>
        <w:t xml:space="preserve"> encontra um cenário extremamente favorável, uma vez</w:t>
      </w:r>
      <w:r w:rsidR="005513AD">
        <w:rPr>
          <w:sz w:val="24"/>
          <w:szCs w:val="24"/>
        </w:rPr>
        <w:t xml:space="preserve"> </w:t>
      </w:r>
      <w:r w:rsidRPr="00A36622">
        <w:rPr>
          <w:sz w:val="24"/>
          <w:szCs w:val="24"/>
        </w:rPr>
        <w:t xml:space="preserve">que o centro da atuação do governo continua </w:t>
      </w:r>
      <w:r w:rsidR="005513AD">
        <w:rPr>
          <w:sz w:val="24"/>
          <w:szCs w:val="24"/>
        </w:rPr>
        <w:t xml:space="preserve">a </w:t>
      </w:r>
      <w:r w:rsidRPr="00A36622">
        <w:rPr>
          <w:sz w:val="24"/>
          <w:szCs w:val="24"/>
        </w:rPr>
        <w:t>ser a</w:t>
      </w:r>
      <w:r w:rsidR="005513AD">
        <w:rPr>
          <w:sz w:val="24"/>
          <w:szCs w:val="24"/>
        </w:rPr>
        <w:t>s</w:t>
      </w:r>
      <w:r w:rsidRPr="00A36622">
        <w:rPr>
          <w:sz w:val="24"/>
          <w:szCs w:val="24"/>
        </w:rPr>
        <w:t xml:space="preserve"> garantias de remuneração do capital privado via economia de “gastos” com o social e </w:t>
      </w:r>
      <w:r w:rsidR="005513AD">
        <w:rPr>
          <w:sz w:val="24"/>
          <w:szCs w:val="24"/>
        </w:rPr>
        <w:t xml:space="preserve">o </w:t>
      </w:r>
      <w:r w:rsidRPr="00A36622">
        <w:rPr>
          <w:sz w:val="24"/>
          <w:szCs w:val="24"/>
        </w:rPr>
        <w:t xml:space="preserve">avanço da privatização via </w:t>
      </w:r>
      <w:r w:rsidR="005513AD">
        <w:rPr>
          <w:sz w:val="24"/>
          <w:szCs w:val="24"/>
        </w:rPr>
        <w:t>PPPs,</w:t>
      </w:r>
      <w:r w:rsidRPr="00A36622">
        <w:rPr>
          <w:sz w:val="24"/>
          <w:szCs w:val="24"/>
        </w:rPr>
        <w:t xml:space="preserve"> como vem ocorrendo em diversos estados aonde o BNDS participa da modelação das concessões.</w:t>
      </w:r>
    </w:p>
    <w:p w14:paraId="69B853F1" w14:textId="7D3A5816" w:rsidR="00D55BDE" w:rsidRDefault="00D55BDE" w:rsidP="00D55BDE">
      <w:pPr>
        <w:spacing w:line="360" w:lineRule="auto"/>
        <w:ind w:firstLine="708"/>
        <w:jc w:val="both"/>
        <w:rPr>
          <w:sz w:val="24"/>
          <w:szCs w:val="24"/>
        </w:rPr>
      </w:pPr>
      <w:r w:rsidRPr="00A36622">
        <w:rPr>
          <w:sz w:val="24"/>
          <w:szCs w:val="24"/>
        </w:rPr>
        <w:t xml:space="preserve">O Município do Natal também segue a mesma lógica o que não constitui nenhuma surpresa posto que </w:t>
      </w:r>
      <w:r w:rsidR="005F73CE">
        <w:rPr>
          <w:sz w:val="24"/>
          <w:szCs w:val="24"/>
        </w:rPr>
        <w:t xml:space="preserve">a </w:t>
      </w:r>
      <w:r w:rsidRPr="00A36622">
        <w:rPr>
          <w:sz w:val="24"/>
          <w:szCs w:val="24"/>
        </w:rPr>
        <w:t>atual gestão é apenas a continuação da anterior e já prepara seus ataques através da lei municipal n</w:t>
      </w:r>
      <w:r w:rsidR="005F73CE">
        <w:rPr>
          <w:sz w:val="24"/>
          <w:szCs w:val="24"/>
        </w:rPr>
        <w:t>º</w:t>
      </w:r>
      <w:r w:rsidRPr="00A36622">
        <w:rPr>
          <w:sz w:val="24"/>
          <w:szCs w:val="24"/>
        </w:rPr>
        <w:t xml:space="preserve"> 7.888 de 12 de junho de 2025 na qual a prefeitura dispõe que a totalidade da administração p</w:t>
      </w:r>
      <w:r w:rsidR="005F73CE">
        <w:rPr>
          <w:sz w:val="24"/>
          <w:szCs w:val="24"/>
        </w:rPr>
        <w:t>ú</w:t>
      </w:r>
      <w:r w:rsidRPr="00A36622">
        <w:rPr>
          <w:sz w:val="24"/>
          <w:szCs w:val="24"/>
        </w:rPr>
        <w:t>blica direta pode a ser organizada e gerida a partir das PPPs, ou seja, uma entrega total da cidade aos interesses empresariais para que seus capitais possam valorizar seus excedentes explorando a política p</w:t>
      </w:r>
      <w:r w:rsidR="005F73CE">
        <w:rPr>
          <w:sz w:val="24"/>
          <w:szCs w:val="24"/>
        </w:rPr>
        <w:t>ú</w:t>
      </w:r>
      <w:r w:rsidRPr="00A36622">
        <w:rPr>
          <w:sz w:val="24"/>
          <w:szCs w:val="24"/>
        </w:rPr>
        <w:t>blica</w:t>
      </w:r>
      <w:r w:rsidR="005F73CE">
        <w:rPr>
          <w:sz w:val="24"/>
          <w:szCs w:val="24"/>
        </w:rPr>
        <w:t xml:space="preserve">, </w:t>
      </w:r>
      <w:r w:rsidRPr="00A36622">
        <w:rPr>
          <w:sz w:val="24"/>
          <w:szCs w:val="24"/>
        </w:rPr>
        <w:t>em especial a de saúde</w:t>
      </w:r>
      <w:r w:rsidR="005F73CE">
        <w:rPr>
          <w:sz w:val="24"/>
          <w:szCs w:val="24"/>
        </w:rPr>
        <w:t xml:space="preserve"> pública. </w:t>
      </w:r>
    </w:p>
    <w:p w14:paraId="0BF0B778" w14:textId="77777777" w:rsidR="002B0543" w:rsidRDefault="002B0543" w:rsidP="002B0543">
      <w:pPr>
        <w:jc w:val="both"/>
        <w:rPr>
          <w:b/>
          <w:bCs/>
          <w:sz w:val="24"/>
          <w:szCs w:val="24"/>
        </w:rPr>
      </w:pPr>
    </w:p>
    <w:p w14:paraId="65176D53" w14:textId="77777777" w:rsidR="002B0543" w:rsidRDefault="002B0543" w:rsidP="002B0543">
      <w:pPr>
        <w:jc w:val="both"/>
        <w:rPr>
          <w:b/>
          <w:bCs/>
          <w:sz w:val="24"/>
          <w:szCs w:val="24"/>
        </w:rPr>
      </w:pPr>
    </w:p>
    <w:p w14:paraId="2DBED675" w14:textId="0DB7F3FA" w:rsidR="00926C6F" w:rsidRDefault="002B0543" w:rsidP="002B0543">
      <w:pPr>
        <w:jc w:val="both"/>
        <w:rPr>
          <w:b/>
          <w:bCs/>
          <w:sz w:val="24"/>
          <w:szCs w:val="24"/>
        </w:rPr>
      </w:pPr>
      <w:r>
        <w:rPr>
          <w:b/>
          <w:bCs/>
          <w:sz w:val="24"/>
          <w:szCs w:val="24"/>
        </w:rPr>
        <w:t>REFERÊNCIAS</w:t>
      </w:r>
    </w:p>
    <w:p w14:paraId="0D3615B5" w14:textId="77777777" w:rsidR="00926C6F" w:rsidRPr="00CE2D7E" w:rsidRDefault="00926C6F" w:rsidP="002B0543">
      <w:pPr>
        <w:jc w:val="both"/>
        <w:rPr>
          <w:b/>
          <w:bCs/>
          <w:sz w:val="24"/>
          <w:szCs w:val="24"/>
        </w:rPr>
      </w:pPr>
    </w:p>
    <w:p w14:paraId="6EEB7401" w14:textId="77777777" w:rsidR="00926C6F" w:rsidRDefault="00926C6F" w:rsidP="002B0543">
      <w:pPr>
        <w:jc w:val="both"/>
        <w:rPr>
          <w:sz w:val="24"/>
          <w:szCs w:val="24"/>
        </w:rPr>
      </w:pPr>
      <w:r w:rsidRPr="00416AF0">
        <w:rPr>
          <w:bCs/>
          <w:sz w:val="24"/>
          <w:szCs w:val="24"/>
        </w:rPr>
        <w:t>BEHRING,</w:t>
      </w:r>
      <w:r w:rsidRPr="00CE2D7E">
        <w:rPr>
          <w:bCs/>
          <w:sz w:val="24"/>
          <w:szCs w:val="24"/>
        </w:rPr>
        <w:t xml:space="preserve"> Elaine</w:t>
      </w:r>
      <w:r w:rsidRPr="00CE2D7E">
        <w:rPr>
          <w:sz w:val="24"/>
          <w:szCs w:val="24"/>
        </w:rPr>
        <w:t xml:space="preserve">. </w:t>
      </w:r>
      <w:r w:rsidRPr="00CE2D7E">
        <w:rPr>
          <w:b/>
          <w:sz w:val="24"/>
          <w:szCs w:val="24"/>
        </w:rPr>
        <w:t xml:space="preserve">Ajuste fiscal permanente e contrarreforma no Brasil da redemocratização </w:t>
      </w:r>
      <w:r w:rsidRPr="00CE2D7E">
        <w:rPr>
          <w:sz w:val="24"/>
          <w:szCs w:val="24"/>
        </w:rPr>
        <w:t xml:space="preserve">in SALVADOR, Evilasio, BERRING, Elaine e LIMA, Rita (orgs) </w:t>
      </w:r>
      <w:r w:rsidRPr="00CE2D7E">
        <w:rPr>
          <w:b/>
          <w:sz w:val="24"/>
          <w:szCs w:val="24"/>
        </w:rPr>
        <w:t xml:space="preserve">Crise do capital e Fundo público. </w:t>
      </w:r>
      <w:r w:rsidRPr="00CE2D7E">
        <w:rPr>
          <w:bCs/>
          <w:sz w:val="24"/>
          <w:szCs w:val="24"/>
        </w:rPr>
        <w:t xml:space="preserve">São Paulo SP - </w:t>
      </w:r>
      <w:r w:rsidRPr="00CE2D7E">
        <w:rPr>
          <w:sz w:val="24"/>
          <w:szCs w:val="24"/>
        </w:rPr>
        <w:t>Cortez Editora, 2019.</w:t>
      </w:r>
    </w:p>
    <w:p w14:paraId="2DC079ED" w14:textId="77777777" w:rsidR="00926C6F" w:rsidRPr="00CE2D7E" w:rsidRDefault="00926C6F" w:rsidP="002B0543">
      <w:pPr>
        <w:jc w:val="both"/>
        <w:rPr>
          <w:sz w:val="24"/>
          <w:szCs w:val="24"/>
        </w:rPr>
      </w:pPr>
    </w:p>
    <w:p w14:paraId="59CE2D7E" w14:textId="77777777" w:rsidR="00926C6F" w:rsidRDefault="00926C6F" w:rsidP="002B0543">
      <w:pPr>
        <w:spacing w:line="240" w:lineRule="auto"/>
        <w:jc w:val="both"/>
        <w:rPr>
          <w:sz w:val="24"/>
          <w:szCs w:val="24"/>
        </w:rPr>
      </w:pPr>
      <w:r w:rsidRPr="00416AF0">
        <w:rPr>
          <w:sz w:val="24"/>
          <w:szCs w:val="24"/>
        </w:rPr>
        <w:t>CISLANGHI,</w:t>
      </w:r>
      <w:r w:rsidRPr="00CE2D7E">
        <w:rPr>
          <w:sz w:val="24"/>
          <w:szCs w:val="24"/>
        </w:rPr>
        <w:t xml:space="preserve"> Juliana Fiuza, </w:t>
      </w:r>
      <w:r w:rsidRPr="00CE2D7E">
        <w:rPr>
          <w:b/>
          <w:sz w:val="24"/>
          <w:szCs w:val="24"/>
        </w:rPr>
        <w:t>Financiamento e privatização da saúde no Brasil em tempos Ultraneoliberais</w:t>
      </w:r>
      <w:r w:rsidRPr="00CE2D7E">
        <w:rPr>
          <w:sz w:val="24"/>
          <w:szCs w:val="24"/>
        </w:rPr>
        <w:t xml:space="preserve">,: (orgs) Bravo, Maria Inês, Correia, Valeria costa, Menezes, Clarisse Alves Fernandes e Burgsnk, Vanda Micheli.: </w:t>
      </w:r>
      <w:r w:rsidRPr="00CE2D7E">
        <w:rPr>
          <w:b/>
          <w:bCs/>
          <w:sz w:val="24"/>
          <w:szCs w:val="24"/>
        </w:rPr>
        <w:t>Humanidades e Inovações v 8</w:t>
      </w:r>
      <w:r w:rsidRPr="00CE2D7E">
        <w:rPr>
          <w:sz w:val="24"/>
          <w:szCs w:val="24"/>
        </w:rPr>
        <w:t>, n.35, 2021.</w:t>
      </w:r>
    </w:p>
    <w:p w14:paraId="72F3D62A" w14:textId="77777777" w:rsidR="00926C6F" w:rsidRPr="00CE2D7E" w:rsidRDefault="00926C6F" w:rsidP="002B0543">
      <w:pPr>
        <w:spacing w:line="240" w:lineRule="auto"/>
        <w:jc w:val="both"/>
        <w:rPr>
          <w:sz w:val="24"/>
          <w:szCs w:val="24"/>
        </w:rPr>
      </w:pPr>
    </w:p>
    <w:p w14:paraId="55B4209A" w14:textId="77777777" w:rsidR="00926C6F" w:rsidRDefault="00926C6F" w:rsidP="002B0543">
      <w:pPr>
        <w:jc w:val="both"/>
        <w:rPr>
          <w:sz w:val="24"/>
          <w:szCs w:val="24"/>
        </w:rPr>
      </w:pPr>
      <w:r w:rsidRPr="00416AF0">
        <w:rPr>
          <w:sz w:val="24"/>
          <w:szCs w:val="24"/>
        </w:rPr>
        <w:t>FATORELLI,</w:t>
      </w:r>
      <w:r w:rsidRPr="00CE2D7E">
        <w:rPr>
          <w:sz w:val="24"/>
          <w:szCs w:val="24"/>
        </w:rPr>
        <w:t xml:space="preserve"> Maria Lúcia. </w:t>
      </w:r>
      <w:r w:rsidRPr="00CE2D7E">
        <w:rPr>
          <w:b/>
          <w:bCs/>
          <w:sz w:val="24"/>
          <w:szCs w:val="24"/>
        </w:rPr>
        <w:t>Conhecimento e método</w:t>
      </w:r>
      <w:r w:rsidRPr="00CE2D7E">
        <w:rPr>
          <w:sz w:val="24"/>
          <w:szCs w:val="24"/>
        </w:rPr>
        <w:t>. São Paulo - auditoria Cidadã da dívida 2012.</w:t>
      </w:r>
    </w:p>
    <w:p w14:paraId="3AC2D2EF" w14:textId="77777777" w:rsidR="00926C6F" w:rsidRPr="00CE2D7E" w:rsidRDefault="00926C6F" w:rsidP="002B0543">
      <w:pPr>
        <w:jc w:val="both"/>
        <w:rPr>
          <w:sz w:val="24"/>
          <w:szCs w:val="24"/>
        </w:rPr>
      </w:pPr>
    </w:p>
    <w:p w14:paraId="7A538803" w14:textId="77777777" w:rsidR="00926C6F" w:rsidRDefault="00926C6F" w:rsidP="002B0543">
      <w:pPr>
        <w:jc w:val="both"/>
        <w:rPr>
          <w:sz w:val="24"/>
          <w:szCs w:val="24"/>
        </w:rPr>
      </w:pPr>
      <w:r w:rsidRPr="00416AF0">
        <w:rPr>
          <w:sz w:val="24"/>
          <w:szCs w:val="24"/>
        </w:rPr>
        <w:t>LÊNIN,</w:t>
      </w:r>
      <w:r w:rsidRPr="00CE2D7E">
        <w:rPr>
          <w:sz w:val="24"/>
          <w:szCs w:val="24"/>
        </w:rPr>
        <w:t xml:space="preserve"> Vladimir Ilitch. </w:t>
      </w:r>
      <w:r w:rsidRPr="002B0543">
        <w:rPr>
          <w:b/>
          <w:bCs/>
          <w:sz w:val="24"/>
          <w:szCs w:val="24"/>
        </w:rPr>
        <w:t>Imperialismo Estagio superior do capitalismo.</w:t>
      </w:r>
      <w:r w:rsidRPr="00CE2D7E">
        <w:rPr>
          <w:sz w:val="24"/>
          <w:szCs w:val="24"/>
        </w:rPr>
        <w:t xml:space="preserve"> São Paulo SP. Editora Expressão Popular 2012.</w:t>
      </w:r>
    </w:p>
    <w:p w14:paraId="594DA3BC" w14:textId="77777777" w:rsidR="00926C6F" w:rsidRPr="00CE2D7E" w:rsidRDefault="00926C6F" w:rsidP="002B0543">
      <w:pPr>
        <w:jc w:val="both"/>
        <w:rPr>
          <w:sz w:val="24"/>
          <w:szCs w:val="24"/>
        </w:rPr>
      </w:pPr>
    </w:p>
    <w:p w14:paraId="7195D3A6" w14:textId="77777777" w:rsidR="00926C6F" w:rsidRDefault="00926C6F" w:rsidP="002B0543">
      <w:pPr>
        <w:jc w:val="both"/>
        <w:rPr>
          <w:sz w:val="24"/>
          <w:szCs w:val="24"/>
        </w:rPr>
      </w:pPr>
      <w:r w:rsidRPr="00416AF0">
        <w:rPr>
          <w:sz w:val="24"/>
          <w:szCs w:val="24"/>
        </w:rPr>
        <w:t>MARX,</w:t>
      </w:r>
      <w:r w:rsidRPr="00CE2D7E">
        <w:rPr>
          <w:sz w:val="24"/>
          <w:szCs w:val="24"/>
        </w:rPr>
        <w:t xml:space="preserve"> Karl. </w:t>
      </w:r>
      <w:r w:rsidRPr="00CE2D7E">
        <w:rPr>
          <w:b/>
          <w:bCs/>
          <w:sz w:val="24"/>
          <w:szCs w:val="24"/>
        </w:rPr>
        <w:t>O capital Livro III. O processo global de produção capitalista</w:t>
      </w:r>
      <w:r w:rsidRPr="00CE2D7E">
        <w:rPr>
          <w:sz w:val="24"/>
          <w:szCs w:val="24"/>
        </w:rPr>
        <w:t>. editora Boitempo 2017</w:t>
      </w:r>
    </w:p>
    <w:p w14:paraId="1B51A317" w14:textId="77777777" w:rsidR="00926C6F" w:rsidRPr="00CE2D7E" w:rsidRDefault="00926C6F" w:rsidP="002B0543">
      <w:pPr>
        <w:jc w:val="both"/>
        <w:rPr>
          <w:sz w:val="24"/>
          <w:szCs w:val="24"/>
        </w:rPr>
      </w:pPr>
    </w:p>
    <w:p w14:paraId="1BE56B30" w14:textId="77777777" w:rsidR="00926C6F" w:rsidRDefault="00926C6F" w:rsidP="002B0543">
      <w:pPr>
        <w:jc w:val="both"/>
        <w:rPr>
          <w:sz w:val="24"/>
          <w:szCs w:val="24"/>
        </w:rPr>
      </w:pPr>
      <w:r w:rsidRPr="00416AF0">
        <w:rPr>
          <w:sz w:val="24"/>
          <w:szCs w:val="24"/>
        </w:rPr>
        <w:t>TEIXEIRA,</w:t>
      </w:r>
      <w:r w:rsidRPr="00CE2D7E">
        <w:rPr>
          <w:sz w:val="24"/>
          <w:szCs w:val="24"/>
        </w:rPr>
        <w:t xml:space="preserve"> Mary Jane de Oliveira. A fundação de direito privado na saúde: um modelo de gestão democrática? In. Bravo, Maria Inês Souza; Menezes, Juliana Souza Bravo (orgs) </w:t>
      </w:r>
      <w:r w:rsidRPr="00926C6F">
        <w:rPr>
          <w:b/>
          <w:bCs/>
          <w:sz w:val="24"/>
          <w:szCs w:val="24"/>
        </w:rPr>
        <w:t>Saúde, Serviço Social, movimentos Sociais e conselhos</w:t>
      </w:r>
      <w:r w:rsidRPr="00CE2D7E">
        <w:rPr>
          <w:sz w:val="24"/>
          <w:szCs w:val="24"/>
        </w:rPr>
        <w:t>.</w:t>
      </w:r>
      <w:r w:rsidRPr="00CE2D7E">
        <w:rPr>
          <w:bCs/>
          <w:sz w:val="24"/>
          <w:szCs w:val="24"/>
        </w:rPr>
        <w:t xml:space="preserve"> São Paulo SP - </w:t>
      </w:r>
      <w:r w:rsidRPr="00CE2D7E">
        <w:rPr>
          <w:sz w:val="24"/>
          <w:szCs w:val="24"/>
        </w:rPr>
        <w:t>Cortez editora 2012.</w:t>
      </w:r>
    </w:p>
    <w:p w14:paraId="2B3A4614" w14:textId="77777777" w:rsidR="00926C6F" w:rsidRPr="00CE2D7E" w:rsidRDefault="00926C6F" w:rsidP="002B0543">
      <w:pPr>
        <w:jc w:val="both"/>
        <w:rPr>
          <w:sz w:val="24"/>
          <w:szCs w:val="24"/>
        </w:rPr>
      </w:pPr>
    </w:p>
    <w:p w14:paraId="4B4DC8DC" w14:textId="1641B98B" w:rsidR="00926C6F" w:rsidRPr="00CE2D7E" w:rsidRDefault="00926C6F" w:rsidP="002B0543">
      <w:pPr>
        <w:jc w:val="both"/>
        <w:rPr>
          <w:sz w:val="24"/>
          <w:szCs w:val="24"/>
        </w:rPr>
      </w:pPr>
      <w:r w:rsidRPr="00416AF0">
        <w:rPr>
          <w:sz w:val="24"/>
          <w:szCs w:val="24"/>
        </w:rPr>
        <w:t>SOARES,</w:t>
      </w:r>
      <w:r w:rsidRPr="00CE2D7E">
        <w:rPr>
          <w:sz w:val="24"/>
          <w:szCs w:val="24"/>
        </w:rPr>
        <w:t xml:space="preserve"> Laura Tavares Ribeiro. </w:t>
      </w:r>
      <w:r w:rsidRPr="002B0543">
        <w:rPr>
          <w:b/>
          <w:bCs/>
          <w:sz w:val="24"/>
          <w:szCs w:val="24"/>
        </w:rPr>
        <w:t xml:space="preserve">Ajuste neoliberal e desajuste social na América latina. </w:t>
      </w:r>
      <w:r w:rsidRPr="00CE2D7E">
        <w:rPr>
          <w:sz w:val="24"/>
          <w:szCs w:val="24"/>
        </w:rPr>
        <w:t xml:space="preserve">Rio de Janeiro RJ - Editora Vozes </w:t>
      </w:r>
      <w:r w:rsidR="00416AF0">
        <w:rPr>
          <w:sz w:val="24"/>
          <w:szCs w:val="24"/>
        </w:rPr>
        <w:t>2000.</w:t>
      </w:r>
    </w:p>
    <w:p w14:paraId="021F7126" w14:textId="77777777" w:rsidR="00926C6F" w:rsidRDefault="00926C6F" w:rsidP="00926C6F"/>
    <w:p w14:paraId="43E11A68" w14:textId="77777777" w:rsidR="00926C6F" w:rsidRPr="00A36622" w:rsidRDefault="00926C6F" w:rsidP="00D55BDE">
      <w:pPr>
        <w:spacing w:line="360" w:lineRule="auto"/>
        <w:ind w:firstLine="708"/>
        <w:jc w:val="both"/>
        <w:rPr>
          <w:sz w:val="24"/>
          <w:szCs w:val="24"/>
        </w:rPr>
      </w:pPr>
    </w:p>
    <w:p w14:paraId="476FD5AC" w14:textId="77777777" w:rsidR="00067672" w:rsidRDefault="00067672" w:rsidP="00D55BDE">
      <w:pPr>
        <w:spacing w:line="360" w:lineRule="auto"/>
        <w:ind w:firstLine="708"/>
        <w:jc w:val="both"/>
        <w:rPr>
          <w:sz w:val="24"/>
          <w:szCs w:val="24"/>
        </w:rPr>
      </w:pPr>
    </w:p>
    <w:p w14:paraId="0B175CFA" w14:textId="7A39B42E" w:rsidR="00067672" w:rsidRPr="00A36622" w:rsidRDefault="00067672" w:rsidP="005513AD">
      <w:pPr>
        <w:spacing w:line="360" w:lineRule="auto"/>
        <w:jc w:val="both"/>
        <w:rPr>
          <w:sz w:val="24"/>
          <w:szCs w:val="24"/>
        </w:rPr>
      </w:pPr>
    </w:p>
    <w:p w14:paraId="1A56A150" w14:textId="77777777" w:rsidR="00D55BDE" w:rsidRPr="00A36622" w:rsidRDefault="00D55BDE" w:rsidP="00D55BDE">
      <w:pPr>
        <w:rPr>
          <w:sz w:val="24"/>
          <w:szCs w:val="24"/>
        </w:rPr>
      </w:pPr>
    </w:p>
    <w:p w14:paraId="08774046" w14:textId="77777777" w:rsidR="00D55BDE" w:rsidRPr="00A36622" w:rsidRDefault="00D55BDE" w:rsidP="00D55BDE">
      <w:pPr>
        <w:rPr>
          <w:sz w:val="24"/>
          <w:szCs w:val="24"/>
        </w:rPr>
      </w:pPr>
    </w:p>
    <w:p w14:paraId="61E97879" w14:textId="77777777" w:rsidR="00D55BDE" w:rsidRPr="00A36622" w:rsidRDefault="005A532E" w:rsidP="005A532E">
      <w:pPr>
        <w:tabs>
          <w:tab w:val="left" w:pos="6447"/>
        </w:tabs>
        <w:spacing w:after="200"/>
        <w:jc w:val="both"/>
        <w:rPr>
          <w:rFonts w:eastAsia="Calibri"/>
          <w:sz w:val="24"/>
          <w:szCs w:val="24"/>
        </w:rPr>
      </w:pPr>
      <w:r w:rsidRPr="00A36622">
        <w:rPr>
          <w:rFonts w:eastAsia="Calibri"/>
          <w:sz w:val="24"/>
          <w:szCs w:val="24"/>
        </w:rPr>
        <w:tab/>
      </w:r>
      <w:bookmarkEnd w:id="0"/>
    </w:p>
    <w:sectPr w:rsidR="00D55BDE" w:rsidRPr="00A36622" w:rsidSect="004F776F">
      <w:headerReference w:type="even" r:id="rId8"/>
      <w:headerReference w:type="default" r:id="rId9"/>
      <w:footerReference w:type="even" r:id="rId10"/>
      <w:footerReference w:type="default" r:id="rId11"/>
      <w:headerReference w:type="first" r:id="rId12"/>
      <w:footerReference w:type="first" r:id="rId13"/>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372A0" w14:textId="77777777" w:rsidR="00B42C3B" w:rsidRDefault="00B42C3B">
      <w:pPr>
        <w:spacing w:line="240" w:lineRule="auto"/>
      </w:pPr>
      <w:r>
        <w:separator/>
      </w:r>
    </w:p>
  </w:endnote>
  <w:endnote w:type="continuationSeparator" w:id="0">
    <w:p w14:paraId="64173874" w14:textId="77777777" w:rsidR="00B42C3B" w:rsidRDefault="00B42C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D003" w14:textId="77777777" w:rsidR="008F1968" w:rsidRDefault="008F196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1753" w14:textId="77777777" w:rsidR="008F1968" w:rsidRDefault="008F196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B779" w14:textId="77777777" w:rsidR="008F1968" w:rsidRDefault="008F196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139F4" w14:textId="77777777" w:rsidR="00B42C3B" w:rsidRDefault="00B42C3B">
      <w:pPr>
        <w:spacing w:line="240" w:lineRule="auto"/>
      </w:pPr>
      <w:r>
        <w:separator/>
      </w:r>
    </w:p>
  </w:footnote>
  <w:footnote w:type="continuationSeparator" w:id="0">
    <w:p w14:paraId="7BE42B2F" w14:textId="77777777" w:rsidR="00B42C3B" w:rsidRDefault="00B42C3B">
      <w:pPr>
        <w:spacing w:line="240" w:lineRule="auto"/>
      </w:pPr>
      <w:r>
        <w:continuationSeparator/>
      </w:r>
    </w:p>
  </w:footnote>
  <w:footnote w:id="1">
    <w:p w14:paraId="474606D6" w14:textId="6E148E27" w:rsidR="005D1C31" w:rsidRDefault="005D1C31" w:rsidP="00EC24C8">
      <w:pPr>
        <w:pStyle w:val="Textodenotaderodap"/>
        <w:jc w:val="both"/>
      </w:pPr>
      <w:r>
        <w:rPr>
          <w:rStyle w:val="Refdenotaderodap"/>
        </w:rPr>
        <w:footnoteRef/>
      </w:r>
      <w:r>
        <w:t xml:space="preserve"> </w:t>
      </w:r>
      <w:r w:rsidRPr="00EC24C8">
        <w:t xml:space="preserve">Mestrando </w:t>
      </w:r>
      <w:r w:rsidR="00EC24C8" w:rsidRPr="00EC24C8">
        <w:t xml:space="preserve">no </w:t>
      </w:r>
      <w:r w:rsidR="00EC24C8" w:rsidRPr="00EC24C8">
        <w:t>Programa de Pós-graduação de Serviço e Direitos Sociais (PPSSDS) da Universidade do Estado do Rio Grande</w:t>
      </w:r>
      <w:r w:rsidR="00EC24C8" w:rsidRPr="00EC24C8">
        <w:t xml:space="preserve"> do Norte. flavio_gmes@yahoo.com.br</w:t>
      </w:r>
    </w:p>
  </w:footnote>
  <w:footnote w:id="2">
    <w:p w14:paraId="01088304" w14:textId="692D67AF" w:rsidR="00EC24C8" w:rsidRDefault="00EC24C8" w:rsidP="00EC24C8">
      <w:pPr>
        <w:pStyle w:val="Textodenotaderodap"/>
        <w:jc w:val="both"/>
      </w:pPr>
      <w:r>
        <w:rPr>
          <w:rStyle w:val="Refdenotaderodap"/>
        </w:rPr>
        <w:footnoteRef/>
      </w:r>
      <w:r>
        <w:t xml:space="preserve"> Doutoranda no Programa de Pós-graduação em Literatura e Interculturalidade (PPGLI) da Universidade Estadual da Paraíba. francislig@gmail.com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E9AC3" w14:textId="77777777" w:rsidR="008F1968" w:rsidRDefault="008F196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7C2C" w14:textId="4B49E4EC" w:rsidR="008F1968" w:rsidRDefault="00EC24C8">
    <w:r>
      <w:rPr>
        <w:noProof/>
      </w:rPr>
      <w:drawing>
        <wp:anchor distT="114300" distB="114300" distL="114300" distR="114300" simplePos="0" relativeHeight="251657728" behindDoc="1" locked="0" layoutInCell="1" allowOverlap="1" wp14:anchorId="2EC93DD9" wp14:editId="6675ABBA">
          <wp:simplePos x="0" y="0"/>
          <wp:positionH relativeFrom="page">
            <wp:posOffset>0</wp:posOffset>
          </wp:positionH>
          <wp:positionV relativeFrom="page">
            <wp:posOffset>39370</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E369C" w14:textId="77777777" w:rsidR="008F1968" w:rsidRDefault="008F196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F5E0D"/>
    <w:multiLevelType w:val="hybridMultilevel"/>
    <w:tmpl w:val="863AE2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A84117"/>
    <w:multiLevelType w:val="hybridMultilevel"/>
    <w:tmpl w:val="A782A93E"/>
    <w:lvl w:ilvl="0" w:tplc="B0C621C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2D4D1CDE"/>
    <w:multiLevelType w:val="multilevel"/>
    <w:tmpl w:val="5C5223C4"/>
    <w:lvl w:ilvl="0">
      <w:start w:val="2"/>
      <w:numFmt w:val="decimal"/>
      <w:lvlText w:val="%1"/>
      <w:lvlJc w:val="left"/>
      <w:pPr>
        <w:tabs>
          <w:tab w:val="num" w:pos="0"/>
        </w:tabs>
        <w:ind w:left="360" w:hanging="360"/>
      </w:pPr>
    </w:lvl>
    <w:lvl w:ilvl="1">
      <w:start w:val="1"/>
      <w:numFmt w:val="decimal"/>
      <w:lvlText w:val="%1.%2"/>
      <w:lvlJc w:val="left"/>
      <w:pPr>
        <w:tabs>
          <w:tab w:val="num" w:pos="0"/>
        </w:tabs>
        <w:ind w:left="1495"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33E465FC"/>
    <w:multiLevelType w:val="hybridMultilevel"/>
    <w:tmpl w:val="FC46B6DC"/>
    <w:lvl w:ilvl="0" w:tplc="7640E014">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59317D63"/>
    <w:multiLevelType w:val="multilevel"/>
    <w:tmpl w:val="4A88AD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9573407"/>
    <w:multiLevelType w:val="hybridMultilevel"/>
    <w:tmpl w:val="57C0BB3E"/>
    <w:lvl w:ilvl="0" w:tplc="D0F4DD1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2A2077"/>
    <w:multiLevelType w:val="hybridMultilevel"/>
    <w:tmpl w:val="7292A9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CA136A0"/>
    <w:multiLevelType w:val="hybridMultilevel"/>
    <w:tmpl w:val="9B00EF7A"/>
    <w:lvl w:ilvl="0" w:tplc="DE867C5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16cid:durableId="812143815">
    <w:abstractNumId w:val="3"/>
  </w:num>
  <w:num w:numId="2" w16cid:durableId="197396519">
    <w:abstractNumId w:val="6"/>
  </w:num>
  <w:num w:numId="3" w16cid:durableId="1649554051">
    <w:abstractNumId w:val="4"/>
  </w:num>
  <w:num w:numId="4" w16cid:durableId="252520998">
    <w:abstractNumId w:val="2"/>
  </w:num>
  <w:num w:numId="5" w16cid:durableId="702755018">
    <w:abstractNumId w:val="1"/>
  </w:num>
  <w:num w:numId="6" w16cid:durableId="1901817747">
    <w:abstractNumId w:val="0"/>
  </w:num>
  <w:num w:numId="7" w16cid:durableId="568729794">
    <w:abstractNumId w:val="7"/>
  </w:num>
  <w:num w:numId="8" w16cid:durableId="17186203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1139"/>
    <w:rsid w:val="00011613"/>
    <w:rsid w:val="00024D95"/>
    <w:rsid w:val="00031835"/>
    <w:rsid w:val="00032E66"/>
    <w:rsid w:val="00056237"/>
    <w:rsid w:val="00067672"/>
    <w:rsid w:val="0007706F"/>
    <w:rsid w:val="00092ADD"/>
    <w:rsid w:val="000D60E4"/>
    <w:rsid w:val="000F4AC0"/>
    <w:rsid w:val="001017F9"/>
    <w:rsid w:val="00107263"/>
    <w:rsid w:val="00120C25"/>
    <w:rsid w:val="00133944"/>
    <w:rsid w:val="00150CC2"/>
    <w:rsid w:val="0017413C"/>
    <w:rsid w:val="00190F7E"/>
    <w:rsid w:val="001D7842"/>
    <w:rsid w:val="00204112"/>
    <w:rsid w:val="00224CB0"/>
    <w:rsid w:val="002328D4"/>
    <w:rsid w:val="002364AA"/>
    <w:rsid w:val="00237F73"/>
    <w:rsid w:val="00244B01"/>
    <w:rsid w:val="00255CA8"/>
    <w:rsid w:val="00262507"/>
    <w:rsid w:val="00292980"/>
    <w:rsid w:val="0029528D"/>
    <w:rsid w:val="002B0543"/>
    <w:rsid w:val="002B22E3"/>
    <w:rsid w:val="002C422F"/>
    <w:rsid w:val="003129CE"/>
    <w:rsid w:val="0032513C"/>
    <w:rsid w:val="003310C1"/>
    <w:rsid w:val="00362699"/>
    <w:rsid w:val="003A05B0"/>
    <w:rsid w:val="003A7653"/>
    <w:rsid w:val="003C6AB5"/>
    <w:rsid w:val="003F52A8"/>
    <w:rsid w:val="0040325D"/>
    <w:rsid w:val="0041295A"/>
    <w:rsid w:val="0041474F"/>
    <w:rsid w:val="00416AF0"/>
    <w:rsid w:val="00453D88"/>
    <w:rsid w:val="00455FDC"/>
    <w:rsid w:val="00484638"/>
    <w:rsid w:val="004C5271"/>
    <w:rsid w:val="004D19AF"/>
    <w:rsid w:val="004F776F"/>
    <w:rsid w:val="005317E4"/>
    <w:rsid w:val="00537317"/>
    <w:rsid w:val="005513AD"/>
    <w:rsid w:val="005709F2"/>
    <w:rsid w:val="00580704"/>
    <w:rsid w:val="00596A9A"/>
    <w:rsid w:val="005A4D39"/>
    <w:rsid w:val="005A532E"/>
    <w:rsid w:val="005C4655"/>
    <w:rsid w:val="005D1C31"/>
    <w:rsid w:val="005F73CE"/>
    <w:rsid w:val="00603A4A"/>
    <w:rsid w:val="00633127"/>
    <w:rsid w:val="00636962"/>
    <w:rsid w:val="00663BB1"/>
    <w:rsid w:val="006705C7"/>
    <w:rsid w:val="00687BCC"/>
    <w:rsid w:val="006C5011"/>
    <w:rsid w:val="006D3890"/>
    <w:rsid w:val="006D6FC8"/>
    <w:rsid w:val="006E1CFD"/>
    <w:rsid w:val="007033A5"/>
    <w:rsid w:val="0070441C"/>
    <w:rsid w:val="00704A13"/>
    <w:rsid w:val="0071114A"/>
    <w:rsid w:val="00711AAD"/>
    <w:rsid w:val="00713F93"/>
    <w:rsid w:val="00721D14"/>
    <w:rsid w:val="00736B25"/>
    <w:rsid w:val="007436A6"/>
    <w:rsid w:val="0075541D"/>
    <w:rsid w:val="00756786"/>
    <w:rsid w:val="007675B1"/>
    <w:rsid w:val="007C00EC"/>
    <w:rsid w:val="007C2A61"/>
    <w:rsid w:val="007D01E8"/>
    <w:rsid w:val="007E2700"/>
    <w:rsid w:val="007F005B"/>
    <w:rsid w:val="007F2BAD"/>
    <w:rsid w:val="00807AD1"/>
    <w:rsid w:val="00814E22"/>
    <w:rsid w:val="00826383"/>
    <w:rsid w:val="00843FA5"/>
    <w:rsid w:val="00846FC4"/>
    <w:rsid w:val="00862BA1"/>
    <w:rsid w:val="00884A0C"/>
    <w:rsid w:val="0089032F"/>
    <w:rsid w:val="008A014C"/>
    <w:rsid w:val="008A0F23"/>
    <w:rsid w:val="008A7455"/>
    <w:rsid w:val="008B7DFB"/>
    <w:rsid w:val="008D6412"/>
    <w:rsid w:val="008E2732"/>
    <w:rsid w:val="008F1968"/>
    <w:rsid w:val="00914847"/>
    <w:rsid w:val="009239C9"/>
    <w:rsid w:val="00925302"/>
    <w:rsid w:val="00926C6F"/>
    <w:rsid w:val="00942719"/>
    <w:rsid w:val="0095683F"/>
    <w:rsid w:val="009577B0"/>
    <w:rsid w:val="00965BB7"/>
    <w:rsid w:val="009725C9"/>
    <w:rsid w:val="00974BC3"/>
    <w:rsid w:val="00981E21"/>
    <w:rsid w:val="00983E18"/>
    <w:rsid w:val="0099201C"/>
    <w:rsid w:val="009A0517"/>
    <w:rsid w:val="009A2EF9"/>
    <w:rsid w:val="009B0A6E"/>
    <w:rsid w:val="009C7CC3"/>
    <w:rsid w:val="009E716F"/>
    <w:rsid w:val="00A1420E"/>
    <w:rsid w:val="00A2548A"/>
    <w:rsid w:val="00A36622"/>
    <w:rsid w:val="00A669C2"/>
    <w:rsid w:val="00A673D2"/>
    <w:rsid w:val="00A70FCB"/>
    <w:rsid w:val="00A92F0D"/>
    <w:rsid w:val="00A97951"/>
    <w:rsid w:val="00AB2EFA"/>
    <w:rsid w:val="00AF5E07"/>
    <w:rsid w:val="00B4152D"/>
    <w:rsid w:val="00B42C3B"/>
    <w:rsid w:val="00B46DB9"/>
    <w:rsid w:val="00B5492C"/>
    <w:rsid w:val="00B75FBB"/>
    <w:rsid w:val="00BA301F"/>
    <w:rsid w:val="00BB06AC"/>
    <w:rsid w:val="00BB4323"/>
    <w:rsid w:val="00BB4584"/>
    <w:rsid w:val="00BC5967"/>
    <w:rsid w:val="00BC7C70"/>
    <w:rsid w:val="00BE2537"/>
    <w:rsid w:val="00BF5BEE"/>
    <w:rsid w:val="00C03FE5"/>
    <w:rsid w:val="00C277BC"/>
    <w:rsid w:val="00C40B89"/>
    <w:rsid w:val="00C630C2"/>
    <w:rsid w:val="00CF6FBD"/>
    <w:rsid w:val="00D215A8"/>
    <w:rsid w:val="00D21F43"/>
    <w:rsid w:val="00D451AB"/>
    <w:rsid w:val="00D55BDE"/>
    <w:rsid w:val="00D57A4E"/>
    <w:rsid w:val="00D635D5"/>
    <w:rsid w:val="00D66FE3"/>
    <w:rsid w:val="00DA06AB"/>
    <w:rsid w:val="00DB2B7F"/>
    <w:rsid w:val="00DF36A8"/>
    <w:rsid w:val="00DF7365"/>
    <w:rsid w:val="00E21996"/>
    <w:rsid w:val="00E23833"/>
    <w:rsid w:val="00E64E46"/>
    <w:rsid w:val="00E70BF2"/>
    <w:rsid w:val="00E83AA3"/>
    <w:rsid w:val="00E87989"/>
    <w:rsid w:val="00E9638B"/>
    <w:rsid w:val="00EB3B07"/>
    <w:rsid w:val="00EC24C8"/>
    <w:rsid w:val="00ED32FF"/>
    <w:rsid w:val="00EE3E85"/>
    <w:rsid w:val="00EF1781"/>
    <w:rsid w:val="00EF5119"/>
    <w:rsid w:val="00F00E4C"/>
    <w:rsid w:val="00F0275D"/>
    <w:rsid w:val="00F03535"/>
    <w:rsid w:val="00F07B5D"/>
    <w:rsid w:val="00F2735F"/>
    <w:rsid w:val="00F456EF"/>
    <w:rsid w:val="00F72893"/>
    <w:rsid w:val="00F83008"/>
    <w:rsid w:val="00F96683"/>
    <w:rsid w:val="00FA4A87"/>
    <w:rsid w:val="00FA69C1"/>
    <w:rsid w:val="00FF3ABE"/>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AA0B0"/>
  <w15:chartTrackingRefBased/>
  <w15:docId w15:val="{B35C2C1A-3C4E-4E85-89D0-D9C436FE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CF6FBD"/>
    <w:pPr>
      <w:spacing w:after="200"/>
      <w:ind w:left="720"/>
      <w:contextualSpacing/>
    </w:pPr>
    <w:rPr>
      <w:rFonts w:ascii="Calibri" w:eastAsia="Calibri" w:hAnsi="Calibri" w:cs="Times New Roman"/>
      <w:lang w:eastAsia="en-US"/>
    </w:rPr>
  </w:style>
  <w:style w:type="paragraph" w:styleId="Textodebalo">
    <w:name w:val="Balloon Text"/>
    <w:basedOn w:val="Normal"/>
    <w:link w:val="TextodebaloChar"/>
    <w:uiPriority w:val="99"/>
    <w:semiHidden/>
    <w:unhideWhenUsed/>
    <w:rsid w:val="00CF6FBD"/>
    <w:pPr>
      <w:spacing w:line="240" w:lineRule="auto"/>
    </w:pPr>
    <w:rPr>
      <w:rFonts w:ascii="Tahoma" w:eastAsia="Calibri" w:hAnsi="Tahoma" w:cs="Tahoma"/>
      <w:sz w:val="16"/>
      <w:szCs w:val="16"/>
      <w:lang w:eastAsia="en-US"/>
    </w:rPr>
  </w:style>
  <w:style w:type="character" w:customStyle="1" w:styleId="TextodebaloChar">
    <w:name w:val="Texto de balão Char"/>
    <w:basedOn w:val="Fontepargpadro"/>
    <w:link w:val="Textodebalo"/>
    <w:uiPriority w:val="99"/>
    <w:semiHidden/>
    <w:rsid w:val="00CF6FBD"/>
    <w:rPr>
      <w:rFonts w:ascii="Tahoma" w:eastAsia="Calibri" w:hAnsi="Tahoma" w:cs="Tahoma"/>
      <w:sz w:val="16"/>
      <w:szCs w:val="16"/>
      <w:lang w:eastAsia="en-US"/>
    </w:rPr>
  </w:style>
  <w:style w:type="character" w:customStyle="1" w:styleId="TextodecomentrioChar">
    <w:name w:val="Texto de comentário Char"/>
    <w:link w:val="Textodecomentrio"/>
    <w:uiPriority w:val="99"/>
    <w:qFormat/>
    <w:rsid w:val="00CF6FBD"/>
  </w:style>
  <w:style w:type="paragraph" w:styleId="Textodecomentrio">
    <w:name w:val="annotation text"/>
    <w:basedOn w:val="Normal"/>
    <w:link w:val="TextodecomentrioChar"/>
    <w:uiPriority w:val="99"/>
    <w:unhideWhenUsed/>
    <w:qFormat/>
    <w:rsid w:val="00CF6FBD"/>
    <w:pPr>
      <w:suppressAutoHyphens/>
      <w:spacing w:after="160" w:line="240" w:lineRule="auto"/>
    </w:pPr>
    <w:rPr>
      <w:sz w:val="20"/>
      <w:szCs w:val="20"/>
    </w:rPr>
  </w:style>
  <w:style w:type="character" w:customStyle="1" w:styleId="TextodecomentrioChar1">
    <w:name w:val="Texto de comentário Char1"/>
    <w:basedOn w:val="Fontepargpadro"/>
    <w:link w:val="Textodecomentrio"/>
    <w:uiPriority w:val="99"/>
    <w:semiHidden/>
    <w:rsid w:val="00CF6FBD"/>
  </w:style>
  <w:style w:type="character" w:styleId="Refdecomentrio">
    <w:name w:val="annotation reference"/>
    <w:uiPriority w:val="99"/>
    <w:semiHidden/>
    <w:unhideWhenUsed/>
    <w:qFormat/>
    <w:rsid w:val="00CF6FBD"/>
    <w:rPr>
      <w:sz w:val="16"/>
      <w:szCs w:val="16"/>
    </w:rPr>
  </w:style>
  <w:style w:type="character" w:styleId="Nmerodepgina">
    <w:name w:val="page number"/>
    <w:basedOn w:val="Fontepargpadro"/>
    <w:uiPriority w:val="99"/>
    <w:unhideWhenUsed/>
    <w:rsid w:val="003129CE"/>
    <w:rPr>
      <w:rFonts w:eastAsia="Times New Roman" w:cs="Times New Roman"/>
      <w:bCs w:val="0"/>
      <w:iCs w:val="0"/>
      <w:szCs w:val="22"/>
      <w:lang w:val="pt-BR"/>
    </w:rPr>
  </w:style>
  <w:style w:type="paragraph" w:styleId="Textodenotaderodap">
    <w:name w:val="footnote text"/>
    <w:basedOn w:val="Normal"/>
    <w:link w:val="TextodenotaderodapChar"/>
    <w:uiPriority w:val="99"/>
    <w:semiHidden/>
    <w:unhideWhenUsed/>
    <w:rsid w:val="005D1C31"/>
    <w:rPr>
      <w:sz w:val="20"/>
      <w:szCs w:val="20"/>
    </w:rPr>
  </w:style>
  <w:style w:type="character" w:customStyle="1" w:styleId="TextodenotaderodapChar">
    <w:name w:val="Texto de nota de rodapé Char"/>
    <w:basedOn w:val="Fontepargpadro"/>
    <w:link w:val="Textodenotaderodap"/>
    <w:uiPriority w:val="99"/>
    <w:semiHidden/>
    <w:rsid w:val="005D1C31"/>
  </w:style>
  <w:style w:type="character" w:styleId="Refdenotaderodap">
    <w:name w:val="footnote reference"/>
    <w:basedOn w:val="Fontepargpadro"/>
    <w:uiPriority w:val="99"/>
    <w:semiHidden/>
    <w:unhideWhenUsed/>
    <w:rsid w:val="005D1C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73FAD-0B62-481E-81DE-5AD5099B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3662</Words>
  <Characters>19776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flavio gomes</cp:lastModifiedBy>
  <cp:revision>2</cp:revision>
  <dcterms:created xsi:type="dcterms:W3CDTF">2025-07-07T02:48:00Z</dcterms:created>
  <dcterms:modified xsi:type="dcterms:W3CDTF">2025-07-07T02:48:00Z</dcterms:modified>
</cp:coreProperties>
</file>