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ENTRE O  AMPLO E A ALFABETIZAÇÃO: </w:t>
      </w:r>
      <w:r w:rsidDel="00000000" w:rsidR="00000000" w:rsidRPr="00000000">
        <w:rPr>
          <w:sz w:val="24"/>
          <w:szCs w:val="24"/>
          <w:rtl w:val="0"/>
        </w:rPr>
        <w:t xml:space="preserve">O PIBID como política pública na formação docente.</w:t>
      </w:r>
    </w:p>
    <w:p w:rsidR="00000000" w:rsidDel="00000000" w:rsidP="00000000" w:rsidRDefault="00000000" w:rsidRPr="00000000" w14:paraId="00000002">
      <w:pPr>
        <w:widowControl w:val="0"/>
        <w:spacing w:line="240" w:lineRule="auto"/>
        <w:ind w:right="141"/>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Isabel Cristina Soares Santos </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tl w:val="0"/>
        </w:rPr>
      </w:r>
    </w:p>
    <w:p w:rsidR="00000000" w:rsidDel="00000000" w:rsidP="00000000" w:rsidRDefault="00000000" w:rsidRPr="00000000" w14:paraId="00000003">
      <w:pPr>
        <w:widowControl w:val="0"/>
        <w:spacing w:before="1" w:line="252.00000000000003" w:lineRule="auto"/>
        <w:ind w:right="141"/>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Lívia Gabriella Novais Lopes </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O Programa Institucional de Bolsa de Iniciação à Docência (PIBID) constitui uma importante política pública de incentivo à formação inicial de professoras/es no Brasil, promovendo a aproximação entre teoria e prática pedagógica. Este artigo objetiva analisar as contribuições do PIBID para a formação inicial de professores e para a melhoria da qualidade da educação básica, com ênfase na comparação entre o PIBID Amplo e o PIBID Alfabetização. A pesquisa fundamenta-se em referenciais teóricos sobre políticas públicas e formação docente, considerando legislações como o Plano Nacional de Educação (PNE) e as Diretrizes Curriculares Nacionais. Os resultados apontam que o PIBID favorece o desenvolvimento de competências pedagógicas, promove o engajamento dos licenciandos nas escolas públicas e contribui para a superação de desafios relacionados à alfabetização. Conclui-se que o programa representa uma estratégia relevante para qualificar a formação docente e fortalecer a educação pública, articulando teoria, prática e políticas educacionais.</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Pibid;</w:t>
      </w:r>
      <w:r w:rsidDel="00000000" w:rsidR="00000000" w:rsidRPr="00000000">
        <w:rPr>
          <w:sz w:val="20"/>
          <w:szCs w:val="20"/>
          <w:rtl w:val="0"/>
        </w:rPr>
        <w:t xml:space="preserve"> Formação Docente; Políticas Públicas</w:t>
      </w:r>
      <w:r w:rsidDel="00000000" w:rsidR="00000000" w:rsidRPr="00000000">
        <w:rPr>
          <w:sz w:val="20"/>
          <w:szCs w:val="20"/>
          <w:vertAlign w:val="baseline"/>
          <w:rtl w:val="0"/>
        </w:rPr>
        <w:t xml:space="preserve">.</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The Institutional Teaching Initiation Scholarship Program (PIBID) constitutes an important public policy aimed at encouraging the initial training of teachers in Brazil by promoting the integration between pedagogical theory and practice. This article aims to analyze the contributions of PIBID to the initial training of teachers and to the improvement of the quality of basic education, with an emphasis on the comparison between the PIBID-Amplo and PIBID-Alfabetização subprojects. The research is based on theoretical frameworks regarding public policies and teacher education, considering legislations such as the National Education Plan (PNE) and the National Curriculum Guidelines. The results indicate that PIBID fosters the development of pedagogical skills, encourages the engagement of teaching undergraduates in public schools, and contributes to overcoming challenges related to literacy. It is concluded that the program represents a relevant strategy for enhancing teacher education and strengthening public education by articulating theory, practice, and educational policies.</w:t>
      </w:r>
    </w:p>
    <w:p w:rsidR="00000000" w:rsidDel="00000000" w:rsidP="00000000" w:rsidRDefault="00000000" w:rsidRPr="00000000" w14:paraId="0000000B">
      <w:pPr>
        <w:spacing w:after="240" w:before="240" w:line="240" w:lineRule="auto"/>
        <w:ind w:left="2834.645669291339" w:firstLine="0"/>
        <w:jc w:val="both"/>
        <w:rPr>
          <w:sz w:val="24"/>
          <w:szCs w:val="24"/>
          <w:vertAlign w:val="baseline"/>
        </w:rPr>
      </w:pPr>
      <w:r w:rsidDel="00000000" w:rsidR="00000000" w:rsidRPr="00000000">
        <w:rPr>
          <w:b w:val="1"/>
          <w:sz w:val="20"/>
          <w:szCs w:val="20"/>
          <w:rtl w:val="0"/>
        </w:rPr>
        <w:t xml:space="preserve">Keywords</w:t>
      </w:r>
      <w:r w:rsidDel="00000000" w:rsidR="00000000" w:rsidRPr="00000000">
        <w:rPr>
          <w:sz w:val="20"/>
          <w:szCs w:val="20"/>
          <w:rtl w:val="0"/>
        </w:rPr>
        <w:t xml:space="preserve">: PIBID; Teacher Education; Public Policies.</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after="240" w:before="240" w:line="360" w:lineRule="auto"/>
        <w:ind w:left="0" w:firstLine="708.6614173228347"/>
        <w:jc w:val="both"/>
        <w:rPr>
          <w:sz w:val="24"/>
          <w:szCs w:val="24"/>
        </w:rPr>
      </w:pPr>
      <w:r w:rsidDel="00000000" w:rsidR="00000000" w:rsidRPr="00000000">
        <w:rPr>
          <w:sz w:val="24"/>
          <w:szCs w:val="24"/>
          <w:rtl w:val="0"/>
        </w:rPr>
        <w:t xml:space="preserve">A formação inicial de professores é um dos maiores desafios enfrentados pela educação brasileira nas últimas décadas. Compreender como as políticas públicas dialogam com a formação docente e contribuem para a melhoria da qualidade da educação básica torna-se imprescindível, principalmente em um cenário de constantes mudanças e reformas educacionais. Nesse contexto, o Programa Institucional de Bolsa de Iniciação à Docência (PIBID) emerge como uma política pública de incentivo à formação inicial de professores, oferecendo aos licenciandos a oportunidade de vivenciar a prática docente de forma articulada com a teoria acadêmica.</w:t>
      </w:r>
    </w:p>
    <w:p w:rsidR="00000000" w:rsidDel="00000000" w:rsidP="00000000" w:rsidRDefault="00000000" w:rsidRPr="00000000" w14:paraId="0000000F">
      <w:pPr>
        <w:spacing w:after="240" w:before="240" w:line="360" w:lineRule="auto"/>
        <w:ind w:left="0" w:firstLine="708.6614173228347"/>
        <w:jc w:val="both"/>
        <w:rPr>
          <w:sz w:val="24"/>
          <w:szCs w:val="24"/>
        </w:rPr>
      </w:pPr>
      <w:r w:rsidDel="00000000" w:rsidR="00000000" w:rsidRPr="00000000">
        <w:rPr>
          <w:sz w:val="24"/>
          <w:szCs w:val="24"/>
          <w:rtl w:val="0"/>
        </w:rPr>
        <w:t xml:space="preserve">Criado em 2007, o PIBID foi instituído como parte das políticas públicas do governo federal para fortalecer a formação de professores da educação básica. Segundo o edital da Coordenação de Aperfeiçoamento de Pessoal de Nível Superior (CAPES) </w:t>
      </w:r>
      <w:r w:rsidDel="00000000" w:rsidR="00000000" w:rsidRPr="00000000">
        <w:rPr>
          <w:sz w:val="24"/>
          <w:szCs w:val="24"/>
          <w:rtl w:val="0"/>
        </w:rPr>
        <w:t xml:space="preserve">nº 061/2013</w:t>
      </w:r>
      <w:r w:rsidDel="00000000" w:rsidR="00000000" w:rsidRPr="00000000">
        <w:rPr>
          <w:sz w:val="24"/>
          <w:szCs w:val="24"/>
          <w:rtl w:val="0"/>
        </w:rPr>
        <w:t xml:space="preserve">, o programa tem como objetivo “incentivar a formação de docentes em nível superior para a educação básica, contribuindo para a valorização do magistério e para a melhoria da qualidade da educação no País” (BRASIL, 2013, p. 1). O PIBID, portanto, busca promover uma maior aproximação entre as universidades e as escolas públicas, possibilitando ao futuro/a professor/a desenvolver habilidades pedagógicas a partir da realidade escolar e contribuindo para a melhoria da qualidade da formação inicial de professores e do ensino básico no Brasil.</w:t>
      </w:r>
    </w:p>
    <w:p w:rsidR="00000000" w:rsidDel="00000000" w:rsidP="00000000" w:rsidRDefault="00000000" w:rsidRPr="00000000" w14:paraId="00000010">
      <w:pPr>
        <w:spacing w:after="240" w:before="240" w:line="360" w:lineRule="auto"/>
        <w:ind w:left="0" w:firstLine="708.6614173228347"/>
        <w:jc w:val="both"/>
        <w:rPr>
          <w:sz w:val="24"/>
          <w:szCs w:val="24"/>
        </w:rPr>
      </w:pPr>
      <w:r w:rsidDel="00000000" w:rsidR="00000000" w:rsidRPr="00000000">
        <w:rPr>
          <w:sz w:val="24"/>
          <w:szCs w:val="24"/>
          <w:rtl w:val="0"/>
        </w:rPr>
        <w:t xml:space="preserve">Em termos de histórico, o PIBID surgiu no contexto de uma série de medidas adotadas para enfrentar a crise na educação básica, marcada por baixos índices de aprendizagem e carência de professores qualificados, especialmente nas áreas de ciências, matemática e alfabetização. Conforme relata</w:t>
      </w:r>
      <w:r w:rsidDel="00000000" w:rsidR="00000000" w:rsidRPr="00000000">
        <w:rPr>
          <w:sz w:val="24"/>
          <w:szCs w:val="24"/>
          <w:rtl w:val="0"/>
        </w:rPr>
        <w:t xml:space="preserve"> Gatti (2010),</w:t>
      </w:r>
      <w:r w:rsidDel="00000000" w:rsidR="00000000" w:rsidRPr="00000000">
        <w:rPr>
          <w:sz w:val="24"/>
          <w:szCs w:val="24"/>
          <w:rtl w:val="0"/>
        </w:rPr>
        <w:t xml:space="preserve"> a precariedade na formação docente está entre os principais fatores que contribuem para a baixa qualidade do ensino, sendo necessário articular teoria e prática de forma mais orgânica. Nesse sentido, o PIBID representa uma estratégia governamental que visa não apenas formar professores, mas também transformá-los em agentes de mudança na escola pública.</w:t>
      </w:r>
    </w:p>
    <w:p w:rsidR="00000000" w:rsidDel="00000000" w:rsidP="00000000" w:rsidRDefault="00000000" w:rsidRPr="00000000" w14:paraId="00000011">
      <w:pPr>
        <w:spacing w:after="240" w:before="240" w:line="360" w:lineRule="auto"/>
        <w:ind w:left="0" w:firstLine="708.6614173228347"/>
        <w:jc w:val="both"/>
        <w:rPr>
          <w:sz w:val="24"/>
          <w:szCs w:val="24"/>
        </w:rPr>
      </w:pPr>
      <w:r w:rsidDel="00000000" w:rsidR="00000000" w:rsidRPr="00000000">
        <w:rPr>
          <w:sz w:val="24"/>
          <w:szCs w:val="24"/>
          <w:rtl w:val="0"/>
        </w:rPr>
        <w:t xml:space="preserve">A implementação do PIBID está alinhada com as diretrizes previstas no Plano Nacional de Educação (PNE) e nas Diretrizes Curriculares Nacionais para a Formação de Professores da Educação Básica, que enfatizam a importância da prática pedagógica desde o início da formação inicial. O PNE, por exemplo, destaca em sua meta 15 a necessidade de garantir “formação específica de nível superior, obtida em curso de licenciatura” para todos os professores da educação básica </w:t>
      </w:r>
      <w:r w:rsidDel="00000000" w:rsidR="00000000" w:rsidRPr="00000000">
        <w:rPr>
          <w:sz w:val="24"/>
          <w:szCs w:val="24"/>
          <w:rtl w:val="0"/>
        </w:rPr>
        <w:t xml:space="preserve">(BRASIL, 2014).</w:t>
      </w:r>
      <w:r w:rsidDel="00000000" w:rsidR="00000000" w:rsidRPr="00000000">
        <w:rPr>
          <w:sz w:val="24"/>
          <w:szCs w:val="24"/>
          <w:rtl w:val="0"/>
        </w:rPr>
        <w:t xml:space="preserve"> Já as Diretrizes Curriculares Nacionais para a Formação de Professores da Educação Básica (Resolução CNE/CP nº 2/2015) reforçam que a formação docente deve contemplar o “desenvolvimento de competências e saberes necessários ao exercício da docência, incluindo a articulação entre teoria e prática” </w:t>
      </w:r>
      <w:r w:rsidDel="00000000" w:rsidR="00000000" w:rsidRPr="00000000">
        <w:rPr>
          <w:sz w:val="24"/>
          <w:szCs w:val="24"/>
          <w:rtl w:val="0"/>
        </w:rPr>
        <w:t xml:space="preserve">(BRASIL, 2015, p. 8).</w:t>
      </w:r>
    </w:p>
    <w:p w:rsidR="00000000" w:rsidDel="00000000" w:rsidP="00000000" w:rsidRDefault="00000000" w:rsidRPr="00000000" w14:paraId="00000012">
      <w:pPr>
        <w:spacing w:before="200" w:line="360" w:lineRule="auto"/>
        <w:ind w:firstLine="708.6614173228347"/>
        <w:jc w:val="both"/>
        <w:rPr>
          <w:sz w:val="24"/>
          <w:szCs w:val="24"/>
        </w:rPr>
      </w:pPr>
      <w:r w:rsidDel="00000000" w:rsidR="00000000" w:rsidRPr="00000000">
        <w:rPr>
          <w:sz w:val="24"/>
          <w:szCs w:val="24"/>
          <w:rtl w:val="0"/>
        </w:rPr>
        <w:t xml:space="preserve">Os principais objetivos do PIBID incluem: (i) proporcionar aos licenciandos uma vivência prática e reflexiva sobre os processos de alfabetização nos anos iniciais do ensino fundamental; (ii) desenvolver metodologias de ensino que considerem a diversidade social e cultural dos estudantes; e (iii) promover uma formação docente crítica, comprometida com a transformação social por meio da educação.</w:t>
      </w:r>
    </w:p>
    <w:p w:rsidR="00000000" w:rsidDel="00000000" w:rsidP="00000000" w:rsidRDefault="00000000" w:rsidRPr="00000000" w14:paraId="00000013">
      <w:pPr>
        <w:spacing w:before="200" w:line="360" w:lineRule="auto"/>
        <w:ind w:firstLine="708.6614173228347"/>
        <w:jc w:val="both"/>
        <w:rPr>
          <w:sz w:val="24"/>
          <w:szCs w:val="24"/>
          <w:highlight w:val="green"/>
        </w:rPr>
      </w:pPr>
      <w:r w:rsidDel="00000000" w:rsidR="00000000" w:rsidRPr="00000000">
        <w:rPr>
          <w:sz w:val="24"/>
          <w:szCs w:val="24"/>
          <w:rtl w:val="0"/>
        </w:rPr>
        <w:t xml:space="preserve">Dentre as atividades desenvolvidas pelas/os bolsistas, destacam-se: observação e análise do processo de alfabetização nas salas de aula das escolas públicas parceiras, planejamento e execução de atividades didáticas voltadas à leitura e à escrita, além da participação em reuniões pedagógicas e formações continuadas promovidas pela coordenação. Ademais, os licenciandos produzem registros reflexivos e relatórios que documentam suas vivências e aprendizagens. Essas experiências contribuem para a construção de uma identidade docente crítica, fundamentada na escuta atenta, no respeito à singularidade dos estudantes e no compromisso com uma educação inclusiva e de qualidade.</w:t>
      </w:r>
      <w:r w:rsidDel="00000000" w:rsidR="00000000" w:rsidRPr="00000000">
        <w:rPr>
          <w:rtl w:val="0"/>
        </w:rPr>
      </w:r>
    </w:p>
    <w:p w:rsidR="00000000" w:rsidDel="00000000" w:rsidP="00000000" w:rsidRDefault="00000000" w:rsidRPr="00000000" w14:paraId="00000014">
      <w:pPr>
        <w:spacing w:after="240" w:before="240" w:line="360" w:lineRule="auto"/>
        <w:ind w:left="0" w:firstLine="708.6614173228347"/>
        <w:jc w:val="both"/>
        <w:rPr>
          <w:sz w:val="24"/>
          <w:szCs w:val="24"/>
          <w:vertAlign w:val="baseline"/>
        </w:rPr>
      </w:pPr>
      <w:r w:rsidDel="00000000" w:rsidR="00000000" w:rsidRPr="00000000">
        <w:rPr>
          <w:sz w:val="24"/>
          <w:szCs w:val="24"/>
          <w:rtl w:val="0"/>
        </w:rPr>
        <w:t xml:space="preserve">Neste sentido, este artigo tem como </w:t>
      </w:r>
      <w:r w:rsidDel="00000000" w:rsidR="00000000" w:rsidRPr="00000000">
        <w:rPr>
          <w:sz w:val="24"/>
          <w:szCs w:val="24"/>
          <w:rtl w:val="0"/>
        </w:rPr>
        <w:t xml:space="preserve">objetivo geral analisar as contribuições do PIBID para a formação inicial de professores e para a melhoria da educação básica, destacando a comparação entre o PIBID Amplo e o PIBID Alfabetização. Pretende-se, assim, compreender como esses subprojetos impactam a prática pedagógica dos licenciandos, identificando aspectos que fortalecem a formação docente e desafios que ainda precisam ser superados no âmbito das políticas públicas educacionais.</w:t>
      </w:r>
      <w:r w:rsidDel="00000000" w:rsidR="00000000" w:rsidRPr="00000000">
        <w:rPr>
          <w:rtl w:val="0"/>
        </w:rPr>
      </w:r>
    </w:p>
    <w:p w:rsidR="00000000" w:rsidDel="00000000" w:rsidP="00000000" w:rsidRDefault="00000000" w:rsidRPr="00000000" w14:paraId="00000015">
      <w:pPr>
        <w:spacing w:line="360" w:lineRule="auto"/>
        <w:jc w:val="both"/>
        <w:rPr>
          <w:b w:val="1"/>
          <w:sz w:val="24"/>
          <w:szCs w:val="24"/>
        </w:rPr>
      </w:pPr>
      <w:r w:rsidDel="00000000" w:rsidR="00000000" w:rsidRPr="00000000">
        <w:rPr>
          <w:b w:val="1"/>
          <w:sz w:val="24"/>
          <w:szCs w:val="24"/>
          <w:rtl w:val="0"/>
        </w:rPr>
        <w:t xml:space="preserve">3.  O PERCURSO METODOLÓGICO DO PIBID AMPLO</w:t>
      </w:r>
    </w:p>
    <w:p w:rsidR="00000000" w:rsidDel="00000000" w:rsidP="00000000" w:rsidRDefault="00000000" w:rsidRPr="00000000" w14:paraId="00000016">
      <w:pPr>
        <w:spacing w:line="360" w:lineRule="auto"/>
        <w:ind w:left="0" w:firstLine="708.6614173228347"/>
        <w:jc w:val="both"/>
        <w:rPr>
          <w:sz w:val="24"/>
          <w:szCs w:val="24"/>
        </w:rPr>
      </w:pPr>
      <w:r w:rsidDel="00000000" w:rsidR="00000000" w:rsidRPr="00000000">
        <w:rPr>
          <w:sz w:val="24"/>
          <w:szCs w:val="24"/>
          <w:rtl w:val="0"/>
        </w:rPr>
        <w:t xml:space="preserve">No contexto da Universidade Federal do Maranhão (UFMA), o subprojeto PIBID Amplo destaca-se por sua proposta interdisciplinar e pelo incentivo à formação docente crítica e reflexiva. Diferente dos subprojetos voltados para áreas específicas, o PIBID Amplo busca integrar diferentes campos do conhecimento promovendo uma abordagem pedagógica que dialogue com a complexidade dos espaços escolares. Coordenado por docentes de diferentes departamentos da universidade, o projeto é orientado por uma concepção formativa que valoriza o trabalho coletivo, a escuta sensível e a construção de práticas pedagógicas comprometidas com a realidade dos sujeitos envolvidos.</w:t>
      </w:r>
    </w:p>
    <w:p w:rsidR="00000000" w:rsidDel="00000000" w:rsidP="00000000" w:rsidRDefault="00000000" w:rsidRPr="00000000" w14:paraId="00000017">
      <w:pPr>
        <w:spacing w:line="360" w:lineRule="auto"/>
        <w:jc w:val="both"/>
        <w:rPr>
          <w:b w:val="1"/>
          <w:sz w:val="24"/>
          <w:szCs w:val="24"/>
        </w:rPr>
      </w:pPr>
      <w:r w:rsidDel="00000000" w:rsidR="00000000" w:rsidRPr="00000000">
        <w:rPr>
          <w:b w:val="1"/>
          <w:sz w:val="24"/>
          <w:szCs w:val="24"/>
          <w:rtl w:val="0"/>
        </w:rPr>
        <w:t xml:space="preserve">3.1 Procedimentos Iniciais do Subprojeto PIBID-Amplo</w:t>
      </w:r>
    </w:p>
    <w:p w:rsidR="00000000" w:rsidDel="00000000" w:rsidP="00000000" w:rsidRDefault="00000000" w:rsidRPr="00000000" w14:paraId="00000018">
      <w:pPr>
        <w:spacing w:after="240" w:before="240" w:line="360" w:lineRule="auto"/>
        <w:ind w:left="0" w:firstLine="708.6614173228347"/>
        <w:jc w:val="both"/>
        <w:rPr>
          <w:sz w:val="24"/>
          <w:szCs w:val="24"/>
        </w:rPr>
      </w:pPr>
      <w:r w:rsidDel="00000000" w:rsidR="00000000" w:rsidRPr="00000000">
        <w:rPr>
          <w:sz w:val="24"/>
          <w:szCs w:val="24"/>
          <w:rtl w:val="0"/>
        </w:rPr>
        <w:t xml:space="preserve">As atividades iniciais foram organizadas a partir de encontros formativos conduzidos pela equipe coordenadora do subprojeto. Esses momentos tiveram como objetivo apresentar os fundamentos teóricos e metodológicos do PIBID-Amplo, esclarecer o papel das/os pibidianas/os e discutir o compromisso ético e pedagógico com a escola pública. O grupo do PIBID amplo é formado por 25 alunos/as distribuídos em três escolas, sendo elas: U.E.B Ronald da Silva Carvalho - Anexo 3° Milênio, U.E.B Allana Ludmilla e a Escola Militar do Corpo de Bombeiros - XLIII.</w:t>
      </w:r>
    </w:p>
    <w:p w:rsidR="00000000" w:rsidDel="00000000" w:rsidP="00000000" w:rsidRDefault="00000000" w:rsidRPr="00000000" w14:paraId="00000019">
      <w:pPr>
        <w:spacing w:after="240" w:before="240" w:line="360" w:lineRule="auto"/>
        <w:ind w:left="0" w:firstLine="708.6614173228347"/>
        <w:jc w:val="both"/>
        <w:rPr>
          <w:sz w:val="24"/>
          <w:szCs w:val="24"/>
        </w:rPr>
      </w:pPr>
      <w:r w:rsidDel="00000000" w:rsidR="00000000" w:rsidRPr="00000000">
        <w:rPr>
          <w:sz w:val="24"/>
          <w:szCs w:val="24"/>
          <w:rtl w:val="0"/>
        </w:rPr>
        <w:t xml:space="preserve">Durante essa fase, os/as bolsistas puderam escolher, a partir de uma lista organizada pela coordenação, a escola em que gostariam de atuar. As instituições parceiras incluíram escolas da rede municipal de São Luís, cada uma com especificidades que contribuíram para a diversidade da experiência formativa. Após a distribuição, foram realizados encontros, palestras e oficinas entre pibidianas/os e professoras/es supervisoras/es, ocasião em que foi entregue a carta de aceite às escolas, reafirmando os objetivos do projeto e agradecendo a parceria firmada.</w:t>
      </w:r>
    </w:p>
    <w:p w:rsidR="00000000" w:rsidDel="00000000" w:rsidP="00000000" w:rsidRDefault="00000000" w:rsidRPr="00000000" w14:paraId="0000001A">
      <w:pPr>
        <w:spacing w:after="240" w:before="240" w:line="360" w:lineRule="auto"/>
        <w:ind w:left="0" w:firstLine="708.6614173228347"/>
        <w:jc w:val="both"/>
        <w:rPr>
          <w:sz w:val="24"/>
          <w:szCs w:val="24"/>
        </w:rPr>
      </w:pPr>
      <w:r w:rsidDel="00000000" w:rsidR="00000000" w:rsidRPr="00000000">
        <w:rPr>
          <w:sz w:val="24"/>
          <w:szCs w:val="24"/>
          <w:rtl w:val="0"/>
        </w:rPr>
        <w:t xml:space="preserve">A vivência no subprojeto foi organizada em duas etapas principais. A primeira, de observação participante, teve como foco a escuta atenta do cotidiano escolar, das práticas pedagógicas e das interações entre professores/as, estudantes e a comunidade escolar. A segunda etapa consistiu na intervenção pedagógica, em que os/as pibidianas/os, em diálogo com os/as supervisores/as, puderam propor e aplicar atividades educativas fundamentadas nas demandas observadas e nas reflexões construídas coletivamente.</w:t>
      </w:r>
    </w:p>
    <w:p w:rsidR="00000000" w:rsidDel="00000000" w:rsidP="00000000" w:rsidRDefault="00000000" w:rsidRPr="00000000" w14:paraId="0000001B">
      <w:pPr>
        <w:pStyle w:val="Heading4"/>
        <w:keepNext w:val="0"/>
        <w:keepLines w:val="0"/>
        <w:spacing w:line="360" w:lineRule="auto"/>
        <w:jc w:val="both"/>
        <w:rPr>
          <w:sz w:val="22"/>
          <w:szCs w:val="22"/>
        </w:rPr>
      </w:pPr>
      <w:bookmarkStart w:colFirst="0" w:colLast="0" w:name="_heading=h.ubojg7hkcfqd" w:id="0"/>
      <w:bookmarkEnd w:id="0"/>
      <w:r w:rsidDel="00000000" w:rsidR="00000000" w:rsidRPr="00000000">
        <w:rPr>
          <w:sz w:val="22"/>
          <w:szCs w:val="22"/>
          <w:rtl w:val="0"/>
        </w:rPr>
        <w:t xml:space="preserve">3.2  Reflexões sobre a prática e os desafios da docência na escola: PIBID-Amplo</w:t>
      </w:r>
    </w:p>
    <w:p w:rsidR="00000000" w:rsidDel="00000000" w:rsidP="00000000" w:rsidRDefault="00000000" w:rsidRPr="00000000" w14:paraId="0000001C">
      <w:pPr>
        <w:spacing w:after="240" w:before="240" w:line="360" w:lineRule="auto"/>
        <w:ind w:left="0" w:firstLine="708.6614173228347"/>
        <w:jc w:val="both"/>
        <w:rPr>
          <w:sz w:val="24"/>
          <w:szCs w:val="24"/>
        </w:rPr>
      </w:pPr>
      <w:r w:rsidDel="00000000" w:rsidR="00000000" w:rsidRPr="00000000">
        <w:rPr>
          <w:sz w:val="24"/>
          <w:szCs w:val="24"/>
          <w:rtl w:val="0"/>
        </w:rPr>
        <w:t xml:space="preserve">O PIBID-Amplo tem se afirmado como uma estratégia formativa relevante na trajetória inicial de futuros/as docentes, ao oportunizar uma vivência crítica e reflexiva no cotidiano das escolas públicas. A inserção dos/as bolsistas nesses contextos tem evidenciado a complexidade que envolve o fazer pedagógico, bem como os inúmeros desafios enfrentados por educadores/as, sobretudo no que se refere à precariedade da infraestrutura, às condições de trabalho limitadas e à desvalorização profissional.</w:t>
      </w:r>
    </w:p>
    <w:p w:rsidR="00000000" w:rsidDel="00000000" w:rsidP="00000000" w:rsidRDefault="00000000" w:rsidRPr="00000000" w14:paraId="0000001D">
      <w:pPr>
        <w:spacing w:after="240" w:before="240" w:line="360" w:lineRule="auto"/>
        <w:ind w:left="0" w:firstLine="708.6614173228347"/>
        <w:jc w:val="both"/>
        <w:rPr>
          <w:sz w:val="24"/>
          <w:szCs w:val="24"/>
        </w:rPr>
      </w:pPr>
      <w:r w:rsidDel="00000000" w:rsidR="00000000" w:rsidRPr="00000000">
        <w:rPr>
          <w:sz w:val="24"/>
          <w:szCs w:val="24"/>
          <w:rtl w:val="0"/>
        </w:rPr>
        <w:t xml:space="preserve">Essa aproximação entre universidade e escola possibilita, ainda, uma análise crítica da distância entre os referenciais teóricos debatidos na formação acadêmica e a realidade concreta das salas de aula. Em diversos cenários, observa-se a manutenção de práticas educativas tradicionais, centradas na memorização e na reprodução de conteúdos, com pouca ênfase no protagonismo dos/as estudantes. Contudo, as experiências vivenciadas no subprojeto têm favorecido a construção de propostas pedagógicas mais inovadoras e sensíveis, sustentadas pela escuta ativa, pela ludicidade, pela integração entre áreas do saber e pelo reconhecimento dos saberes e da cultura dos territórios escolares.</w:t>
      </w:r>
    </w:p>
    <w:p w:rsidR="00000000" w:rsidDel="00000000" w:rsidP="00000000" w:rsidRDefault="00000000" w:rsidRPr="00000000" w14:paraId="0000001E">
      <w:pPr>
        <w:spacing w:after="240" w:before="240" w:line="360" w:lineRule="auto"/>
        <w:ind w:left="0" w:firstLine="708.6614173228347"/>
        <w:jc w:val="both"/>
        <w:rPr>
          <w:sz w:val="24"/>
          <w:szCs w:val="24"/>
        </w:rPr>
      </w:pPr>
      <w:r w:rsidDel="00000000" w:rsidR="00000000" w:rsidRPr="00000000">
        <w:rPr>
          <w:sz w:val="24"/>
          <w:szCs w:val="24"/>
          <w:rtl w:val="0"/>
        </w:rPr>
        <w:t xml:space="preserve">A formação proporcionada pelo PIBID-Amplo tem ampliado o olhar dos/as licenciandos/as sobre o papel social da escola e a potência transformadora da docência. Conforme nos ensina Paulo Freire (1996), educar é um ato profundamente político, que demanda engajamento com a emancipação dos sujeitos e com a construção de uma sociedade mais democrática e equitativa. Nesse cenário, o subprojeto tem contribuído significativamente para a formação de educadores/as mais conscientes, críticos/as e comprometidos/as com a promoção de uma educação pública de qualidade e com justiça social.</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spacing w:line="360" w:lineRule="auto"/>
        <w:jc w:val="both"/>
        <w:rPr>
          <w:b w:val="1"/>
          <w:sz w:val="24"/>
          <w:szCs w:val="24"/>
        </w:rPr>
      </w:pPr>
      <w:r w:rsidDel="00000000" w:rsidR="00000000" w:rsidRPr="00000000">
        <w:rPr>
          <w:b w:val="1"/>
          <w:sz w:val="24"/>
          <w:szCs w:val="24"/>
          <w:rtl w:val="0"/>
        </w:rPr>
        <w:t xml:space="preserve">4 O PERCURSO METODOLÓGICO DO PIBID  ALFABETIZAÇÃO</w:t>
      </w:r>
    </w:p>
    <w:p w:rsidR="00000000" w:rsidDel="00000000" w:rsidP="00000000" w:rsidRDefault="00000000" w:rsidRPr="00000000" w14:paraId="00000021">
      <w:pPr>
        <w:spacing w:before="200" w:line="360" w:lineRule="auto"/>
        <w:ind w:firstLine="708.6614173228347"/>
        <w:jc w:val="both"/>
        <w:rPr>
          <w:sz w:val="24"/>
          <w:szCs w:val="24"/>
        </w:rPr>
      </w:pPr>
      <w:r w:rsidDel="00000000" w:rsidR="00000000" w:rsidRPr="00000000">
        <w:rPr>
          <w:sz w:val="24"/>
          <w:szCs w:val="24"/>
          <w:rtl w:val="0"/>
        </w:rPr>
        <w:t xml:space="preserve">No âmbito da UFMA, destaca-se também o subprojeto PIBID Alfabetização, voltado para a formação de licenciandos em Pedagogia, visa articular teoria e prática na formação docente, promovendo experiências em contextos escolares reais. Coordenado pela professora Joelma, doutora em Educação pela UNESP e docente do Departamento de Educação I (DEEI) da UFMA, o subprojeto destaca-se pela abordagem dialógica no ensino da leitura e escrita, e na valorização dos saberes das crianças.</w:t>
      </w:r>
    </w:p>
    <w:p w:rsidR="00000000" w:rsidDel="00000000" w:rsidP="00000000" w:rsidRDefault="00000000" w:rsidRPr="00000000" w14:paraId="00000022">
      <w:pPr>
        <w:spacing w:before="200" w:line="360" w:lineRule="auto"/>
        <w:jc w:val="both"/>
        <w:rPr>
          <w:b w:val="1"/>
          <w:sz w:val="24"/>
          <w:szCs w:val="24"/>
        </w:rPr>
      </w:pPr>
      <w:r w:rsidDel="00000000" w:rsidR="00000000" w:rsidRPr="00000000">
        <w:rPr>
          <w:b w:val="1"/>
          <w:sz w:val="24"/>
          <w:szCs w:val="24"/>
          <w:rtl w:val="0"/>
        </w:rPr>
        <w:t xml:space="preserve">4.1 Procedimentos Iniciais do Subprojeto PIBID-Alfabetização</w:t>
      </w:r>
    </w:p>
    <w:p w:rsidR="00000000" w:rsidDel="00000000" w:rsidP="00000000" w:rsidRDefault="00000000" w:rsidRPr="00000000" w14:paraId="00000023">
      <w:pPr>
        <w:spacing w:before="200" w:line="360" w:lineRule="auto"/>
        <w:ind w:firstLine="708.6614173228347"/>
        <w:jc w:val="both"/>
        <w:rPr>
          <w:sz w:val="24"/>
          <w:szCs w:val="24"/>
        </w:rPr>
      </w:pPr>
      <w:r w:rsidDel="00000000" w:rsidR="00000000" w:rsidRPr="00000000">
        <w:rPr>
          <w:sz w:val="24"/>
          <w:szCs w:val="24"/>
          <w:rtl w:val="0"/>
        </w:rPr>
        <w:t xml:space="preserve">No início das atividades, foram realizadas reuniões formativas conduzidas pela professora coordenadora, com o objetivo de apresentar a proposta pedagógica do programa e orientar as/os bolsistas quanto às etapas iniciais do processo. Cada participante pôde escolher, a partir de uma lista disponibilizada pela coordenação, a escola pública na qual gostaria de atuar. O grupo, composto por 24 bolsistas, foi distribuído equitativamente entre três instituições parceiras: U.E.B. Carlos Madeira, U.E.B. Rosália Freire e U. I.  Governador José Murad, ficando oito estudantes em cada escola.</w:t>
      </w:r>
    </w:p>
    <w:p w:rsidR="00000000" w:rsidDel="00000000" w:rsidP="00000000" w:rsidRDefault="00000000" w:rsidRPr="00000000" w14:paraId="00000024">
      <w:pPr>
        <w:spacing w:before="200" w:line="360" w:lineRule="auto"/>
        <w:ind w:firstLine="708.6614173228347"/>
        <w:jc w:val="both"/>
        <w:rPr>
          <w:sz w:val="24"/>
          <w:szCs w:val="24"/>
        </w:rPr>
      </w:pPr>
      <w:r w:rsidDel="00000000" w:rsidR="00000000" w:rsidRPr="00000000">
        <w:rPr>
          <w:sz w:val="24"/>
          <w:szCs w:val="24"/>
          <w:rtl w:val="0"/>
        </w:rPr>
        <w:t xml:space="preserve">Após essa definição, organizou-se um encontro entre as/os bolsistas e as professoras supervisoras de cada escola, momento destinado à socialização e à apresentação oficial do subprojeto. Como parte desse processo, a professora Joelma entregou às instituições uma carta de aceite, na qual reafirma o compromisso formativo do PIBID e agradece pela abertura das escolas à vivência dos licenciandos. </w:t>
      </w:r>
    </w:p>
    <w:p w:rsidR="00000000" w:rsidDel="00000000" w:rsidP="00000000" w:rsidRDefault="00000000" w:rsidRPr="00000000" w14:paraId="00000025">
      <w:pPr>
        <w:spacing w:before="200" w:line="360" w:lineRule="auto"/>
        <w:ind w:firstLine="708.6614173228347"/>
        <w:jc w:val="both"/>
        <w:rPr>
          <w:sz w:val="24"/>
          <w:szCs w:val="24"/>
        </w:rPr>
      </w:pPr>
      <w:r w:rsidDel="00000000" w:rsidR="00000000" w:rsidRPr="00000000">
        <w:rPr>
          <w:sz w:val="24"/>
          <w:szCs w:val="24"/>
          <w:rtl w:val="0"/>
        </w:rPr>
        <w:t xml:space="preserve">No documento, destaca-se que a experiência será dividida em duas fases: a primeira, de observação participante, visa desenvolver um olhar atento e reflexivo sobre o cotidiano escolar e os processos de alfabetização; e a segunda, de construção da docência no cotidiano escolar, oferece a/o pibidiana/o a oportunidade de assumir a rotina da sala de aula, com base nas demandas observadas previamente. </w:t>
      </w:r>
    </w:p>
    <w:p w:rsidR="00000000" w:rsidDel="00000000" w:rsidP="00000000" w:rsidRDefault="00000000" w:rsidRPr="00000000" w14:paraId="00000026">
      <w:pPr>
        <w:spacing w:before="200" w:line="360" w:lineRule="auto"/>
        <w:ind w:firstLine="708.6614173228347"/>
        <w:jc w:val="both"/>
        <w:rPr>
          <w:sz w:val="24"/>
          <w:szCs w:val="24"/>
        </w:rPr>
      </w:pPr>
      <w:r w:rsidDel="00000000" w:rsidR="00000000" w:rsidRPr="00000000">
        <w:rPr>
          <w:sz w:val="24"/>
          <w:szCs w:val="24"/>
          <w:rtl w:val="0"/>
        </w:rPr>
        <w:t xml:space="preserve">A carta também orienta que o licenciando não poderá assumir a turma na ausência da professora titular e reforça a importância do vínculo colaborativo entre bolsista e supervisora para o desenvolvimento da prática docente.</w:t>
      </w:r>
    </w:p>
    <w:p w:rsidR="00000000" w:rsidDel="00000000" w:rsidP="00000000" w:rsidRDefault="00000000" w:rsidRPr="00000000" w14:paraId="00000027">
      <w:pPr>
        <w:spacing w:line="360" w:lineRule="auto"/>
        <w:ind w:left="2267.71653543307" w:firstLine="0"/>
        <w:jc w:val="both"/>
        <w:rPr>
          <w:sz w:val="20"/>
          <w:szCs w:val="20"/>
        </w:rPr>
      </w:pPr>
      <w:r w:rsidDel="00000000" w:rsidR="00000000" w:rsidRPr="00000000">
        <w:rPr>
          <w:sz w:val="20"/>
          <w:szCs w:val="20"/>
          <w:rtl w:val="0"/>
        </w:rPr>
        <w:t xml:space="preserve">[...] Como já conversamos também, o/a pibidiano/a não poderá assumir a gestão da sala de aula quando você não estiver na escola e nem mesmo poderá ficar sozinho/a com as crianças, caso isso ocorra, durante a fase da Observação Participante. </w:t>
      </w:r>
    </w:p>
    <w:p w:rsidR="00000000" w:rsidDel="00000000" w:rsidP="00000000" w:rsidRDefault="00000000" w:rsidRPr="00000000" w14:paraId="00000028">
      <w:pPr>
        <w:spacing w:line="360" w:lineRule="auto"/>
        <w:ind w:firstLine="708.6614173228347"/>
        <w:jc w:val="both"/>
        <w:rPr>
          <w:sz w:val="24"/>
          <w:szCs w:val="24"/>
        </w:rPr>
      </w:pPr>
      <w:r w:rsidDel="00000000" w:rsidR="00000000" w:rsidRPr="00000000">
        <w:rPr>
          <w:sz w:val="24"/>
          <w:szCs w:val="24"/>
          <w:rtl w:val="0"/>
        </w:rPr>
        <w:t xml:space="preserve">Além disso, foi elaborada uma lista de frequência, entregue à professora supervisora de cada instituição. Nesse documento, é obrigatório registrar a data e os horários de entrada e saída de cada pibidiana/o, garantindo o acompanhamento sistemático da presença dos bolsistas durante as atividades propostas pelo subprojeto.</w:t>
      </w:r>
    </w:p>
    <w:p w:rsidR="00000000" w:rsidDel="00000000" w:rsidP="00000000" w:rsidRDefault="00000000" w:rsidRPr="00000000" w14:paraId="00000029">
      <w:pPr>
        <w:spacing w:line="360" w:lineRule="auto"/>
        <w:jc w:val="both"/>
        <w:rPr>
          <w:sz w:val="24"/>
          <w:szCs w:val="24"/>
        </w:rPr>
      </w:pPr>
      <w:r w:rsidDel="00000000" w:rsidR="00000000" w:rsidRPr="00000000">
        <w:rPr>
          <w:rtl w:val="0"/>
        </w:rPr>
      </w:r>
    </w:p>
    <w:p w:rsidR="00000000" w:rsidDel="00000000" w:rsidP="00000000" w:rsidRDefault="00000000" w:rsidRPr="00000000" w14:paraId="0000002A">
      <w:pPr>
        <w:spacing w:before="200" w:line="360" w:lineRule="auto"/>
        <w:jc w:val="both"/>
        <w:rPr>
          <w:b w:val="1"/>
          <w:sz w:val="24"/>
          <w:szCs w:val="24"/>
        </w:rPr>
      </w:pPr>
      <w:r w:rsidDel="00000000" w:rsidR="00000000" w:rsidRPr="00000000">
        <w:rPr>
          <w:b w:val="1"/>
          <w:sz w:val="24"/>
          <w:szCs w:val="24"/>
          <w:rtl w:val="0"/>
        </w:rPr>
        <w:t xml:space="preserve">4.2 Reflexões sobre a prática e os desafios da alfabetização na escola:</w:t>
      </w:r>
    </w:p>
    <w:p w:rsidR="00000000" w:rsidDel="00000000" w:rsidP="00000000" w:rsidRDefault="00000000" w:rsidRPr="00000000" w14:paraId="0000002B">
      <w:pPr>
        <w:spacing w:before="200" w:line="360" w:lineRule="auto"/>
        <w:jc w:val="both"/>
        <w:rPr>
          <w:b w:val="1"/>
          <w:sz w:val="24"/>
          <w:szCs w:val="24"/>
        </w:rPr>
      </w:pPr>
      <w:r w:rsidDel="00000000" w:rsidR="00000000" w:rsidRPr="00000000">
        <w:rPr>
          <w:b w:val="1"/>
          <w:sz w:val="24"/>
          <w:szCs w:val="24"/>
          <w:rtl w:val="0"/>
        </w:rPr>
        <w:t xml:space="preserve">PIBID–Alfabetização</w:t>
      </w:r>
    </w:p>
    <w:p w:rsidR="00000000" w:rsidDel="00000000" w:rsidP="00000000" w:rsidRDefault="00000000" w:rsidRPr="00000000" w14:paraId="0000002C">
      <w:pPr>
        <w:spacing w:before="200" w:line="360" w:lineRule="auto"/>
        <w:ind w:firstLine="708.6614173228347"/>
        <w:jc w:val="both"/>
        <w:rPr>
          <w:sz w:val="24"/>
          <w:szCs w:val="24"/>
        </w:rPr>
      </w:pPr>
      <w:r w:rsidDel="00000000" w:rsidR="00000000" w:rsidRPr="00000000">
        <w:rPr>
          <w:sz w:val="24"/>
          <w:szCs w:val="24"/>
          <w:rtl w:val="0"/>
        </w:rPr>
        <w:t xml:space="preserve">O subprojeto tem proporcionado uma imersão significativa no cotidiano das escolas públicas, evidenciando a complexidade que envolve o processo de alfabetização nos anos iniciais do ensino fundamental. Essa vivência formativa permite analisar de forma crítica as práticas pedagógicas em sala de aula, especialmente quando comparadas às concepções teóricas desenvolvidas no ambiente universitário, com destaque para a perspectiva da alfabetização humanizadora.</w:t>
      </w:r>
    </w:p>
    <w:p w:rsidR="00000000" w:rsidDel="00000000" w:rsidP="00000000" w:rsidRDefault="00000000" w:rsidRPr="00000000" w14:paraId="0000002D">
      <w:pPr>
        <w:spacing w:before="200" w:line="360" w:lineRule="auto"/>
        <w:ind w:firstLine="708.6614173228347"/>
        <w:jc w:val="both"/>
        <w:rPr>
          <w:sz w:val="24"/>
          <w:szCs w:val="24"/>
        </w:rPr>
      </w:pPr>
      <w:r w:rsidDel="00000000" w:rsidR="00000000" w:rsidRPr="00000000">
        <w:rPr>
          <w:sz w:val="24"/>
          <w:szCs w:val="24"/>
          <w:rtl w:val="0"/>
        </w:rPr>
        <w:t xml:space="preserve">Na universidade, compreendemos a alfabetização como um processo que vai além da simples decodificação de letras. Segundo Freire (1987), o processo de alfabetização deve priorizar, antes da leitura da palavra, a leitura do mundo, valorizando os saberes prévios das crianças, bem como seus contextos sociais, culturais e emocionais. É um ato político, dialógico e libertador. No entanto, a realidade vivenciada nas salas de aula ainda revela uma forte presença de métodos tradicionais, centrados na repetição, na cópia, na mecanização da escrita, na leitura sonora,  o que nos faz questionar os rumos da alfabetização nas escolas públicas.</w:t>
      </w:r>
    </w:p>
    <w:p w:rsidR="00000000" w:rsidDel="00000000" w:rsidP="00000000" w:rsidRDefault="00000000" w:rsidRPr="00000000" w14:paraId="0000002E">
      <w:pPr>
        <w:spacing w:before="200" w:line="360" w:lineRule="auto"/>
        <w:ind w:firstLine="708.6614173228347"/>
        <w:jc w:val="both"/>
        <w:rPr>
          <w:sz w:val="24"/>
          <w:szCs w:val="24"/>
        </w:rPr>
      </w:pPr>
      <w:r w:rsidDel="00000000" w:rsidR="00000000" w:rsidRPr="00000000">
        <w:rPr>
          <w:sz w:val="24"/>
          <w:szCs w:val="24"/>
          <w:rtl w:val="0"/>
        </w:rPr>
        <w:t xml:space="preserve">Essa dicotomia entre teoria e prática evidencia, como a formação docente influencia diretamente a condução dos processos de ensino e aprendizagem. Muitas/os professoras/es ainda não tiveram acesso a propostas formativas que apresentem alternativas mais críticas e sensíveis ao desenvolvimento infantil. Como destaca Magda Soares (2004), há uma necessidade urgente de repensar os modos como alfabetizamos, reconhecendo a criança como sujeito ativo, capaz de construir sentidos e não apenas reproduzir grafias.</w:t>
      </w:r>
    </w:p>
    <w:p w:rsidR="00000000" w:rsidDel="00000000" w:rsidP="00000000" w:rsidRDefault="00000000" w:rsidRPr="00000000" w14:paraId="0000002F">
      <w:pPr>
        <w:spacing w:before="200" w:line="360" w:lineRule="auto"/>
        <w:ind w:firstLine="708.6614173228347"/>
        <w:jc w:val="both"/>
        <w:rPr>
          <w:b w:val="1"/>
          <w:sz w:val="24"/>
          <w:szCs w:val="24"/>
        </w:rPr>
      </w:pPr>
      <w:r w:rsidDel="00000000" w:rsidR="00000000" w:rsidRPr="00000000">
        <w:rPr>
          <w:sz w:val="24"/>
          <w:szCs w:val="24"/>
          <w:rtl w:val="0"/>
        </w:rPr>
        <w:t xml:space="preserve">Nesse cenário, o PIBID- Alfabetização surge como uma estratégia formativa relevante, ao possibilitar que futuros docentes vivenciem o cotidiano escolar de forma crítica e reflexiva. A experiência nas escolas permite ir além da teoria, mas também proporciona uma compreensão mais profunda dos desafios e possibilidades da prática pedagógica. Ao integrar esse movimento entre o saber acadêmico e a prática concreta, o programa contribui para a formação de docentes mais sensíveis às necessidades das crianças e mais preparados para atuar de forma crítica e consciente no processo de alfabetização.</w:t>
      </w:r>
      <w:r w:rsidDel="00000000" w:rsidR="00000000" w:rsidRPr="00000000">
        <w:rPr>
          <w:rtl w:val="0"/>
        </w:rPr>
      </w:r>
    </w:p>
    <w:p w:rsidR="00000000" w:rsidDel="00000000" w:rsidP="00000000" w:rsidRDefault="00000000" w:rsidRPr="00000000" w14:paraId="00000030">
      <w:pPr>
        <w:spacing w:before="200" w:line="360" w:lineRule="auto"/>
        <w:ind w:firstLine="708.6614173228347"/>
        <w:jc w:val="both"/>
        <w:rPr>
          <w:b w:val="1"/>
          <w:sz w:val="24"/>
          <w:szCs w:val="24"/>
        </w:rPr>
      </w:pPr>
      <w:r w:rsidDel="00000000" w:rsidR="00000000" w:rsidRPr="00000000">
        <w:rPr>
          <w:rtl w:val="0"/>
        </w:rPr>
      </w:r>
    </w:p>
    <w:p w:rsidR="00000000" w:rsidDel="00000000" w:rsidP="00000000" w:rsidRDefault="00000000" w:rsidRPr="00000000" w14:paraId="00000031">
      <w:pPr>
        <w:spacing w:line="360" w:lineRule="auto"/>
        <w:jc w:val="both"/>
        <w:rPr>
          <w:b w:val="1"/>
          <w:sz w:val="24"/>
          <w:szCs w:val="24"/>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w:t>
      </w:r>
      <w:r w:rsidDel="00000000" w:rsidR="00000000" w:rsidRPr="00000000">
        <w:rPr>
          <w:b w:val="1"/>
          <w:sz w:val="24"/>
          <w:szCs w:val="24"/>
          <w:rtl w:val="0"/>
        </w:rPr>
        <w:t xml:space="preserve">ONSIDERAÇÕES FINAIS</w:t>
      </w:r>
    </w:p>
    <w:p w:rsidR="00000000" w:rsidDel="00000000" w:rsidP="00000000" w:rsidRDefault="00000000" w:rsidRPr="00000000" w14:paraId="00000032">
      <w:pPr>
        <w:spacing w:after="240" w:before="240" w:line="360" w:lineRule="auto"/>
        <w:ind w:left="0" w:firstLine="708.6614173228347"/>
        <w:jc w:val="both"/>
        <w:rPr>
          <w:sz w:val="24"/>
          <w:szCs w:val="24"/>
        </w:rPr>
      </w:pPr>
      <w:r w:rsidDel="00000000" w:rsidR="00000000" w:rsidRPr="00000000">
        <w:rPr>
          <w:sz w:val="24"/>
          <w:szCs w:val="24"/>
          <w:rtl w:val="0"/>
        </w:rPr>
        <w:t xml:space="preserve">A formação inicial de professores é um campo estratégico para o fortalecimento da educação básica no Brasil, especialmente diante dos inúmeros desafios estruturais, pedagógicos e políticos enfrentados pelas escolas públicas. Nesse contexto, o Programa Institucional de Bolsa de Iniciação à Docência (PIBID) tem se destacado como uma política pública relevante, ao proporcionar aos licenciandos uma vivência concreta e crítica da prática docente desde os primeiros períodos da graduação.</w:t>
      </w:r>
    </w:p>
    <w:p w:rsidR="00000000" w:rsidDel="00000000" w:rsidP="00000000" w:rsidRDefault="00000000" w:rsidRPr="00000000" w14:paraId="00000033">
      <w:pPr>
        <w:spacing w:after="240" w:before="240" w:line="360" w:lineRule="auto"/>
        <w:ind w:left="0" w:firstLine="708.6614173228347"/>
        <w:jc w:val="both"/>
        <w:rPr>
          <w:sz w:val="24"/>
          <w:szCs w:val="24"/>
        </w:rPr>
      </w:pPr>
      <w:r w:rsidDel="00000000" w:rsidR="00000000" w:rsidRPr="00000000">
        <w:rPr>
          <w:sz w:val="24"/>
          <w:szCs w:val="24"/>
          <w:rtl w:val="0"/>
        </w:rPr>
        <w:t xml:space="preserve">Ao longo do artigo, foi possível analisar como os subprojetos PIBID-Amplo e PIBID-Alfabetização, desenvolvidos no âmbito da Universidade Federal do Maranhão (UFMA), contribuem significativamente para a construção de uma identidade docente mais reflexiva, sensível e comprometida com a realidade escolar. As atividades de observação e intervenção pedagógica permitem aos bolsistas um contato direto com os desafios cotidianos da docência, como a defasagem de infraestrutura, as dificuldades no processo de alfabetização, a permanência de métodos tradicionais e a distância entre teoria e prática.</w:t>
      </w:r>
    </w:p>
    <w:p w:rsidR="00000000" w:rsidDel="00000000" w:rsidP="00000000" w:rsidRDefault="00000000" w:rsidRPr="00000000" w14:paraId="00000034">
      <w:pPr>
        <w:spacing w:after="240" w:before="240" w:line="360" w:lineRule="auto"/>
        <w:ind w:left="0" w:firstLine="708.6614173228347"/>
        <w:jc w:val="both"/>
        <w:rPr>
          <w:sz w:val="24"/>
          <w:szCs w:val="24"/>
        </w:rPr>
      </w:pPr>
      <w:r w:rsidDel="00000000" w:rsidR="00000000" w:rsidRPr="00000000">
        <w:rPr>
          <w:sz w:val="24"/>
          <w:szCs w:val="24"/>
          <w:rtl w:val="0"/>
        </w:rPr>
        <w:t xml:space="preserve">As experiências relatadas evidenciam que o PIBID não apenas aproxima a universidade da escola, mas também impulsiona transformações no modo de ensinar e aprender, ao incentivar práticas pedagógicas mais humanizadoras, dialógicas e contextualizadas. Inspirados por autores como Paulo Freire e Magda Soares, os licenciandos puderam repensar a sua atuação docente a partir de princípios como a escuta ativa, a valorização dos saberes das crianças, a interdisciplinaridade e a consciência política da educação.</w:t>
      </w:r>
    </w:p>
    <w:p w:rsidR="00000000" w:rsidDel="00000000" w:rsidP="00000000" w:rsidRDefault="00000000" w:rsidRPr="00000000" w14:paraId="00000035">
      <w:pPr>
        <w:spacing w:after="240" w:before="240" w:line="360" w:lineRule="auto"/>
        <w:ind w:left="0" w:firstLine="708.6614173228347"/>
        <w:jc w:val="both"/>
        <w:rPr>
          <w:b w:val="0"/>
          <w:sz w:val="24"/>
          <w:szCs w:val="24"/>
          <w:vertAlign w:val="baseline"/>
        </w:rPr>
      </w:pPr>
      <w:r w:rsidDel="00000000" w:rsidR="00000000" w:rsidRPr="00000000">
        <w:rPr>
          <w:sz w:val="24"/>
          <w:szCs w:val="24"/>
          <w:rtl w:val="0"/>
        </w:rPr>
        <w:t xml:space="preserve">Assim, conclui-se que o PIBID representa uma iniciativa indispensável para a formação de professores comprometidos com uma escola pública de qualidade e com a promoção da justiça social. A continuidade e o fortalecimento desse programa são fundamentais para que os futuros educadores possam exercer sua profissão com competência, criticidade e sensibilidade, reconhecendo a educação como um ato político e transformador.</w:t>
      </w:r>
      <w:r w:rsidDel="00000000" w:rsidR="00000000" w:rsidRPr="00000000">
        <w:rPr>
          <w:rtl w:val="0"/>
        </w:rPr>
      </w:r>
    </w:p>
    <w:p w:rsidR="00000000" w:rsidDel="00000000" w:rsidP="00000000" w:rsidRDefault="00000000" w:rsidRPr="00000000" w14:paraId="00000036">
      <w:pPr>
        <w:spacing w:line="360" w:lineRule="auto"/>
        <w:jc w:val="left"/>
        <w:rPr>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7">
      <w:pPr>
        <w:spacing w:line="360" w:lineRule="auto"/>
        <w:jc w:val="left"/>
        <w:rPr>
          <w:sz w:val="24"/>
          <w:szCs w:val="24"/>
        </w:rPr>
      </w:pPr>
      <w:r w:rsidDel="00000000" w:rsidR="00000000" w:rsidRPr="00000000">
        <w:rPr>
          <w:b w:val="1"/>
          <w:sz w:val="24"/>
          <w:szCs w:val="24"/>
          <w:rtl w:val="0"/>
        </w:rPr>
        <w:t xml:space="preserve">BRASIL.</w:t>
      </w:r>
      <w:r w:rsidDel="00000000" w:rsidR="00000000" w:rsidRPr="00000000">
        <w:rPr>
          <w:sz w:val="24"/>
          <w:szCs w:val="24"/>
          <w:rtl w:val="0"/>
        </w:rPr>
        <w:t xml:space="preserve"> Lei n.º 13.005, de 25 de junho de 2014. </w:t>
      </w:r>
      <w:r w:rsidDel="00000000" w:rsidR="00000000" w:rsidRPr="00000000">
        <w:rPr>
          <w:b w:val="1"/>
          <w:sz w:val="24"/>
          <w:szCs w:val="24"/>
          <w:rtl w:val="0"/>
        </w:rPr>
        <w:t xml:space="preserve">Aprova o Plano Nacional de Educação – PNE e dá outras providências.</w:t>
      </w:r>
      <w:r w:rsidDel="00000000" w:rsidR="00000000" w:rsidRPr="00000000">
        <w:rPr>
          <w:sz w:val="24"/>
          <w:szCs w:val="24"/>
          <w:rtl w:val="0"/>
        </w:rPr>
        <w:t xml:space="preserve"> Diário Oficial da União: Brasília, DF, 26 jun. 2014.</w:t>
      </w:r>
    </w:p>
    <w:p w:rsidR="00000000" w:rsidDel="00000000" w:rsidP="00000000" w:rsidRDefault="00000000" w:rsidRPr="00000000" w14:paraId="00000038">
      <w:pPr>
        <w:spacing w:line="360" w:lineRule="auto"/>
        <w:jc w:val="left"/>
        <w:rPr>
          <w:sz w:val="24"/>
          <w:szCs w:val="24"/>
        </w:rPr>
      </w:pPr>
      <w:r w:rsidDel="00000000" w:rsidR="00000000" w:rsidRPr="00000000">
        <w:rPr>
          <w:b w:val="1"/>
          <w:sz w:val="24"/>
          <w:szCs w:val="24"/>
          <w:rtl w:val="0"/>
        </w:rPr>
        <w:t xml:space="preserve">BRASIL.</w:t>
      </w:r>
      <w:r w:rsidDel="00000000" w:rsidR="00000000" w:rsidRPr="00000000">
        <w:rPr>
          <w:sz w:val="24"/>
          <w:szCs w:val="24"/>
          <w:rtl w:val="0"/>
        </w:rPr>
        <w:t xml:space="preserve"> Ministério da Educação. Conselho Nacional de Educação. Conselho Pleno. Resolução CNE/CP nº 2, de 1º de julho de 2015.</w:t>
      </w:r>
    </w:p>
    <w:p w:rsidR="00000000" w:rsidDel="00000000" w:rsidP="00000000" w:rsidRDefault="00000000" w:rsidRPr="00000000" w14:paraId="00000039">
      <w:pPr>
        <w:spacing w:line="360" w:lineRule="auto"/>
        <w:jc w:val="left"/>
        <w:rPr>
          <w:sz w:val="24"/>
          <w:szCs w:val="24"/>
          <w:highlight w:val="white"/>
        </w:rPr>
      </w:pPr>
      <w:r w:rsidDel="00000000" w:rsidR="00000000" w:rsidRPr="00000000">
        <w:rPr>
          <w:sz w:val="24"/>
          <w:szCs w:val="24"/>
          <w:highlight w:val="white"/>
          <w:rtl w:val="0"/>
        </w:rPr>
        <w:t xml:space="preserve">GATTI, Bernardete A. Formação de professores no Brasil: características e problemas. </w:t>
      </w:r>
      <w:r w:rsidDel="00000000" w:rsidR="00000000" w:rsidRPr="00000000">
        <w:rPr>
          <w:b w:val="1"/>
          <w:sz w:val="24"/>
          <w:szCs w:val="24"/>
          <w:highlight w:val="white"/>
          <w:rtl w:val="0"/>
        </w:rPr>
        <w:t xml:space="preserve">Educação &amp; Sociedade</w:t>
      </w:r>
      <w:r w:rsidDel="00000000" w:rsidR="00000000" w:rsidRPr="00000000">
        <w:rPr>
          <w:sz w:val="24"/>
          <w:szCs w:val="24"/>
          <w:highlight w:val="white"/>
          <w:rtl w:val="0"/>
        </w:rPr>
        <w:t xml:space="preserve">, v. 31, p. 1355-1379, 2010.</w:t>
      </w:r>
    </w:p>
    <w:p w:rsidR="00000000" w:rsidDel="00000000" w:rsidP="00000000" w:rsidRDefault="00000000" w:rsidRPr="00000000" w14:paraId="0000003A">
      <w:pPr>
        <w:spacing w:line="276" w:lineRule="auto"/>
        <w:rPr>
          <w:sz w:val="24"/>
          <w:szCs w:val="24"/>
        </w:rPr>
      </w:pPr>
      <w:r w:rsidDel="00000000" w:rsidR="00000000" w:rsidRPr="00000000">
        <w:rPr>
          <w:sz w:val="24"/>
          <w:szCs w:val="24"/>
          <w:rtl w:val="0"/>
        </w:rPr>
        <w:t xml:space="preserve">FREIRE, Paulo.</w:t>
      </w:r>
      <w:r w:rsidDel="00000000" w:rsidR="00000000" w:rsidRPr="00000000">
        <w:rPr>
          <w:b w:val="1"/>
          <w:sz w:val="24"/>
          <w:szCs w:val="24"/>
          <w:rtl w:val="0"/>
        </w:rPr>
        <w:t xml:space="preserve"> A importância do ato de ler: em três artigos que se completam.</w:t>
      </w:r>
      <w:r w:rsidDel="00000000" w:rsidR="00000000" w:rsidRPr="00000000">
        <w:rPr>
          <w:sz w:val="24"/>
          <w:szCs w:val="24"/>
          <w:rtl w:val="0"/>
        </w:rPr>
        <w:t xml:space="preserve"> São Paulo: Cortez, 1987.</w:t>
      </w:r>
    </w:p>
    <w:p w:rsidR="00000000" w:rsidDel="00000000" w:rsidP="00000000" w:rsidRDefault="00000000" w:rsidRPr="00000000" w14:paraId="0000003B">
      <w:pPr>
        <w:spacing w:line="276" w:lineRule="auto"/>
        <w:rPr>
          <w:sz w:val="24"/>
          <w:szCs w:val="24"/>
        </w:rPr>
      </w:pPr>
      <w:r w:rsidDel="00000000" w:rsidR="00000000" w:rsidRPr="00000000">
        <w:rPr>
          <w:sz w:val="24"/>
          <w:szCs w:val="24"/>
          <w:rtl w:val="0"/>
        </w:rPr>
        <w:t xml:space="preserve">FREIRE, Paulo</w:t>
      </w:r>
      <w:r w:rsidDel="00000000" w:rsidR="00000000" w:rsidRPr="00000000">
        <w:rPr>
          <w:sz w:val="24"/>
          <w:szCs w:val="24"/>
          <w:rtl w:val="0"/>
        </w:rPr>
        <w:t xml:space="preserve">. </w:t>
      </w:r>
      <w:r w:rsidDel="00000000" w:rsidR="00000000" w:rsidRPr="00000000">
        <w:rPr>
          <w:b w:val="1"/>
          <w:sz w:val="24"/>
          <w:szCs w:val="24"/>
          <w:rtl w:val="0"/>
        </w:rPr>
        <w:t xml:space="preserve">Pedagogia da autonomia: saberes necessários à prática educativa.</w:t>
      </w:r>
      <w:r w:rsidDel="00000000" w:rsidR="00000000" w:rsidRPr="00000000">
        <w:rPr>
          <w:sz w:val="24"/>
          <w:szCs w:val="24"/>
          <w:rtl w:val="0"/>
        </w:rPr>
        <w:t xml:space="preserve"> São Paulo: Paz e Terra, 1996.</w:t>
      </w:r>
    </w:p>
    <w:p w:rsidR="00000000" w:rsidDel="00000000" w:rsidP="00000000" w:rsidRDefault="00000000" w:rsidRPr="00000000" w14:paraId="0000003C">
      <w:pPr>
        <w:spacing w:line="276" w:lineRule="auto"/>
        <w:rPr>
          <w:sz w:val="24"/>
          <w:szCs w:val="24"/>
          <w:highlight w:val="white"/>
        </w:rPr>
      </w:pPr>
      <w:r w:rsidDel="00000000" w:rsidR="00000000" w:rsidRPr="00000000">
        <w:rPr>
          <w:sz w:val="24"/>
          <w:szCs w:val="24"/>
          <w:rtl w:val="0"/>
        </w:rPr>
        <w:t xml:space="preserve">SOARES, Magda. </w:t>
      </w:r>
      <w:r w:rsidDel="00000000" w:rsidR="00000000" w:rsidRPr="00000000">
        <w:rPr>
          <w:b w:val="1"/>
          <w:sz w:val="24"/>
          <w:szCs w:val="24"/>
          <w:rtl w:val="0"/>
        </w:rPr>
        <w:t xml:space="preserve">Alfabetização e letramento.</w:t>
      </w:r>
      <w:r w:rsidDel="00000000" w:rsidR="00000000" w:rsidRPr="00000000">
        <w:rPr>
          <w:sz w:val="24"/>
          <w:szCs w:val="24"/>
          <w:rtl w:val="0"/>
        </w:rPr>
        <w:t xml:space="preserve"> 6. ed. São Paulo: Contexto, 2004.</w:t>
      </w:r>
      <w:r w:rsidDel="00000000" w:rsidR="00000000" w:rsidRPr="00000000">
        <w:rPr>
          <w:rtl w:val="0"/>
        </w:rPr>
      </w:r>
    </w:p>
    <w:p w:rsidR="00000000" w:rsidDel="00000000" w:rsidP="00000000" w:rsidRDefault="00000000" w:rsidRPr="00000000" w14:paraId="0000003D">
      <w:pPr>
        <w:spacing w:line="240" w:lineRule="auto"/>
        <w:jc w:val="both"/>
        <w:rPr>
          <w:sz w:val="24"/>
          <w:szCs w:val="24"/>
          <w:vertAlign w:val="baseline"/>
        </w:rPr>
      </w:pPr>
      <w:r w:rsidDel="00000000" w:rsidR="00000000" w:rsidRPr="00000000">
        <w:rPr>
          <w:sz w:val="24"/>
          <w:szCs w:val="24"/>
          <w:highlight w:val="white"/>
          <w:rtl w:val="0"/>
        </w:rPr>
        <w:t xml:space="preserve">Programa Institucional de Bolsa de Iniciação à docência. Edital n. 061, 2 de agosto de 2013. Disponível em: </w:t>
      </w:r>
      <w:hyperlink r:id="rId8">
        <w:r w:rsidDel="00000000" w:rsidR="00000000" w:rsidRPr="00000000">
          <w:rPr>
            <w:color w:val="1155cc"/>
            <w:sz w:val="24"/>
            <w:szCs w:val="24"/>
            <w:highlight w:val="white"/>
            <w:u w:val="single"/>
            <w:rtl w:val="0"/>
          </w:rPr>
          <w:t xml:space="preserve">https://www.gov.br/capes/pt-br/centrais-de-conteudo/edital-061-2013-pibid-pdf</w:t>
        </w:r>
      </w:hyperlink>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3E">
      <w:pPr>
        <w:spacing w:after="200" w:lineRule="auto"/>
        <w:jc w:val="both"/>
        <w:rPr>
          <w:sz w:val="24"/>
          <w:szCs w:val="24"/>
          <w:vertAlign w:val="baseline"/>
        </w:rPr>
      </w:pP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0">
      <w:pPr>
        <w:widowControl w:val="0"/>
        <w:spacing w:line="240" w:lineRule="auto"/>
        <w:rPr>
          <w:rFonts w:ascii="Times New Roman" w:cs="Times New Roman" w:eastAsia="Times New Roman" w:hAnsi="Times New Roman"/>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vertAlign w:val="superscript"/>
          <w:rtl w:val="0"/>
        </w:rPr>
        <w:t xml:space="preserve"> </w:t>
      </w:r>
      <w:r w:rsidDel="00000000" w:rsidR="00000000" w:rsidRPr="00000000">
        <w:rPr>
          <w:rFonts w:ascii="Calibri" w:cs="Calibri" w:eastAsia="Calibri" w:hAnsi="Calibri"/>
          <w:sz w:val="20"/>
          <w:szCs w:val="20"/>
          <w:rtl w:val="0"/>
        </w:rPr>
        <w:t xml:space="preserve">Graduanda da Universidade Federal do Maranhão</w:t>
      </w:r>
      <w:r w:rsidDel="00000000" w:rsidR="00000000" w:rsidRPr="00000000">
        <w:rPr>
          <w:sz w:val="20"/>
          <w:szCs w:val="20"/>
          <w:rtl w:val="0"/>
        </w:rPr>
        <w:t xml:space="preserve">, pedagogia,  </w:t>
      </w:r>
      <w:hyperlink r:id="rId1">
        <w:r w:rsidDel="00000000" w:rsidR="00000000" w:rsidRPr="00000000">
          <w:rPr>
            <w:color w:val="1155cc"/>
            <w:sz w:val="20"/>
            <w:szCs w:val="20"/>
            <w:u w:val="single"/>
            <w:rtl w:val="0"/>
          </w:rPr>
          <w:t xml:space="preserve">soares.isabel@discente.ufma.com</w:t>
        </w:r>
      </w:hyperlink>
      <w:r w:rsidDel="00000000" w:rsidR="00000000" w:rsidRPr="00000000">
        <w:rPr>
          <w:sz w:val="20"/>
          <w:szCs w:val="20"/>
          <w:rtl w:val="0"/>
        </w:rPr>
        <w:t xml:space="preserve"> </w:t>
      </w:r>
      <w:r w:rsidDel="00000000" w:rsidR="00000000" w:rsidRPr="00000000">
        <w:rPr>
          <w:rtl w:val="0"/>
        </w:rPr>
      </w:r>
    </w:p>
  </w:footnote>
  <w:footnote w:id="1">
    <w:p w:rsidR="00000000" w:rsidDel="00000000" w:rsidP="00000000" w:rsidRDefault="00000000" w:rsidRPr="00000000" w14:paraId="00000041">
      <w:pPr>
        <w:widowControl w:val="0"/>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Calibri" w:cs="Calibri" w:eastAsia="Calibri" w:hAnsi="Calibri"/>
          <w:sz w:val="20"/>
          <w:szCs w:val="20"/>
          <w:rtl w:val="0"/>
        </w:rPr>
        <w:t xml:space="preserve">Graduanda da Universidade Federal do Maranhão</w:t>
      </w:r>
      <w:r w:rsidDel="00000000" w:rsidR="00000000" w:rsidRPr="00000000">
        <w:rPr>
          <w:sz w:val="20"/>
          <w:szCs w:val="20"/>
          <w:rtl w:val="0"/>
        </w:rPr>
        <w:t xml:space="preserve">, pedagogia,  </w:t>
      </w:r>
      <w:hyperlink r:id="rId2">
        <w:r w:rsidDel="00000000" w:rsidR="00000000" w:rsidRPr="00000000">
          <w:rPr>
            <w:color w:val="1155cc"/>
            <w:sz w:val="20"/>
            <w:szCs w:val="20"/>
            <w:u w:val="single"/>
            <w:rtl w:val="0"/>
          </w:rPr>
          <w:t xml:space="preserve">livia.gnl@discente.ufma.com</w:t>
        </w:r>
      </w:hyperlink>
      <w:r w:rsidDel="00000000" w:rsidR="00000000" w:rsidRPr="00000000">
        <w:rPr>
          <w:sz w:val="20"/>
          <w:szCs w:val="20"/>
          <w:rtl w:val="0"/>
        </w:rPr>
        <w:t xml:space="preserve"> </w:t>
      </w:r>
    </w:p>
    <w:p w:rsidR="00000000" w:rsidDel="00000000" w:rsidP="00000000" w:rsidRDefault="00000000" w:rsidRPr="00000000" w14:paraId="00000042">
      <w:pPr>
        <w:widowControl w:val="0"/>
        <w:spacing w:line="240" w:lineRule="auto"/>
        <w:rPr>
          <w:rFonts w:ascii="Times New Roman" w:cs="Times New Roman" w:eastAsia="Times New Roman" w:hAnsi="Times New Roman"/>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9187</wp:posOffset>
          </wp:positionH>
          <wp:positionV relativeFrom="page">
            <wp:posOffset>43191</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gov.br/capes/pt-br/centrais-de-conteudo/edital-061-2013-pibid-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soares.isabel@discente.ufma.com" TargetMode="External"/><Relationship Id="rId2" Type="http://schemas.openxmlformats.org/officeDocument/2006/relationships/hyperlink" Target="mailto:livia.gnl@discente.ufm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fmlvrB5q8WGSAvZAfdVd7gZ3A==">CgMxLjAyDmgudWJvamc3aGtjZnFkOAByITFVQ3hjR0RZc3dlRldJRnJoMVE4SWVRdUM5ZHlEMW1xdA==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