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0C1" w:rsidRDefault="00895976">
      <w:pPr>
        <w:pStyle w:val="Ttulo1"/>
        <w:keepNext w:val="0"/>
        <w:keepLines w:val="0"/>
        <w:spacing w:before="240" w:after="240" w:line="360" w:lineRule="auto"/>
        <w:ind w:hanging="2"/>
        <w:jc w:val="center"/>
        <w:rPr>
          <w:b/>
          <w:sz w:val="24"/>
          <w:szCs w:val="24"/>
        </w:rPr>
      </w:pPr>
      <w:bookmarkStart w:id="0" w:name="_heading=h.c7c91lfojx3o" w:colFirst="0" w:colLast="0"/>
      <w:bookmarkEnd w:id="0"/>
      <w:r>
        <w:rPr>
          <w:b/>
          <w:sz w:val="24"/>
          <w:szCs w:val="24"/>
        </w:rPr>
        <w:t>ENTRE A FARDA E A ALIENAÇÃO: o trabalho do policial civil no capitalismo contemporâneo</w:t>
      </w:r>
    </w:p>
    <w:p w:rsidR="003630C1" w:rsidRDefault="00895976">
      <w:pP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>Adelina Sales Silva</w:t>
      </w:r>
      <w:r>
        <w:rPr>
          <w:sz w:val="20"/>
          <w:szCs w:val="20"/>
          <w:vertAlign w:val="superscript"/>
        </w:rPr>
        <w:footnoteReference w:id="1"/>
      </w:r>
    </w:p>
    <w:p w:rsidR="003630C1" w:rsidRDefault="00895976">
      <w:pP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>Pedro Henrique Almeida Bezerra</w:t>
      </w:r>
      <w:r>
        <w:rPr>
          <w:sz w:val="20"/>
          <w:szCs w:val="20"/>
          <w:vertAlign w:val="superscript"/>
        </w:rPr>
        <w:footnoteReference w:id="2"/>
      </w:r>
    </w:p>
    <w:p w:rsidR="003630C1" w:rsidRDefault="00895976">
      <w:pP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>Lívia Pires Nunes de Mendonça</w:t>
      </w:r>
      <w:r>
        <w:rPr>
          <w:sz w:val="20"/>
          <w:szCs w:val="20"/>
          <w:vertAlign w:val="superscript"/>
        </w:rPr>
        <w:footnoteReference w:id="3"/>
      </w:r>
    </w:p>
    <w:p w:rsidR="003630C1" w:rsidRDefault="00895976">
      <w:pPr>
        <w:spacing w:line="240" w:lineRule="auto"/>
        <w:ind w:hanging="2"/>
        <w:jc w:val="right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Valdiana</w:t>
      </w:r>
      <w:proofErr w:type="spellEnd"/>
      <w:r>
        <w:rPr>
          <w:color w:val="000000"/>
          <w:sz w:val="20"/>
          <w:szCs w:val="20"/>
        </w:rPr>
        <w:t xml:space="preserve"> de Andrade Chaves</w:t>
      </w:r>
      <w:r>
        <w:rPr>
          <w:color w:val="000000"/>
          <w:sz w:val="20"/>
          <w:szCs w:val="20"/>
          <w:vertAlign w:val="superscript"/>
        </w:rPr>
        <w:footnoteReference w:id="4"/>
      </w:r>
    </w:p>
    <w:p w:rsidR="009E6995" w:rsidRDefault="009E6995">
      <w:pPr>
        <w:spacing w:line="240" w:lineRule="auto"/>
        <w:ind w:hanging="2"/>
        <w:jc w:val="right"/>
        <w:rPr>
          <w:sz w:val="20"/>
          <w:szCs w:val="20"/>
        </w:rPr>
      </w:pPr>
      <w:bookmarkStart w:id="1" w:name="_GoBack"/>
      <w:bookmarkEnd w:id="1"/>
    </w:p>
    <w:p w:rsidR="003630C1" w:rsidRDefault="00895976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3630C1" w:rsidRDefault="00895976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presente artigo reflete criticamente sobre as determinações do trabalho exercido pelos policiais civis no contexto do capitalismo contemporâneo. Parte-se da seguinte questão: como o trabalho policial civil, enquanto prática estatal, expressa as contradições da sociabilidade capitalista na atualidade? O objetivo é compreender, a partir de uma perspectiva teórico-crítica marxista, como a função policial se configura como trabalho socialmente necessário, atravessado por precarização, sobrecarga e desgaste psíquico. Para isso, foi adotada uma abordagem qualitativa, com base em pesquisa bibliográfica e documental, ancorada em autores como Marx (2011), Antunes (2018), Macário (2014), Netto (2006), </w:t>
      </w:r>
      <w:proofErr w:type="spellStart"/>
      <w:r>
        <w:rPr>
          <w:sz w:val="20"/>
          <w:szCs w:val="20"/>
        </w:rPr>
        <w:t>Iamamoto</w:t>
      </w:r>
      <w:proofErr w:type="spellEnd"/>
      <w:r>
        <w:rPr>
          <w:sz w:val="20"/>
          <w:szCs w:val="20"/>
        </w:rPr>
        <w:t xml:space="preserve"> 2007), Escobar (2019), Mota Brasil (2015) e </w:t>
      </w:r>
      <w:proofErr w:type="spellStart"/>
      <w:r>
        <w:rPr>
          <w:sz w:val="20"/>
          <w:szCs w:val="20"/>
        </w:rPr>
        <w:t>Cazé</w:t>
      </w:r>
      <w:proofErr w:type="spellEnd"/>
      <w:r>
        <w:rPr>
          <w:sz w:val="20"/>
          <w:szCs w:val="20"/>
        </w:rPr>
        <w:t xml:space="preserve"> 2019). Argumenta-se que, embora o policial civil seja simbolicamente identificado como extensão da autoridade estatal, sua condição concreta revela contradições estruturais do mundo do trabalho no neoliberalismo.</w:t>
      </w:r>
    </w:p>
    <w:p w:rsidR="003630C1" w:rsidRDefault="00895976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Trabalho policial; Capitalismo contemporâneo; Estado; Processo de trabalho; Segurança pública.</w:t>
      </w:r>
    </w:p>
    <w:p w:rsidR="003630C1" w:rsidRDefault="003630C1">
      <w:pPr>
        <w:spacing w:line="240" w:lineRule="auto"/>
        <w:ind w:left="2834" w:firstLine="0"/>
        <w:jc w:val="both"/>
        <w:rPr>
          <w:sz w:val="20"/>
          <w:szCs w:val="20"/>
        </w:rPr>
      </w:pPr>
    </w:p>
    <w:p w:rsidR="003630C1" w:rsidRDefault="00895976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3630C1" w:rsidRDefault="00895976">
      <w:pPr>
        <w:spacing w:before="240" w:after="240" w:line="240" w:lineRule="auto"/>
        <w:ind w:left="2834" w:firstLine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critically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determinations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labor </w:t>
      </w:r>
      <w:proofErr w:type="spellStart"/>
      <w:r>
        <w:rPr>
          <w:sz w:val="20"/>
          <w:szCs w:val="20"/>
        </w:rPr>
        <w:t>performed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civil </w:t>
      </w:r>
      <w:proofErr w:type="spellStart"/>
      <w:r>
        <w:rPr>
          <w:sz w:val="20"/>
          <w:szCs w:val="20"/>
        </w:rPr>
        <w:t>police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officers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articulating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categories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labor, </w:t>
      </w:r>
      <w:proofErr w:type="spellStart"/>
      <w:r>
        <w:rPr>
          <w:sz w:val="20"/>
          <w:szCs w:val="20"/>
        </w:rPr>
        <w:t>police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contemporary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capitalism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Grounded</w:t>
      </w:r>
      <w:proofErr w:type="spellEnd"/>
      <w:r>
        <w:rPr>
          <w:sz w:val="20"/>
          <w:szCs w:val="20"/>
        </w:rPr>
        <w:t xml:space="preserve"> in a </w:t>
      </w:r>
      <w:proofErr w:type="spellStart"/>
      <w:r>
        <w:rPr>
          <w:sz w:val="20"/>
          <w:szCs w:val="20"/>
        </w:rPr>
        <w:t>Marxist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theoretical-critical</w:t>
      </w:r>
      <w:proofErr w:type="spellEnd"/>
      <w:r>
        <w:rPr>
          <w:sz w:val="20"/>
          <w:szCs w:val="20"/>
        </w:rPr>
        <w:t xml:space="preserve"> perspective,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seeks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understand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function</w:t>
      </w:r>
      <w:proofErr w:type="spellEnd"/>
      <w:r>
        <w:rPr>
          <w:sz w:val="20"/>
          <w:szCs w:val="20"/>
        </w:rPr>
        <w:t xml:space="preserve">, as a </w:t>
      </w:r>
      <w:proofErr w:type="spellStart"/>
      <w:r>
        <w:rPr>
          <w:sz w:val="20"/>
          <w:szCs w:val="20"/>
        </w:rPr>
        <w:t>specific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labor </w:t>
      </w:r>
      <w:proofErr w:type="spellStart"/>
      <w:r>
        <w:rPr>
          <w:sz w:val="20"/>
          <w:szCs w:val="20"/>
        </w:rPr>
        <w:t>within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apparatus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situated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within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transformations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world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labor </w:t>
      </w:r>
      <w:proofErr w:type="spellStart"/>
      <w:r>
        <w:rPr>
          <w:sz w:val="20"/>
          <w:szCs w:val="20"/>
        </w:rPr>
        <w:t>under</w:t>
      </w:r>
      <w:proofErr w:type="spellEnd"/>
      <w:r>
        <w:rPr>
          <w:sz w:val="20"/>
          <w:szCs w:val="20"/>
        </w:rPr>
        <w:t xml:space="preserve"> neoliberal </w:t>
      </w:r>
      <w:proofErr w:type="spellStart"/>
      <w:r>
        <w:rPr>
          <w:sz w:val="20"/>
          <w:szCs w:val="20"/>
        </w:rPr>
        <w:t>capitalism</w:t>
      </w:r>
      <w:proofErr w:type="spellEnd"/>
      <w:r>
        <w:rPr>
          <w:sz w:val="20"/>
          <w:szCs w:val="20"/>
        </w:rPr>
        <w:t xml:space="preserve">. Police </w:t>
      </w:r>
      <w:proofErr w:type="spellStart"/>
      <w:r>
        <w:rPr>
          <w:sz w:val="20"/>
          <w:szCs w:val="20"/>
        </w:rPr>
        <w:t>activity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approached</w:t>
      </w:r>
      <w:proofErr w:type="spellEnd"/>
      <w:r>
        <w:rPr>
          <w:sz w:val="20"/>
          <w:szCs w:val="20"/>
        </w:rPr>
        <w:t xml:space="preserve"> as a </w:t>
      </w:r>
      <w:proofErr w:type="spellStart"/>
      <w:r>
        <w:rPr>
          <w:sz w:val="20"/>
          <w:szCs w:val="20"/>
        </w:rPr>
        <w:t>socially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necessary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practice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marked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contradictions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between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symbolic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authority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attributed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it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concrete </w:t>
      </w:r>
      <w:proofErr w:type="spellStart"/>
      <w:r>
        <w:rPr>
          <w:sz w:val="20"/>
          <w:szCs w:val="20"/>
        </w:rPr>
        <w:t>conditions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which</w:t>
      </w:r>
      <w:proofErr w:type="spellEnd"/>
      <w:r>
        <w:rPr>
          <w:sz w:val="20"/>
          <w:szCs w:val="20"/>
        </w:rPr>
        <w:t xml:space="preserve"> it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carried</w:t>
      </w:r>
      <w:proofErr w:type="spellEnd"/>
      <w:r>
        <w:rPr>
          <w:sz w:val="20"/>
          <w:szCs w:val="20"/>
        </w:rPr>
        <w:t xml:space="preserve"> out. </w:t>
      </w:r>
      <w:proofErr w:type="spellStart"/>
      <w:r>
        <w:rPr>
          <w:sz w:val="20"/>
          <w:szCs w:val="20"/>
        </w:rPr>
        <w:t>Drawing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authors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such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lastRenderedPageBreak/>
        <w:t xml:space="preserve">as Marx, Antunes, Macário, Netto, </w:t>
      </w:r>
      <w:proofErr w:type="spellStart"/>
      <w:r>
        <w:rPr>
          <w:sz w:val="20"/>
          <w:szCs w:val="20"/>
        </w:rPr>
        <w:t>Iamamoto</w:t>
      </w:r>
      <w:proofErr w:type="spellEnd"/>
      <w:r>
        <w:rPr>
          <w:sz w:val="20"/>
          <w:szCs w:val="20"/>
        </w:rPr>
        <w:t xml:space="preserve">, Escobar, Mota Brasil,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Cazé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paper</w:t>
      </w:r>
      <w:proofErr w:type="spellEnd"/>
      <w:r>
        <w:rPr>
          <w:sz w:val="20"/>
          <w:szCs w:val="20"/>
        </w:rPr>
        <w:t xml:space="preserve"> examines </w:t>
      </w:r>
      <w:proofErr w:type="spellStart"/>
      <w:r>
        <w:rPr>
          <w:sz w:val="20"/>
          <w:szCs w:val="20"/>
        </w:rPr>
        <w:t>how</w:t>
      </w:r>
      <w:proofErr w:type="spellEnd"/>
      <w:r>
        <w:rPr>
          <w:sz w:val="20"/>
          <w:szCs w:val="20"/>
        </w:rPr>
        <w:t xml:space="preserve"> civil </w:t>
      </w:r>
      <w:proofErr w:type="spellStart"/>
      <w:r>
        <w:rPr>
          <w:sz w:val="20"/>
          <w:szCs w:val="20"/>
        </w:rPr>
        <w:t>police</w:t>
      </w:r>
      <w:proofErr w:type="spellEnd"/>
      <w:r>
        <w:rPr>
          <w:sz w:val="20"/>
          <w:szCs w:val="20"/>
        </w:rPr>
        <w:t xml:space="preserve"> labor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permeated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precarization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institutional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pressures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psychic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exhaustion</w:t>
      </w:r>
      <w:proofErr w:type="spellEnd"/>
      <w:r>
        <w:rPr>
          <w:sz w:val="20"/>
          <w:szCs w:val="20"/>
        </w:rPr>
        <w:t xml:space="preserve">. It </w:t>
      </w:r>
      <w:proofErr w:type="spellStart"/>
      <w:r>
        <w:rPr>
          <w:sz w:val="20"/>
          <w:szCs w:val="20"/>
        </w:rPr>
        <w:t>argues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although</w:t>
      </w:r>
      <w:proofErr w:type="spellEnd"/>
      <w:r>
        <w:rPr>
          <w:sz w:val="20"/>
          <w:szCs w:val="20"/>
        </w:rPr>
        <w:t xml:space="preserve"> civil </w:t>
      </w:r>
      <w:proofErr w:type="spellStart"/>
      <w:r>
        <w:rPr>
          <w:sz w:val="20"/>
          <w:szCs w:val="20"/>
        </w:rPr>
        <w:t>police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officers</w:t>
      </w:r>
      <w:proofErr w:type="spellEnd"/>
      <w:r>
        <w:rPr>
          <w:sz w:val="20"/>
          <w:szCs w:val="20"/>
        </w:rPr>
        <w:t xml:space="preserve"> are </w:t>
      </w:r>
      <w:proofErr w:type="spellStart"/>
      <w:r>
        <w:rPr>
          <w:sz w:val="20"/>
          <w:szCs w:val="20"/>
        </w:rPr>
        <w:t>socially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perceived</w:t>
      </w:r>
      <w:proofErr w:type="spellEnd"/>
      <w:r>
        <w:rPr>
          <w:sz w:val="20"/>
          <w:szCs w:val="20"/>
        </w:rPr>
        <w:t xml:space="preserve"> as </w:t>
      </w:r>
      <w:proofErr w:type="spellStart"/>
      <w:r>
        <w:rPr>
          <w:sz w:val="20"/>
          <w:szCs w:val="20"/>
        </w:rPr>
        <w:t>extensions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authority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condition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reveals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contradictions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contemporary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capitalist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sociability</w:t>
      </w:r>
      <w:proofErr w:type="spellEnd"/>
      <w:r>
        <w:rPr>
          <w:sz w:val="20"/>
          <w:szCs w:val="20"/>
        </w:rPr>
        <w:t>.</w:t>
      </w:r>
    </w:p>
    <w:p w:rsidR="003630C1" w:rsidRDefault="00895976">
      <w:pPr>
        <w:spacing w:line="240" w:lineRule="auto"/>
        <w:ind w:left="2834" w:firstLine="0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 xml:space="preserve">: Police labor; </w:t>
      </w:r>
      <w:proofErr w:type="spellStart"/>
      <w:r>
        <w:rPr>
          <w:sz w:val="20"/>
          <w:szCs w:val="20"/>
        </w:rPr>
        <w:t>Contemporary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capitalism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; Labor </w:t>
      </w:r>
      <w:proofErr w:type="spellStart"/>
      <w:r>
        <w:rPr>
          <w:sz w:val="20"/>
          <w:szCs w:val="20"/>
        </w:rPr>
        <w:t>process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>.</w:t>
      </w:r>
    </w:p>
    <w:p w:rsidR="003630C1" w:rsidRDefault="003630C1">
      <w:pPr>
        <w:spacing w:line="240" w:lineRule="auto"/>
        <w:ind w:hanging="2"/>
        <w:jc w:val="both"/>
        <w:rPr>
          <w:sz w:val="20"/>
          <w:szCs w:val="20"/>
        </w:rPr>
      </w:pPr>
    </w:p>
    <w:p w:rsidR="003630C1" w:rsidRDefault="00895976">
      <w:pPr>
        <w:spacing w:line="360" w:lineRule="auto"/>
        <w:ind w:hanging="2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O trabalho, categoria fundante da vida social, tem sido profundamente reconfigurado pelas transformações do capitalismo contemporâneo. No contexto das reformas neoliberais</w:t>
      </w:r>
      <w:r>
        <w:rPr>
          <w:sz w:val="24"/>
          <w:szCs w:val="24"/>
          <w:vertAlign w:val="superscript"/>
        </w:rPr>
        <w:footnoteReference w:id="5"/>
      </w:r>
      <w:r>
        <w:rPr>
          <w:sz w:val="24"/>
          <w:szCs w:val="24"/>
        </w:rPr>
        <w:t xml:space="preserve"> e da reestruturação produtiva</w:t>
      </w:r>
      <w:r>
        <w:rPr>
          <w:sz w:val="24"/>
          <w:szCs w:val="24"/>
          <w:vertAlign w:val="superscript"/>
        </w:rPr>
        <w:footnoteReference w:id="6"/>
      </w:r>
      <w:r>
        <w:rPr>
          <w:sz w:val="24"/>
          <w:szCs w:val="24"/>
        </w:rPr>
        <w:t>, observa-se a intensificação da precarização, o avanço de formas flexíveis de contratação e a crescente sobrecarga sobre os trabalhadores do setor público. Dentre esses trabalhadores, os policiais civis ocupam uma posição singular, marcada tanto por seu vínculo direto com o Estado quanto pelas contradições que atravessam suas atividades cotidianas, tensionadas entre o discurso da ordem e as condições concretas do mundo do trabalho.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artigo propõe uma reflexão crítica do trabalho policial civil à luz das determinações do capitalismo contemporâneo. Partindo das categorias centrais de trabalho, policial e capitalismo, busca-se compreender como a atividade desenvolvida por esses trabalhadores se configura como prática social concreta, situada nas engrenagens da divisão social do trabalho, mas frequentemente </w:t>
      </w:r>
      <w:proofErr w:type="spellStart"/>
      <w:r>
        <w:rPr>
          <w:sz w:val="24"/>
          <w:szCs w:val="24"/>
        </w:rPr>
        <w:t>invisibilizada</w:t>
      </w:r>
      <w:proofErr w:type="spellEnd"/>
      <w:r>
        <w:rPr>
          <w:sz w:val="24"/>
          <w:szCs w:val="24"/>
        </w:rPr>
        <w:t xml:space="preserve"> enquanto experiência laboral. A escolha desse objeto de estudo se ancora na compreensão de que o policial civil, embora frequentemente identificado como “braço do Estado”, também é atravessado pelas contradições impostas pela lógica do capital, </w:t>
      </w:r>
      <w:r>
        <w:rPr>
          <w:sz w:val="24"/>
          <w:szCs w:val="24"/>
        </w:rPr>
        <w:lastRenderedPageBreak/>
        <w:t>incluindo sobrecarga, exigência de performance, risco constante e ausência de políticas de cuidado.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pesquisa é de natureza bibliográfica e documental, e foi desenvolvida a partir do diálogo com autores que contribuem para a crítica do trabalho no capitalismo, como Marx (2011), Antunes (2018), Macário (2014), Netto (2006), Mota Brasil 2015), Escobar (2019), </w:t>
      </w:r>
      <w:proofErr w:type="spellStart"/>
      <w:r>
        <w:rPr>
          <w:sz w:val="24"/>
          <w:szCs w:val="24"/>
        </w:rPr>
        <w:t>Cazé</w:t>
      </w:r>
      <w:proofErr w:type="spellEnd"/>
      <w:r>
        <w:rPr>
          <w:sz w:val="24"/>
          <w:szCs w:val="24"/>
        </w:rPr>
        <w:t xml:space="preserve"> (2019) e </w:t>
      </w: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(2007). A perspectiva adotada é a do materialismo histórico-dialético, ancorada na tradição marxista e orientada pela totalidade concreta.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pesquisa possui natureza qualitativa. Para </w:t>
      </w:r>
      <w:proofErr w:type="spellStart"/>
      <w:r>
        <w:rPr>
          <w:sz w:val="24"/>
          <w:szCs w:val="24"/>
        </w:rPr>
        <w:t>Minayo</w:t>
      </w:r>
      <w:proofErr w:type="spellEnd"/>
      <w:r>
        <w:rPr>
          <w:sz w:val="24"/>
          <w:szCs w:val="24"/>
        </w:rPr>
        <w:t xml:space="preserve"> (1994, p. 21), a pesquisa qualitativa “[...] trabalha com o universo de significados, motivos, aspirações, crenças, valores e atitudes, o que corresponde a um espaço mais profundo das relações dos processos e dos fenômenos”. Gil (2002, p. 44), situa que a pesquisa bibliográfica é “[...] desenvolvida com base em material já elaborado, construído principalmente de livros e artigos científica”. Já a pesquisa documental é realizada com fontes primária de arquivos que ainda não foram analisados do ponto de vista acadêmico e científico (Gil, 2002).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Embora o artigo não tenha como foco principal o sofrimento psíquico, a análise buscará evidenciar como a configuração do trabalho policial, em sua materialidade, produz efeitos que impactam a subjetividade e a saúde mental desses trabalhadores. Trata-se de compreender o policial civil não apenas como executor de políticas de segurança, mas como sujeito histórico que, imerso nas contradições da sociabilidade capitalista, vivencia os limites do reconhecimento institucional e da proteção social.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o que se propõe neste estudo é </w:t>
      </w:r>
      <w:proofErr w:type="spellStart"/>
      <w:r>
        <w:rPr>
          <w:sz w:val="24"/>
          <w:szCs w:val="24"/>
        </w:rPr>
        <w:t>tensionar</w:t>
      </w:r>
      <w:proofErr w:type="spellEnd"/>
      <w:r>
        <w:rPr>
          <w:sz w:val="24"/>
          <w:szCs w:val="24"/>
        </w:rPr>
        <w:t xml:space="preserve"> a leitura hegemônica sobre a função policial e visibilizar o seu conteúdo como trabalho, problematizando as formas pelas quais o capitalismo contemporâneo estrutura, fragmenta e </w:t>
      </w:r>
      <w:proofErr w:type="spellStart"/>
      <w:r>
        <w:rPr>
          <w:sz w:val="24"/>
          <w:szCs w:val="24"/>
        </w:rPr>
        <w:t>precariza</w:t>
      </w:r>
      <w:proofErr w:type="spellEnd"/>
      <w:r>
        <w:rPr>
          <w:sz w:val="24"/>
          <w:szCs w:val="24"/>
        </w:rPr>
        <w:t xml:space="preserve"> até mesmo as funções centrais do aparelho estatal.</w:t>
      </w:r>
    </w:p>
    <w:p w:rsidR="003630C1" w:rsidRDefault="003630C1">
      <w:pPr>
        <w:spacing w:line="360" w:lineRule="auto"/>
        <w:ind w:hanging="2"/>
        <w:jc w:val="both"/>
        <w:rPr>
          <w:sz w:val="24"/>
          <w:szCs w:val="24"/>
        </w:rPr>
      </w:pPr>
    </w:p>
    <w:p w:rsidR="003630C1" w:rsidRDefault="00895976">
      <w:pPr>
        <w:spacing w:line="360" w:lineRule="auto"/>
        <w:ind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  <w:t>DESENVOLVIMENTO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reflexão do trabalho policial civil à luz do capitalismo contemporâneo exige uma abordagem que articule as dimensões históricas, sociais e institucionais da atividade, compreendendo-a como parte da divisão social do trabalho e das formas específicas de regulação da força de trabalho no interior do Estado. 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O desenvolvimento deste artigo está estruturado em três eixos analíticos: inicialmente, trata-se da categoria trabalho e suas transformações sob a lógica do capital; em seguida, será discutida a função policial como prática social, tensionada entre seu valor simbólico e a realidade das condições laborais; por fim, refletiremos sobre os impactos subjetivos da precarização e da invisibilidade social que incidem sobre os policiais civis, especialmente no que se refere ao adoecimento psíquico.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Ao problematizar essas dimensões, parte-se do pressuposto de que o policial civil não deve ser abordado de forma isolada, como figura autorreferente ou como simples operador da repressão estatal, mas sim como um sujeito concreto, cuja atuação é conformada pelas exigências do capital, pelas contradições do Estado e pelos sentidos atribuídos ao trabalho na sociedade contemporânea.</w:t>
      </w:r>
    </w:p>
    <w:p w:rsidR="003630C1" w:rsidRDefault="003630C1">
      <w:pPr>
        <w:spacing w:line="360" w:lineRule="auto"/>
        <w:ind w:hanging="2"/>
        <w:jc w:val="both"/>
        <w:rPr>
          <w:sz w:val="24"/>
          <w:szCs w:val="24"/>
        </w:rPr>
      </w:pPr>
    </w:p>
    <w:p w:rsidR="003630C1" w:rsidRDefault="00895976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 TRABALHO E CAPITALISMO CONTEMPORÂNEO: MEDIAÇÕES E CONTRADIÇÕES</w:t>
      </w:r>
    </w:p>
    <w:p w:rsidR="003630C1" w:rsidRDefault="003630C1">
      <w:pPr>
        <w:spacing w:line="360" w:lineRule="auto"/>
        <w:ind w:hanging="2"/>
        <w:jc w:val="both"/>
        <w:rPr>
          <w:b/>
          <w:sz w:val="24"/>
          <w:szCs w:val="24"/>
        </w:rPr>
      </w:pP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A centralidade do trabalho na constituição da vida social é uma das principais contribuições do pensamento marxista para a compreensão das relações humanas. Para Marx (2011), o trabalho é a categoria ontológica fundante da vida social, pois é por meio dele que o ser humano transforma a natureza e se transforma a si mesmo. No entanto, sob a lógica do capital, essa atividade essencial é convertida em mercadoria, submetida às leis da valorização e alienada em seu conteúdo e forma.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a reestruturação produtiva e o avanço do neoliberalismo, o mundo do trabalho passou a ser atravessado por novos padrões de exploração, intensificação e controle. Antunes (2018) destaca que vivemos hoje a expansão de formas de </w:t>
      </w:r>
      <w:r>
        <w:rPr>
          <w:sz w:val="24"/>
          <w:szCs w:val="24"/>
        </w:rPr>
        <w:lastRenderedPageBreak/>
        <w:t>precarização que afetam amplamente tanto os trabalhadores do setor privado quanto os do setor público, inclusive aqueles tradicionalmente associados ao núcleo duro do Estado. Nesse contexto, o trabalho perde progressivamente sua estabilidade, suas garantias sociais e seus sentidos subjetivos.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financeirização</w:t>
      </w:r>
      <w:proofErr w:type="spellEnd"/>
      <w:r>
        <w:rPr>
          <w:sz w:val="24"/>
          <w:szCs w:val="24"/>
        </w:rPr>
        <w:t xml:space="preserve"> da economia, aliada à lógica do Estado mínimo, não significou a redução do poder estatal, mas sua reorientação: o Estado se mantém ativo, especialmente nos aparatos de controle, regulação e disciplinamento, conforme analisa </w:t>
      </w:r>
      <w:proofErr w:type="spellStart"/>
      <w:r>
        <w:rPr>
          <w:sz w:val="24"/>
          <w:szCs w:val="24"/>
        </w:rPr>
        <w:t>Mészáros</w:t>
      </w:r>
      <w:proofErr w:type="spellEnd"/>
      <w:r>
        <w:rPr>
          <w:sz w:val="24"/>
          <w:szCs w:val="24"/>
        </w:rPr>
        <w:t xml:space="preserve"> (2002, p. 64), ao afirmar que o capital depende de formas institucionais de sustentação para manter a lógica da exploração. Isso impacta diretamente as formas como o trabalho é organizado em setores como a segurança pública, saúde e educação, onde a lógica da produtividade, da eficiência e da obediência institucional se sobrepõe aos direitos sociais e à dignidade do trabalhador.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</w:t>
      </w:r>
      <w:proofErr w:type="spellStart"/>
      <w:r>
        <w:rPr>
          <w:sz w:val="24"/>
          <w:szCs w:val="24"/>
        </w:rPr>
        <w:t>Mészáros</w:t>
      </w:r>
      <w:proofErr w:type="spellEnd"/>
      <w:r>
        <w:rPr>
          <w:sz w:val="24"/>
          <w:szCs w:val="24"/>
        </w:rPr>
        <w:t xml:space="preserve"> (2002), o capital é um sistema que opera com base na expansão ilimitada da exploração, o que exige a mobilização permanente da força de trabalho sob diferentes formas de subordinação. No caso do trabalho desenvolvido pelos policiais civis, essa subordinação se manifesta sob a aparência de autoridade e poder, o que frequentemente encobre a condição real desses sujeitos enquanto trabalhadores inseridos na engrenagem da acumulação capitalista. 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intensificação da vigilância, a sobrecarga de tarefas, a pressão por resultados e a ausência de políticas institucionais de cuidado compõem um cenário de contradições profundas. Escobar (2019) analisa que essas condições expressam não apenas a precarização do trabalho policial, mas também o abandono estrutural das instituições em relação ao cuidado com seus profissionais. De um lado, exige-se que o policial civil atue com rigor, prontidão e lealdade institucional; de outro, suas condições de trabalho são marcadas por precariedade, insegurança e desvalorização. 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Escobar (2019), esse cenário de contradição entre alta exigência institucional e falta de suporte configura um quadro de abandono estrutural, em que os policiais enfrentam jornadas exaustivas sem políticas de acolhimento. </w:t>
      </w:r>
      <w:proofErr w:type="spellStart"/>
      <w:r>
        <w:rPr>
          <w:sz w:val="24"/>
          <w:szCs w:val="24"/>
        </w:rPr>
        <w:t>Cazé</w:t>
      </w:r>
      <w:proofErr w:type="spellEnd"/>
      <w:r>
        <w:rPr>
          <w:sz w:val="24"/>
          <w:szCs w:val="24"/>
        </w:rPr>
        <w:t xml:space="preserve"> (2019) </w:t>
      </w:r>
      <w:r>
        <w:rPr>
          <w:sz w:val="24"/>
          <w:szCs w:val="24"/>
        </w:rPr>
        <w:lastRenderedPageBreak/>
        <w:t xml:space="preserve">complementa ao afirmar que a cultura da resistência e da virilidade, presente nas instituições policiais, atua como dispositivo de </w:t>
      </w:r>
      <w:proofErr w:type="spellStart"/>
      <w:r>
        <w:rPr>
          <w:sz w:val="24"/>
          <w:szCs w:val="24"/>
        </w:rPr>
        <w:t>silenciamento</w:t>
      </w:r>
      <w:proofErr w:type="spellEnd"/>
      <w:r>
        <w:rPr>
          <w:sz w:val="24"/>
          <w:szCs w:val="24"/>
        </w:rPr>
        <w:t>, impedindo que esses trabalhadores expressem sua dor ou reivindiquem reconhecimento. É nesse ponto que se evidenciam as mediações entre a categoria trabalho e o capitalismo contemporâneo: mesmo funções investidas de autoridade estatal não estão isentas dos rebatimentos das transformações estruturais do mundo do trabalho.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A alienação do trabalhador policial, nesse sentido, não se expressa apenas na cisão entre ele e o produto de sua ação, mas também na forma como sua identidade profissional é constantemente tensionada entre o pertencimento à estrutura estatal e sua vivência concreta de sua condição como trabalhador subordinado. Segundo Marx (2011), a alienação é uma forma de estranhamento que ocorre quando o trabalhador se vê separado do processo, do produto, de sua própria humanidade e dos demais trabalhadores, tornando-se mero instrumento da lógica do capital. Tal contradição revela que, mesmo diante do prestígio simbólico atribuído à função policial, o sujeito que a exerce é atravessado por mecanismos de exploração e de disciplinamento que configuram sua inserção no mundo do trabalho.</w:t>
      </w:r>
    </w:p>
    <w:p w:rsidR="003630C1" w:rsidRDefault="003630C1">
      <w:pPr>
        <w:spacing w:line="360" w:lineRule="auto"/>
        <w:ind w:hanging="2"/>
        <w:jc w:val="both"/>
        <w:rPr>
          <w:sz w:val="24"/>
          <w:szCs w:val="24"/>
        </w:rPr>
      </w:pPr>
    </w:p>
    <w:p w:rsidR="003630C1" w:rsidRDefault="00895976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 A FUNÇÃO POLICIAL NA DIVISÃO SOCIAL DO TRABALHO: ENTRE O SÍMBOLO E A REALIDADE</w:t>
      </w:r>
    </w:p>
    <w:p w:rsidR="003630C1" w:rsidRDefault="003630C1">
      <w:pPr>
        <w:spacing w:line="360" w:lineRule="auto"/>
        <w:ind w:hanging="2"/>
        <w:jc w:val="both"/>
        <w:rPr>
          <w:b/>
          <w:sz w:val="24"/>
          <w:szCs w:val="24"/>
        </w:rPr>
      </w:pP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função policial ocupa uma posição ambígua na divisão social do trabalho, sendo, ao mesmo tempo, expressão do poder do Estado e resultado das determinações do trabalho subordinado à lógica do capital. Essa ambiguidade se reflete tanto na imagem pública do policial — frequentemente associada à autoridade e à segurança — quanto nas condições concretas de trabalho vividas por esses profissionais. Para compreender tal contradição, é necessário refletir sobre a função </w:t>
      </w:r>
      <w:r>
        <w:rPr>
          <w:sz w:val="24"/>
          <w:szCs w:val="24"/>
        </w:rPr>
        <w:lastRenderedPageBreak/>
        <w:t>policial como um trabalho socialmente necessário, historicamente construído para operar na contenção das expressões da questão social</w:t>
      </w:r>
      <w:r>
        <w:rPr>
          <w:sz w:val="24"/>
          <w:szCs w:val="24"/>
          <w:vertAlign w:val="superscript"/>
        </w:rPr>
        <w:footnoteReference w:id="7"/>
      </w:r>
      <w:r>
        <w:rPr>
          <w:sz w:val="24"/>
          <w:szCs w:val="24"/>
        </w:rPr>
        <w:t>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Netto (2006) destaca que o trabalho, no capitalismo, é estruturado por uma divisão social que visa não apenas à produção de bens e serviços, mas, sobretudo, à reprodução das relações de dominação de classe. Nesse sentido, o policial civil integra uma fração do trabalho estatal voltada à gestão e controle da ordem social, sendo também um trabalhador que, embora investido de autoridade legal, é subordinado à lógica do capital e às imposições da racionalidade neoliberal. Ele atua como elo direto entre as estratégias de controle social e as formas de enfrentamento cotidiano das expressões da desigualdade.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Mota Brasil (2019) reforça essa leitura ao afirmar que o policial, embora carregado de um imaginário social que o associa ao poder e à força, vive cotidianamente as tensões entre a função simbólica que lhe é atribuída e as condições concretas de exercício de sua atividade laboral. Essa contradição revela-se, por exemplo, na ausência de políticas públicas específicas voltadas à saúde mental desses profissionais, nas jornadas exaustivas e na fragmentação das relações institucionais.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ponto de vista do Serviço Social, compreender o lugar da função policial na divisão social do trabalho implica reconhecer que o Estado, enquanto mediador das contradições de classe, opera por meio de distintas instituições que tanto promovem direitos quanto exercem coerção. Como aponta </w:t>
      </w: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(2007), o Serviço Social é uma profissão inserida na divisão social e técnica do trabalho, e sua atuação se materializa nas mediações entre as demandas sociais e as estratégias de regulação implementadas pelo Estado. Assim, a leitura crítica sobre o trabalho policial </w:t>
      </w:r>
      <w:r>
        <w:rPr>
          <w:sz w:val="24"/>
          <w:szCs w:val="24"/>
        </w:rPr>
        <w:lastRenderedPageBreak/>
        <w:t>interessa diretamente ao campo do Serviço Social, especialmente quando se busca problematizar os sentidos da profissão na totalidade da sociedade capitalista.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Macário (2014), em suas análises sobre ontologia do trabalho, reforça que não há prática profissional neutra ou desprovida de conteúdo social. Todo trabalho está inserido na reprodução das relações sociais, e mesmo o trabalho estatal, como o policial, deve ser compreendido a partir de suas determinações histórico-sociais, e não a partir de uma idealização funcional. Conforme Macário (2014), o trabalho socialmente necessário — ainda sem produzir mercadorias — insere-se no processo de reprodução ampliada do capital, articulando funções sociais que sustentam a lógica da acumulação.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A incorporação dessas reflexões no campo do Serviço Social é essencial para a construção de leituras não dualistas, que não reduzam o policial à figura do opressor, mas que também não o romantizem. Trata-se de compreender esse sujeito como parte da classe trabalhadora, tensionado por contradições materiais e simbólicas, e cuja atuação está diretamente relacionada à forma como o Estado organiza o trabalho social necessário à manutenção da sociabilidade capitalista.</w:t>
      </w:r>
    </w:p>
    <w:p w:rsidR="003630C1" w:rsidRDefault="003630C1">
      <w:pPr>
        <w:spacing w:line="360" w:lineRule="auto"/>
        <w:ind w:hanging="2"/>
        <w:jc w:val="both"/>
        <w:rPr>
          <w:sz w:val="24"/>
          <w:szCs w:val="24"/>
        </w:rPr>
      </w:pPr>
    </w:p>
    <w:p w:rsidR="003630C1" w:rsidRDefault="00895976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 “DE BRAÇO DO ESTADO” AO ADOECIMENTO PSÍQUICO</w:t>
      </w:r>
    </w:p>
    <w:p w:rsidR="003630C1" w:rsidRDefault="003630C1">
      <w:pPr>
        <w:spacing w:line="360" w:lineRule="auto"/>
        <w:ind w:hanging="2"/>
        <w:jc w:val="both"/>
        <w:rPr>
          <w:b/>
          <w:sz w:val="24"/>
          <w:szCs w:val="24"/>
        </w:rPr>
      </w:pP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A construção simbólica do policial civil como “braço do Estado” expressa não apenas sua função na aplicação da lei e manutenção da ordem, mas também um processo de desumanização simbólica, que desloca esse trabalhador da condição de sujeito para a de instrumento da autoridade estatal. Tal representação, reforçada por discursos institucionais e pela cultura da segurança, encobre a materialidade do trabalho policial, suas contradições e seus efeitos sobre a saúde física e psíquica dos profissionais.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exercício cotidiano da função policial envolve não apenas risco e exposição à violência, mas também sobrecarga, cobrança hierárquica, metas institucionais e </w:t>
      </w:r>
      <w:r>
        <w:rPr>
          <w:sz w:val="24"/>
          <w:szCs w:val="24"/>
        </w:rPr>
        <w:lastRenderedPageBreak/>
        <w:t xml:space="preserve">ausência de mecanismos de escuta e cuidado. Essa realidade contribui para o processo de adoecimento psíquico dos policiais civis, que, embora investidos de poder simbólico — compreendido aqui, segundo </w:t>
      </w:r>
      <w:proofErr w:type="spellStart"/>
      <w:r>
        <w:rPr>
          <w:sz w:val="24"/>
          <w:szCs w:val="24"/>
        </w:rPr>
        <w:t>Bourdieu</w:t>
      </w:r>
      <w:proofErr w:type="spellEnd"/>
      <w:r>
        <w:rPr>
          <w:sz w:val="24"/>
          <w:szCs w:val="24"/>
        </w:rPr>
        <w:t xml:space="preserve"> (1998), como a capacidade de impor significados e exercer autoridade legitimada pela crença coletiva na sua legitimidade —, vivenciam as mesmas precariedades enfrentadas por outros segmentos da classe trabalhadora. Escobar (2019) observa que o sofrimento psíquico vivenciado por esses sujeitos não é uma questão meramente individual, mas uma expressão das condições objetivas de trabalho, marcadas por contradições institucionais e abandono estrutural.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falta de políticas públicas voltadas à saúde mental, a cultura do silêncio dentro das instituições policiais e a ausência de reconhecimento social contribuem para o agravamento desse quadro. O policial é, muitas vezes, induzido a negar sua condição de sofrimento, pois isso seria interpretado como fraqueza ou incapacidade funcional. </w:t>
      </w:r>
      <w:proofErr w:type="spellStart"/>
      <w:r>
        <w:rPr>
          <w:sz w:val="24"/>
          <w:szCs w:val="24"/>
        </w:rPr>
        <w:t>Cazé</w:t>
      </w:r>
      <w:proofErr w:type="spellEnd"/>
      <w:r>
        <w:rPr>
          <w:sz w:val="24"/>
          <w:szCs w:val="24"/>
        </w:rPr>
        <w:t xml:space="preserve"> (2019, p. 110), ao tratar da heterogeneidade da condição policial, evidencia como o discurso de força e virilidade opera “como dispositivo de contenção do sofrimento, impedindo que os sujeitos expressem suas dores e sejam acolhidos em sua humanidade”.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se considerar o policial como trabalhador do Estado, subordinado às exigências do capital, é possível compreender o adoecimento como resultado das tensões entre a função simbólica que lhe é atribuída e a precariedade das condições reais de trabalho. Não se trata de </w:t>
      </w:r>
      <w:proofErr w:type="spellStart"/>
      <w:r>
        <w:rPr>
          <w:sz w:val="24"/>
          <w:szCs w:val="24"/>
        </w:rPr>
        <w:t>psicologizar</w:t>
      </w:r>
      <w:proofErr w:type="spellEnd"/>
      <w:r>
        <w:rPr>
          <w:sz w:val="24"/>
          <w:szCs w:val="24"/>
        </w:rPr>
        <w:t xml:space="preserve"> a dor, mas de </w:t>
      </w:r>
      <w:proofErr w:type="spellStart"/>
      <w:r>
        <w:rPr>
          <w:sz w:val="24"/>
          <w:szCs w:val="24"/>
        </w:rPr>
        <w:t>historicizá-la</w:t>
      </w:r>
      <w:proofErr w:type="spellEnd"/>
      <w:r>
        <w:rPr>
          <w:sz w:val="24"/>
          <w:szCs w:val="24"/>
        </w:rPr>
        <w:t>: reconhecer que o sofrimento mental está inserido nas contradições da sociabilidade capitalista e, portanto, exige análise crítica e intervenções estruturais.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Esse entendimento é especialmente importante para o campo do Serviço Social, que tem como uma de suas tarefas desnaturalizar o sofrimento e revelar suas mediações com a questão social. </w:t>
      </w: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(2007) aponta que é papel do assistente social apreender as expressões da questão social nas múltiplas formas pelas quais elas se manifestam no cotidiano dos sujeitos — inclusive naqueles trabalhadores </w:t>
      </w:r>
      <w:r>
        <w:rPr>
          <w:sz w:val="24"/>
          <w:szCs w:val="24"/>
        </w:rPr>
        <w:lastRenderedPageBreak/>
        <w:t>investidos de autoridade. A dor do policial não pode ser ignorada ou simplificada; deve ser compreendida como parte de um processo histórico mais amplo de precarização do trabalho, intensificação da lógica neoliberal e esvaziamento das políticas públicas.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ao investigar o trabalho policial e seus impactos psíquicos, não se busca </w:t>
      </w:r>
      <w:proofErr w:type="spellStart"/>
      <w:r>
        <w:rPr>
          <w:sz w:val="24"/>
          <w:szCs w:val="24"/>
        </w:rPr>
        <w:t>vitimizar</w:t>
      </w:r>
      <w:proofErr w:type="spellEnd"/>
      <w:r>
        <w:rPr>
          <w:sz w:val="24"/>
          <w:szCs w:val="24"/>
        </w:rPr>
        <w:t xml:space="preserve"> esse trabalhador, mas incluí-lo na crítica às formas contemporâneas de exploração e alienação. O adoecimento mental dos policiais civis é um dos indicadores da crise do trabalho sob o neoliberalismo e da necessidade urgente de políticas públicas </w:t>
      </w:r>
      <w:proofErr w:type="spellStart"/>
      <w:r>
        <w:rPr>
          <w:sz w:val="24"/>
          <w:szCs w:val="24"/>
        </w:rPr>
        <w:t>intersetoriais</w:t>
      </w:r>
      <w:proofErr w:type="spellEnd"/>
      <w:r>
        <w:rPr>
          <w:sz w:val="24"/>
          <w:szCs w:val="24"/>
        </w:rPr>
        <w:t xml:space="preserve"> que enfrentem a lógica da responsabilização individual e valorizem a dignidade dos sujeitos que trabalham para o Estado.</w:t>
      </w:r>
    </w:p>
    <w:p w:rsidR="003630C1" w:rsidRDefault="003630C1">
      <w:pPr>
        <w:spacing w:line="360" w:lineRule="auto"/>
        <w:ind w:hanging="2"/>
        <w:jc w:val="both"/>
        <w:rPr>
          <w:sz w:val="24"/>
          <w:szCs w:val="24"/>
        </w:rPr>
      </w:pPr>
    </w:p>
    <w:p w:rsidR="003630C1" w:rsidRDefault="00895976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 CONCLUSÃO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Compreender o trabalho do policial civil a partir das mediações entre trabalho e capitalismo contemporâneo significa romper com leituras reducionistas que o tratam exclusivamente como executor da força estatal ou como sujeito moralmente comprometido com a ordem. Trata-se de reconhecê-lo como trabalhador inserido nas contradições da sociabilidade capitalista, tensionado entre a função simbólica que ocupa e a precarização material de sua prática cotidiana.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O presente artigo demonstrou que a atividade policial, longe de ser neutra ou naturalizada, é historicamente construída e funcional à reprodução das relações sociais de dominação. Contudo, essa funcionalidade não elimina o fato de que se trata de um trabalho alienado, desgastante e atravessado pelas mesmas determinações estruturais que afetam os demais segmentos da classe trabalhadora. Tal constatação exige que superemos a visão maniqueísta que opõe sujeitos merecedores de direitos àqueles responsáveis por negá-los, como se estivessem fora da lógica do capital.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bookmarkStart w:id="2" w:name="_heading=h.9xmfbcu0auzb" w:colFirst="0" w:colLast="0"/>
      <w:bookmarkEnd w:id="2"/>
      <w:r>
        <w:rPr>
          <w:sz w:val="24"/>
          <w:szCs w:val="24"/>
        </w:rPr>
        <w:t xml:space="preserve">As contribuições de Escobar (2019) e </w:t>
      </w:r>
      <w:proofErr w:type="spellStart"/>
      <w:r>
        <w:rPr>
          <w:sz w:val="24"/>
          <w:szCs w:val="24"/>
        </w:rPr>
        <w:t>Cazé</w:t>
      </w:r>
      <w:proofErr w:type="spellEnd"/>
      <w:r>
        <w:rPr>
          <w:sz w:val="24"/>
          <w:szCs w:val="24"/>
        </w:rPr>
        <w:t xml:space="preserve"> (2019) evidenciam que o adoecimento psíquico vivenciado por policiais civis está ligado não apenas às condições objetivas de trabalho, mas à impossibilidade institucional de elaborar e expressar esse sofrimento. A lógica do silêncio, da resistência individualizada e da </w:t>
      </w:r>
      <w:r>
        <w:rPr>
          <w:sz w:val="24"/>
          <w:szCs w:val="24"/>
        </w:rPr>
        <w:lastRenderedPageBreak/>
        <w:t>negação da vulnerabilidade opera como um dispositivo de controle subjetivo que impede a construção de estratégias coletivas de enfrentamento.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partir das reflexões desenvolvidas, constata-se a necessidade urgente de formulação de políticas públicas </w:t>
      </w:r>
      <w:proofErr w:type="spellStart"/>
      <w:r>
        <w:rPr>
          <w:sz w:val="24"/>
          <w:szCs w:val="24"/>
        </w:rPr>
        <w:t>intersetoriais</w:t>
      </w:r>
      <w:proofErr w:type="spellEnd"/>
      <w:r>
        <w:rPr>
          <w:sz w:val="24"/>
          <w:szCs w:val="24"/>
        </w:rPr>
        <w:t xml:space="preserve"> que reconheçam o sofrimento psíquico dos policiais civis como expressão das contradições do trabalho estatal </w:t>
      </w:r>
      <w:proofErr w:type="spellStart"/>
      <w:r>
        <w:rPr>
          <w:sz w:val="24"/>
          <w:szCs w:val="24"/>
        </w:rPr>
        <w:t>precarizado</w:t>
      </w:r>
      <w:proofErr w:type="spellEnd"/>
      <w:r>
        <w:rPr>
          <w:sz w:val="24"/>
          <w:szCs w:val="24"/>
        </w:rPr>
        <w:t xml:space="preserve">. Para o Serviço Social, isso implica fortalecer práticas profissionais voltadas à escuta qualificada, à intervenção coletiva e à articulação com instâncias institucionais que possibilitem romper com a lógica do </w:t>
      </w:r>
      <w:proofErr w:type="spellStart"/>
      <w:r>
        <w:rPr>
          <w:sz w:val="24"/>
          <w:szCs w:val="24"/>
        </w:rPr>
        <w:t>silenciamento</w:t>
      </w:r>
      <w:proofErr w:type="spellEnd"/>
      <w:r>
        <w:rPr>
          <w:sz w:val="24"/>
          <w:szCs w:val="24"/>
        </w:rPr>
        <w:t xml:space="preserve"> e da </w:t>
      </w:r>
      <w:proofErr w:type="spellStart"/>
      <w:r>
        <w:rPr>
          <w:sz w:val="24"/>
          <w:szCs w:val="24"/>
        </w:rPr>
        <w:t>culpabilização</w:t>
      </w:r>
      <w:proofErr w:type="spellEnd"/>
      <w:r>
        <w:rPr>
          <w:sz w:val="24"/>
          <w:szCs w:val="24"/>
        </w:rPr>
        <w:t xml:space="preserve"> individual. Incorporar o policial civil como sujeito das políticas de saúde, assistência e direitos é fundamental para enfrentar os efeitos da alienação e ampliar os horizontes de reconhecimento e proteção social no interior do Estado.</w:t>
      </w:r>
    </w:p>
    <w:p w:rsidR="003630C1" w:rsidRDefault="00895976">
      <w:pPr>
        <w:spacing w:line="360" w:lineRule="auto"/>
        <w:ind w:left="-2" w:firstLine="851"/>
        <w:jc w:val="both"/>
        <w:rPr>
          <w:sz w:val="24"/>
          <w:szCs w:val="24"/>
        </w:rPr>
      </w:pPr>
      <w:r>
        <w:rPr>
          <w:sz w:val="24"/>
          <w:szCs w:val="24"/>
        </w:rPr>
        <w:t>Assim, refletir sobre o trabalho do policial civil no interior do capitalismo contemporâneo é reconhecer que mesmo as funções estatais investidas de autoridade estão atravessadas por precarizações, alienações e contradições estruturais. A análise crítica do trabalho policial não deve se restringir à sua dimensão funcional, mas incorporá-lo como parte da classe trabalhadora, submetido às exigências da acumulação capitalista, aos limites das políticas públicas e à negação de sua própria condição de sujeito. Compreender esse lugar contraditório é fundamental para ampliar o debate sobre o mundo do trabalho no Brasil e fortalecer práticas profissionais e acadêmicas comprometidas com a emancipação humana.</w:t>
      </w:r>
    </w:p>
    <w:p w:rsidR="003630C1" w:rsidRDefault="003630C1">
      <w:pPr>
        <w:spacing w:line="360" w:lineRule="auto"/>
        <w:ind w:hanging="2"/>
        <w:jc w:val="both"/>
        <w:rPr>
          <w:sz w:val="24"/>
          <w:szCs w:val="24"/>
        </w:rPr>
      </w:pPr>
    </w:p>
    <w:p w:rsidR="003630C1" w:rsidRDefault="00895976">
      <w:pPr>
        <w:spacing w:line="360" w:lineRule="auto"/>
        <w:ind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ANTUNES, Ricardo. </w:t>
      </w:r>
      <w:r>
        <w:rPr>
          <w:b/>
          <w:sz w:val="24"/>
          <w:szCs w:val="24"/>
        </w:rPr>
        <w:t>O privilégio da servidão</w:t>
      </w:r>
      <w:r>
        <w:rPr>
          <w:sz w:val="24"/>
          <w:szCs w:val="24"/>
        </w:rPr>
        <w:t xml:space="preserve">: o novo proletariado de serviços na era digital. 12. ed.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2018.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BOURDIEU, Pierre. </w:t>
      </w:r>
      <w:r>
        <w:rPr>
          <w:b/>
          <w:sz w:val="24"/>
          <w:szCs w:val="24"/>
        </w:rPr>
        <w:t>O poder simbólico</w:t>
      </w:r>
      <w:r>
        <w:rPr>
          <w:sz w:val="24"/>
          <w:szCs w:val="24"/>
        </w:rPr>
        <w:t>. Rio de Janeiro: Bertrand Brasil, 1998.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BRASIL, </w:t>
      </w:r>
      <w:proofErr w:type="spellStart"/>
      <w:r>
        <w:rPr>
          <w:sz w:val="24"/>
          <w:szCs w:val="24"/>
        </w:rPr>
        <w:t>Glaucíria</w:t>
      </w:r>
      <w:proofErr w:type="spellEnd"/>
      <w:r>
        <w:rPr>
          <w:sz w:val="24"/>
          <w:szCs w:val="24"/>
        </w:rPr>
        <w:t xml:space="preserve"> Mota. </w:t>
      </w:r>
      <w:r>
        <w:rPr>
          <w:b/>
          <w:sz w:val="24"/>
          <w:szCs w:val="24"/>
        </w:rPr>
        <w:t>Estado de exceção e políticas punitivas na sociedade contemporânea</w:t>
      </w:r>
      <w:r>
        <w:rPr>
          <w:sz w:val="24"/>
          <w:szCs w:val="24"/>
        </w:rPr>
        <w:t xml:space="preserve">. Fortaleza: </w:t>
      </w:r>
      <w:proofErr w:type="spellStart"/>
      <w:r>
        <w:rPr>
          <w:sz w:val="24"/>
          <w:szCs w:val="24"/>
        </w:rPr>
        <w:t>EdUECE</w:t>
      </w:r>
      <w:proofErr w:type="spellEnd"/>
      <w:r>
        <w:rPr>
          <w:sz w:val="24"/>
          <w:szCs w:val="24"/>
        </w:rPr>
        <w:t>, 2015.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CAZÉ, </w:t>
      </w:r>
      <w:proofErr w:type="spellStart"/>
      <w:r>
        <w:rPr>
          <w:sz w:val="24"/>
          <w:szCs w:val="24"/>
        </w:rPr>
        <w:t>Ledervan</w:t>
      </w:r>
      <w:proofErr w:type="spellEnd"/>
      <w:r>
        <w:rPr>
          <w:sz w:val="24"/>
          <w:szCs w:val="24"/>
        </w:rPr>
        <w:t xml:space="preserve"> Vieira. </w:t>
      </w:r>
      <w:r>
        <w:rPr>
          <w:b/>
          <w:sz w:val="24"/>
          <w:szCs w:val="24"/>
        </w:rPr>
        <w:t>A heterogeneidade da condição policial</w:t>
      </w:r>
      <w:r>
        <w:rPr>
          <w:sz w:val="24"/>
          <w:szCs w:val="24"/>
        </w:rPr>
        <w:t xml:space="preserve">. Fortaleza: </w:t>
      </w:r>
      <w:proofErr w:type="spellStart"/>
      <w:r>
        <w:rPr>
          <w:sz w:val="24"/>
          <w:szCs w:val="24"/>
        </w:rPr>
        <w:t>EdUECE</w:t>
      </w:r>
      <w:proofErr w:type="spellEnd"/>
      <w:r>
        <w:rPr>
          <w:sz w:val="24"/>
          <w:szCs w:val="24"/>
        </w:rPr>
        <w:t>, 2019.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ESCOBAR, Maria Gomes Fernandes. </w:t>
      </w:r>
      <w:r>
        <w:rPr>
          <w:b/>
          <w:sz w:val="24"/>
          <w:szCs w:val="24"/>
        </w:rPr>
        <w:t>Saúde mental e trabalho policial</w:t>
      </w:r>
      <w:r>
        <w:rPr>
          <w:sz w:val="24"/>
          <w:szCs w:val="24"/>
        </w:rPr>
        <w:t>: desafios e contradições. In: __. (Org.). Saúde mental e trabalho: perspectivas críticas. Fortaleza: Imprensa Universitária da UFC, 2019. p. 105-128.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GIL, </w:t>
      </w:r>
      <w:proofErr w:type="spellStart"/>
      <w:r>
        <w:rPr>
          <w:sz w:val="24"/>
          <w:szCs w:val="24"/>
        </w:rPr>
        <w:t>Antônio</w:t>
      </w:r>
      <w:proofErr w:type="spellEnd"/>
      <w:r>
        <w:rPr>
          <w:sz w:val="24"/>
          <w:szCs w:val="24"/>
        </w:rPr>
        <w:t xml:space="preserve"> Carlos. </w:t>
      </w:r>
      <w:r>
        <w:rPr>
          <w:b/>
          <w:sz w:val="24"/>
          <w:szCs w:val="24"/>
        </w:rPr>
        <w:t>Como elaborar projetos de pesquisa</w:t>
      </w:r>
      <w:r>
        <w:rPr>
          <w:sz w:val="24"/>
          <w:szCs w:val="24"/>
        </w:rPr>
        <w:t xml:space="preserve">. 4ª ed. </w:t>
      </w:r>
      <w:proofErr w:type="spellStart"/>
      <w:r>
        <w:rPr>
          <w:sz w:val="24"/>
          <w:szCs w:val="24"/>
        </w:rPr>
        <w:t>São</w:t>
      </w:r>
      <w:proofErr w:type="spellEnd"/>
      <w:r>
        <w:rPr>
          <w:sz w:val="24"/>
          <w:szCs w:val="24"/>
        </w:rPr>
        <w:t xml:space="preserve"> Paulo, Atlas, 2002.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HARVEY, David. </w:t>
      </w:r>
      <w:r>
        <w:rPr>
          <w:b/>
          <w:sz w:val="24"/>
          <w:szCs w:val="24"/>
        </w:rPr>
        <w:t>A condição neoliberal. São Paulo</w:t>
      </w:r>
      <w:r>
        <w:rPr>
          <w:sz w:val="24"/>
          <w:szCs w:val="24"/>
        </w:rPr>
        <w:t>: Loyola, 2008.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IAMAMOTO, Marilda Vilela. </w:t>
      </w:r>
      <w:r>
        <w:rPr>
          <w:b/>
          <w:sz w:val="24"/>
          <w:szCs w:val="24"/>
        </w:rPr>
        <w:t>Serviço Social em tempo de capital fetiche</w:t>
      </w:r>
      <w:r>
        <w:rPr>
          <w:sz w:val="24"/>
          <w:szCs w:val="24"/>
        </w:rPr>
        <w:t>: capital financeiro, trabalho e questão social. 2. ed. São Paulo: Cortez, 2007.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IAMAMOTO, Marilda Vilela. </w:t>
      </w:r>
      <w:r>
        <w:rPr>
          <w:b/>
          <w:sz w:val="24"/>
          <w:szCs w:val="24"/>
        </w:rPr>
        <w:t>O Serviço Social na contemporaneidade</w:t>
      </w:r>
      <w:r>
        <w:rPr>
          <w:sz w:val="24"/>
          <w:szCs w:val="24"/>
        </w:rPr>
        <w:t>: trabalho e formação profissional. 9. ed. São Paulo: Cortez, 2010.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MACÁRIO, Epitácio. </w:t>
      </w:r>
      <w:r>
        <w:rPr>
          <w:b/>
          <w:sz w:val="24"/>
          <w:szCs w:val="24"/>
        </w:rPr>
        <w:t>Ontologia do ser social e o mundo do trabalho</w:t>
      </w:r>
      <w:r>
        <w:rPr>
          <w:sz w:val="24"/>
          <w:szCs w:val="24"/>
        </w:rPr>
        <w:t>. Fortaleza: Imprensa Universitária da UFC, 2014.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MARX, Karl. </w:t>
      </w:r>
      <w:r>
        <w:rPr>
          <w:b/>
          <w:sz w:val="24"/>
          <w:szCs w:val="24"/>
        </w:rPr>
        <w:t>O capital</w:t>
      </w:r>
      <w:r>
        <w:rPr>
          <w:sz w:val="24"/>
          <w:szCs w:val="24"/>
        </w:rPr>
        <w:t xml:space="preserve">: crítica da economia política. Livro I.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2011.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MÉSZÁROS, </w:t>
      </w:r>
      <w:proofErr w:type="spellStart"/>
      <w:r>
        <w:rPr>
          <w:sz w:val="24"/>
          <w:szCs w:val="24"/>
        </w:rPr>
        <w:t>István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Para além do capital</w:t>
      </w:r>
      <w:r>
        <w:rPr>
          <w:sz w:val="24"/>
          <w:szCs w:val="24"/>
        </w:rPr>
        <w:t xml:space="preserve">.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2002.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MINAYO, Maria </w:t>
      </w:r>
      <w:proofErr w:type="spellStart"/>
      <w:r>
        <w:rPr>
          <w:sz w:val="24"/>
          <w:szCs w:val="24"/>
        </w:rPr>
        <w:t>Cecília</w:t>
      </w:r>
      <w:proofErr w:type="spellEnd"/>
      <w:r>
        <w:rPr>
          <w:sz w:val="24"/>
          <w:szCs w:val="24"/>
        </w:rPr>
        <w:t xml:space="preserve"> de Souza (Org.). </w:t>
      </w:r>
      <w:r>
        <w:rPr>
          <w:b/>
          <w:sz w:val="24"/>
          <w:szCs w:val="24"/>
        </w:rPr>
        <w:t>Pesquisa social</w:t>
      </w:r>
      <w:r>
        <w:rPr>
          <w:sz w:val="24"/>
          <w:szCs w:val="24"/>
        </w:rPr>
        <w:t xml:space="preserve">: teoria, </w:t>
      </w:r>
      <w:proofErr w:type="spellStart"/>
      <w:r>
        <w:rPr>
          <w:sz w:val="24"/>
          <w:szCs w:val="24"/>
        </w:rPr>
        <w:t>método</w:t>
      </w:r>
      <w:proofErr w:type="spellEnd"/>
      <w:r>
        <w:rPr>
          <w:sz w:val="24"/>
          <w:szCs w:val="24"/>
        </w:rPr>
        <w:t xml:space="preserve"> e criatividade. 7a ed. </w:t>
      </w:r>
      <w:proofErr w:type="spellStart"/>
      <w:r>
        <w:rPr>
          <w:sz w:val="24"/>
          <w:szCs w:val="24"/>
        </w:rPr>
        <w:t>Petrópolis</w:t>
      </w:r>
      <w:proofErr w:type="spellEnd"/>
      <w:r>
        <w:rPr>
          <w:sz w:val="24"/>
          <w:szCs w:val="24"/>
        </w:rPr>
        <w:t>, RJ: Vozes, 1994.</w:t>
      </w:r>
    </w:p>
    <w:p w:rsidR="003630C1" w:rsidRDefault="00895976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NETTO, José Paulo. </w:t>
      </w:r>
      <w:r>
        <w:rPr>
          <w:b/>
          <w:sz w:val="24"/>
          <w:szCs w:val="24"/>
        </w:rPr>
        <w:t>Capitalismo monopolista e Serviço Social</w:t>
      </w:r>
      <w:r>
        <w:rPr>
          <w:sz w:val="24"/>
          <w:szCs w:val="24"/>
        </w:rPr>
        <w:t>. São Paulo: Cortez, 2006.</w:t>
      </w:r>
    </w:p>
    <w:p w:rsidR="003630C1" w:rsidRDefault="003630C1">
      <w:pPr>
        <w:spacing w:line="360" w:lineRule="auto"/>
        <w:ind w:hanging="2"/>
        <w:jc w:val="both"/>
        <w:rPr>
          <w:sz w:val="24"/>
          <w:szCs w:val="24"/>
        </w:rPr>
      </w:pPr>
    </w:p>
    <w:sectPr w:rsidR="003630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701" w:right="1134" w:bottom="15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5E2" w:rsidRDefault="00D255E2">
      <w:pPr>
        <w:spacing w:line="240" w:lineRule="auto"/>
      </w:pPr>
      <w:r>
        <w:separator/>
      </w:r>
    </w:p>
  </w:endnote>
  <w:endnote w:type="continuationSeparator" w:id="0">
    <w:p w:rsidR="00D255E2" w:rsidRDefault="00D255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0C1" w:rsidRDefault="003630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0C1" w:rsidRDefault="003630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0C1" w:rsidRDefault="003630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5E2" w:rsidRDefault="00D255E2">
      <w:pPr>
        <w:spacing w:line="240" w:lineRule="auto"/>
      </w:pPr>
      <w:r>
        <w:separator/>
      </w:r>
    </w:p>
  </w:footnote>
  <w:footnote w:type="continuationSeparator" w:id="0">
    <w:p w:rsidR="00D255E2" w:rsidRDefault="00D255E2">
      <w:pPr>
        <w:spacing w:line="240" w:lineRule="auto"/>
      </w:pPr>
      <w:r>
        <w:continuationSeparator/>
      </w:r>
    </w:p>
  </w:footnote>
  <w:footnote w:id="1">
    <w:p w:rsidR="003630C1" w:rsidRDefault="00895976">
      <w:pPr>
        <w:spacing w:line="240" w:lineRule="auto"/>
        <w:ind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Graduada em Serviço Social na Faculdade Maurício de Nassau. Mestranda do Mestrado em Serviço Social, Trabalho e Questão Social na Universidade Estadual do Ceará (UECE).</w:t>
      </w:r>
    </w:p>
  </w:footnote>
  <w:footnote w:id="2">
    <w:p w:rsidR="003630C1" w:rsidRDefault="008959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Doutor em Sociologia (PPGS/UECE), Mestre em Sociologia (PPGS/UFC), Assistente Social e Professor do Curso de Serviço Social da Universidade Estadual do Ceará (UECE).</w:t>
      </w:r>
    </w:p>
  </w:footnote>
  <w:footnote w:id="3">
    <w:p w:rsidR="003630C1" w:rsidRDefault="00895976">
      <w:pPr>
        <w:spacing w:line="240" w:lineRule="auto"/>
        <w:ind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20"/>
          <w:szCs w:val="20"/>
        </w:rPr>
        <w:t>Graduada em Serviço Social na Universidade Estácio de Sá. Mestranda do Mestrado em Serviço Social, Trabalho e Questão Social na Universidade Estadual do Ceará (UECE).</w:t>
      </w:r>
    </w:p>
  </w:footnote>
  <w:footnote w:id="4">
    <w:p w:rsidR="003630C1" w:rsidRDefault="008959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Graduada em Serviço Social na Universidade Paulista (UNIP), Pós graduada em Políticas Públicas e Projetos Sociais na Faculdade Conexão.</w:t>
      </w:r>
    </w:p>
  </w:footnote>
  <w:footnote w:id="5">
    <w:p w:rsidR="003630C1" w:rsidRDefault="008959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Neoliberalismo é uma orientação político-econômica que defende a redução do papel do Estado, a flexibilização dos direitos trabalhistas, a privatização de serviços públicos e a centralidade do mercado como regulador social. Para Harvey (2008), trata-se de um projeto de restauração do poder de classe, sob a lógica do capital financeiro.</w:t>
      </w:r>
    </w:p>
  </w:footnote>
  <w:footnote w:id="6">
    <w:p w:rsidR="003630C1" w:rsidRDefault="008959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Reestruturação produtiva refere-se às transformações no padrão de organização do trabalho e da produção a partir da década de 1970, marcadas pela adoção de tecnologias, terceirizações, flexibilização e enxugamento das estruturas produtivas, com impactos profundos nas relações de trabalho (ANTUNES, 2018).</w:t>
      </w:r>
    </w:p>
  </w:footnote>
  <w:footnote w:id="7">
    <w:p w:rsidR="003630C1" w:rsidRDefault="008959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Segundo </w:t>
      </w:r>
      <w:proofErr w:type="spellStart"/>
      <w:r>
        <w:rPr>
          <w:color w:val="000000"/>
          <w:sz w:val="20"/>
          <w:szCs w:val="20"/>
        </w:rPr>
        <w:t>Iamamoto</w:t>
      </w:r>
      <w:proofErr w:type="spellEnd"/>
      <w:r>
        <w:rPr>
          <w:color w:val="000000"/>
          <w:sz w:val="20"/>
          <w:szCs w:val="20"/>
        </w:rPr>
        <w:t xml:space="preserve"> (2010), a questão social é fruto da contradição capital versus trabalho, em que a produção material da vida social é amplamente socializadas, porém a detenção de seus frutos é apropriada de forma indébita pela classe dominante. Tal contradição resulta em complexas desigualdades que atravessam a estrutura social e afetam diretamente a classe que vive do trabalho. Classe essa, que não é sujeito passivo nesse processo, mas é ativo de mobilização, organização e resistência.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0C1" w:rsidRDefault="003630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0C1" w:rsidRDefault="00895976">
    <w:pPr>
      <w:ind w:hanging="2"/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0C1" w:rsidRDefault="003630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0C1"/>
    <w:rsid w:val="002F3511"/>
    <w:rsid w:val="003630C1"/>
    <w:rsid w:val="00895976"/>
    <w:rsid w:val="009E6995"/>
    <w:rsid w:val="00B41BED"/>
    <w:rsid w:val="00CE1013"/>
    <w:rsid w:val="00D1264A"/>
    <w:rsid w:val="00D2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B80B9-DC56-4CCF-BD41-D1BC4787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basedOn w:val="Fontepargpadro"/>
    <w:uiPriority w:val="99"/>
    <w:semiHidden/>
    <w:unhideWhenUsed/>
    <w:rsid w:val="000E11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11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1174"/>
    <w:rPr>
      <w:position w:val="-1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11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1174"/>
    <w:rPr>
      <w:b/>
      <w:bCs/>
      <w:position w:val="-1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573D8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573D8"/>
    <w:rPr>
      <w:position w:val="-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573D8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2A4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A4D"/>
    <w:rPr>
      <w:rFonts w:ascii="Segoe UI" w:hAnsi="Segoe UI" w:cs="Segoe UI"/>
      <w:position w:val="-1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dP2G7xOIw2eS5/xkdKQHyjBRNw==">CgMxLjAyDmguYzdjOTFsZm9qeDNvMg5oLjl4bWZiY3UwYXV6YjgAciExdFlZMUtBY01RcThWMEFob293dzczbVNmMHZlTlF5N0c=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33B7E1-4856-4594-B85C-C8AD1FABC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3547</Words>
  <Characters>19155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Zaira Sabry</cp:lastModifiedBy>
  <cp:revision>2</cp:revision>
  <cp:lastPrinted>2025-07-06T21:13:00Z</cp:lastPrinted>
  <dcterms:created xsi:type="dcterms:W3CDTF">2025-08-18T13:45:00Z</dcterms:created>
  <dcterms:modified xsi:type="dcterms:W3CDTF">2025-08-18T13:45:00Z</dcterms:modified>
</cp:coreProperties>
</file>